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5599365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Georgmany Ruiz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59912109375" w:line="240" w:lineRule="auto"/>
        <w:ind w:left="9.45999145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929-230-0993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2.6399230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Georgmanyruiz90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@gmail.com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.179901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https://www.linkedin.com/in/georgmany-ruiz-12b47076/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.179901123046875" w:right="0" w:firstLine="0"/>
        <w:jc w:val="left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Github.com/Georgmanyruiz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.179901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Georgmanyruiz.github.io/Chosen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.179901123046875" w:right="0" w:firstLine="0"/>
        <w:jc w:val="left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.179901123046875" w:right="0" w:firstLine="0"/>
        <w:jc w:val="left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9.8399353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9.8399353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141.07666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seeking an opportunity to enter the IT field in order to further my knowledge and experience. I am very adept in a wide range of environments and have a track record of the ability to consistently and efficiently complete my tasks at hand. Through my experience at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E-Gameland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Tech Support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 have been afforded the opportunity to face and overcome many challenging scenarios that have allowed me to grow both professionally and personally. I look forward to further growth within the IT industry!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35637855529785" w:lineRule="auto"/>
        <w:ind w:right="141.07666015625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35637855529785" w:lineRule="auto"/>
        <w:ind w:right="141.07666015625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right="0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right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CompTIA A+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Per Scholas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202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CompTIA Network+ </w:t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Per Scholas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2020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right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School Diploma </w:t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George Washington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Highschool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797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23.5198974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23.5198974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23.5198974609375" w:right="0" w:firstLine="0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23.5198974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13.860015869140625" w:right="12.666015625" w:hanging="13.86001586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Developer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Tech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Consultant at GOLDEN REPAIRS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11/20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Present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13.860015869140625" w:right="12.666015625" w:hanging="13.860015869140625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13.860015869140625" w:right="12.666015625" w:hanging="13.86001586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Portfolio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Georgmanyruiz.github.io/Chosen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0.4399108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Github.com/Georgmanyruiz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of content for, as well as performed the following tasks: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6" w:lineRule="auto"/>
        <w:ind w:left="377.8199768066406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  <w:tab/>
        <w:t xml:space="preserve">Installing Microsoft Server 2019 on Oracle VirtualBox Virtual Machines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before="43.2598876953125" w:lineRule="auto"/>
        <w:ind w:left="720" w:right="292.96020507812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Dynamic Websites with HTML, CSS, and Vanilla Javascript using Git/GitHub</w:t>
      </w:r>
    </w:p>
    <w:p w:rsidR="00000000" w:rsidDel="00000000" w:rsidP="00000000" w:rsidRDefault="00000000" w:rsidRPr="00000000" w14:paraId="0000001F">
      <w:pPr>
        <w:widowControl w:val="0"/>
        <w:spacing w:before="43.2598876953125" w:lineRule="auto"/>
        <w:ind w:left="720" w:right="292.9602050781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Version Control.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6" w:lineRule="auto"/>
        <w:ind w:left="377.8199768066406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  <w:tab/>
        <w:t xml:space="preserve">Configured and maintained multiple Linux systems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different Operating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6" w:lineRule="auto"/>
        <w:ind w:left="737.1600341796875" w:right="724.9505615234375" w:hanging="359.3400573730469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  <w:tab/>
        <w:t xml:space="preserve">Going over common troubleshooting scenarios experienced during the installation of the Microsoft Office suite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setting up Microsoft 365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6" w:lineRule="auto"/>
        <w:ind w:left="377.8199768066406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  <w:tab/>
        <w:t xml:space="preserve">Adding network printers through print management on a virtual machine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6" w:lineRule="auto"/>
        <w:ind w:left="377.8199768066406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Covering the basics of the hardware listed in the CompTIA A+ curriculum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6" w:lineRule="auto"/>
        <w:ind w:left="0" w:right="292.96020507812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.860015869140625" w:right="12.666015625" w:hanging="6.6000366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E-GameLand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08/2018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.860015869140625" w:right="12.666015625" w:hanging="6.600036621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Supervisor / Tier 2 Tech Support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2.61817932128906" w:lineRule="auto"/>
        <w:ind w:right="136.02661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Covering the disassembly of computers as well as repairing and replacing various components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2.61817932128906" w:lineRule="auto"/>
        <w:ind w:right="136.02661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promoted within 4 months of initial hire, due to consistently meeting metrics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2.61817932128906" w:lineRule="auto"/>
        <w:ind w:right="136.02661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Contributed to the official corporate training curriculum which was then used to train new hires </w:t>
      </w:r>
    </w:p>
    <w:sectPr>
      <w:pgSz w:h="15840" w:w="12240" w:orient="portrait"/>
      <w:pgMar w:bottom="1438.800048828125" w:top="699.200439453125" w:left="1441.3200378417969" w:right="9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