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4063BF90" w14:textId="1A652171" w:rsidR="00F51B91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535334" w:history="1">
            <w:r w:rsidR="00F51B91" w:rsidRPr="007F7F3D">
              <w:rPr>
                <w:rStyle w:val="af0"/>
                <w:rFonts w:cs="Arial"/>
                <w:bCs/>
                <w:noProof/>
              </w:rPr>
              <w:t>Введение</w:t>
            </w:r>
            <w:r w:rsidR="00F51B91">
              <w:rPr>
                <w:noProof/>
                <w:webHidden/>
              </w:rPr>
              <w:tab/>
            </w:r>
            <w:r w:rsidR="00F51B91">
              <w:rPr>
                <w:noProof/>
                <w:webHidden/>
              </w:rPr>
              <w:fldChar w:fldCharType="begin"/>
            </w:r>
            <w:r w:rsidR="00F51B91">
              <w:rPr>
                <w:noProof/>
                <w:webHidden/>
              </w:rPr>
              <w:instrText xml:space="preserve"> PAGEREF _Toc105535334 \h </w:instrText>
            </w:r>
            <w:r w:rsidR="00F51B91">
              <w:rPr>
                <w:noProof/>
                <w:webHidden/>
              </w:rPr>
            </w:r>
            <w:r w:rsidR="00F51B91">
              <w:rPr>
                <w:noProof/>
                <w:webHidden/>
              </w:rPr>
              <w:fldChar w:fldCharType="separate"/>
            </w:r>
            <w:r w:rsidR="00F51B91">
              <w:rPr>
                <w:noProof/>
                <w:webHidden/>
              </w:rPr>
              <w:t>3</w:t>
            </w:r>
            <w:r w:rsidR="00F51B91">
              <w:rPr>
                <w:noProof/>
                <w:webHidden/>
              </w:rPr>
              <w:fldChar w:fldCharType="end"/>
            </w:r>
          </w:hyperlink>
        </w:p>
        <w:p w14:paraId="4DB8D892" w14:textId="0AE76BE4" w:rsidR="00F51B91" w:rsidRDefault="00F51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5" w:history="1">
            <w:r w:rsidRPr="007F7F3D">
              <w:rPr>
                <w:rStyle w:val="af0"/>
                <w:rFonts w:cs="Arial"/>
                <w:bCs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2A09" w14:textId="6F3D5282" w:rsidR="00F51B91" w:rsidRDefault="00F51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6" w:history="1">
            <w:r w:rsidRPr="007F7F3D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Pr="007F7F3D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82AC" w14:textId="0233CAFB" w:rsidR="00F51B91" w:rsidRDefault="00F51B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7" w:history="1">
            <w:r w:rsidRPr="007F7F3D">
              <w:rPr>
                <w:rStyle w:val="af0"/>
                <w:rFonts w:cs="Arial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F7F3D">
              <w:rPr>
                <w:rStyle w:val="af0"/>
                <w:rFonts w:cs="Arial"/>
                <w:bCs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CD70" w14:textId="0AD8ECC8" w:rsidR="00F51B91" w:rsidRDefault="00F51B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8" w:history="1">
            <w:r w:rsidRPr="007F7F3D">
              <w:rPr>
                <w:rStyle w:val="af0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F7F3D">
              <w:rPr>
                <w:rStyle w:val="af0"/>
                <w:bCs/>
                <w:noProof/>
              </w:rPr>
              <w:t>Вычисление ковариационной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0A11" w14:textId="4035D358" w:rsidR="00F51B91" w:rsidRDefault="00F51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39" w:history="1">
            <w:r w:rsidRPr="007F7F3D">
              <w:rPr>
                <w:rStyle w:val="af0"/>
                <w:bCs/>
                <w:noProof/>
              </w:rPr>
              <w:t>2.3 Извлечение собственных векторов и собственных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19DA" w14:textId="01B98A42" w:rsidR="00F51B91" w:rsidRDefault="00F51B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0" w:history="1">
            <w:r w:rsidRPr="007F7F3D">
              <w:rPr>
                <w:rStyle w:val="af0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F7F3D">
              <w:rPr>
                <w:rStyle w:val="af0"/>
                <w:bCs/>
                <w:noProof/>
              </w:rPr>
              <w:t>Формирование нового вектора фич.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7458" w14:textId="1B50B4D4" w:rsidR="00F51B91" w:rsidRDefault="00F51B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1" w:history="1">
            <w:r w:rsidRPr="007F7F3D">
              <w:rPr>
                <w:rStyle w:val="af0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F7F3D">
              <w:rPr>
                <w:rStyle w:val="af0"/>
                <w:bCs/>
                <w:noProof/>
              </w:rPr>
              <w:t>Получение нового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3DFF" w14:textId="11A3C9E1" w:rsidR="00F51B91" w:rsidRDefault="00F51B9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2" w:history="1">
            <w:r w:rsidRPr="007F7F3D">
              <w:rPr>
                <w:rStyle w:val="af0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F7F3D">
              <w:rPr>
                <w:rStyle w:val="af0"/>
                <w:bCs/>
                <w:noProof/>
              </w:rPr>
              <w:t>Восстановление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13F0" w14:textId="1800C78E" w:rsidR="00F51B91" w:rsidRDefault="00F51B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3" w:history="1">
            <w:r w:rsidRPr="007F7F3D">
              <w:rPr>
                <w:rStyle w:val="af0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F7F3D">
              <w:rPr>
                <w:rStyle w:val="af0"/>
                <w:bCs/>
                <w:noProof/>
              </w:rPr>
              <w:t>Применение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AFC9" w14:textId="602B9539" w:rsidR="00F51B91" w:rsidRDefault="00F51B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4" w:history="1">
            <w:r w:rsidRPr="007F7F3D">
              <w:rPr>
                <w:rStyle w:val="af0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7F7F3D">
              <w:rPr>
                <w:rStyle w:val="af0"/>
                <w:bCs/>
                <w:noProof/>
              </w:rPr>
              <w:t>Использование Стресс-функции для оценки размерности пространства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8470" w14:textId="4F73D6C6" w:rsidR="00F51B91" w:rsidRDefault="00F51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35345" w:history="1">
            <w:r w:rsidRPr="007F7F3D">
              <w:rPr>
                <w:rStyle w:val="af0"/>
                <w:bCs/>
                <w:noProof/>
              </w:rPr>
              <w:t>6</w:t>
            </w:r>
            <w:r w:rsidRPr="007F7F3D">
              <w:rPr>
                <w:rStyle w:val="af0"/>
                <w:bCs/>
                <w:noProof/>
                <w:lang w:val="en-US"/>
              </w:rPr>
              <w:t xml:space="preserve">. </w:t>
            </w:r>
            <w:r w:rsidRPr="007F7F3D">
              <w:rPr>
                <w:rStyle w:val="af0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6AD" w14:textId="4671B566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5535334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5F154256" w14:textId="3FC47CF1" w:rsidR="00574472" w:rsidRPr="009C2F49" w:rsidRDefault="00110B76" w:rsidP="00110B76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24681A97" w:rsidR="006726B8" w:rsidRDefault="006726B8">
      <w:pPr>
        <w:spacing w:after="160" w:line="259" w:lineRule="auto"/>
        <w:ind w:firstLine="0"/>
        <w:jc w:val="left"/>
      </w:pPr>
      <w:r>
        <w:br w:type="page"/>
      </w:r>
    </w:p>
    <w:p w14:paraId="48D0D22B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5535335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0420DB4F" w:rsidR="001E13C2" w:rsidRPr="00FA74CA" w:rsidRDefault="001E13C2" w:rsidP="001E13C2">
      <w:pPr>
        <w:ind w:firstLine="0"/>
      </w:pPr>
      <w:r>
        <w:tab/>
      </w:r>
      <w:r w:rsidR="00FA74CA">
        <w:t>В выпускной работе требуется выполнить следующ</w:t>
      </w:r>
      <w:r w:rsidR="006726B8">
        <w:t>ие задания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r>
        <w:t>Оценка и в</w:t>
      </w:r>
      <w:r w:rsidR="001E13C2">
        <w:t>ыбор метода уменьшения размерности.</w:t>
      </w:r>
    </w:p>
    <w:p w14:paraId="29A73372" w14:textId="2334FBB8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  <w:r w:rsidR="006726B8">
        <w:t>.</w:t>
      </w:r>
    </w:p>
    <w:p w14:paraId="1B14FDA2" w14:textId="38E4238F" w:rsidR="001E13C2" w:rsidRDefault="00FA74CA" w:rsidP="001E13C2">
      <w:pPr>
        <w:pStyle w:val="af1"/>
        <w:numPr>
          <w:ilvl w:val="0"/>
          <w:numId w:val="1"/>
        </w:numPr>
      </w:pPr>
      <w:r>
        <w:t>Применение метода</w:t>
      </w:r>
      <w:r w:rsidR="006726B8">
        <w:t xml:space="preserve"> Главных Компонент.</w:t>
      </w:r>
    </w:p>
    <w:p w14:paraId="79569DD6" w14:textId="3692FC0F" w:rsidR="006726B8" w:rsidRDefault="006726B8" w:rsidP="001E13C2">
      <w:pPr>
        <w:pStyle w:val="af1"/>
        <w:numPr>
          <w:ilvl w:val="0"/>
          <w:numId w:val="1"/>
        </w:numPr>
      </w:pPr>
      <w:r>
        <w:t>Применение стресс функции</w:t>
      </w:r>
    </w:p>
    <w:p w14:paraId="0EAF7A34" w14:textId="77777777" w:rsidR="006726B8" w:rsidRDefault="006726B8" w:rsidP="006726B8">
      <w:pPr>
        <w:pStyle w:val="af1"/>
        <w:numPr>
          <w:ilvl w:val="0"/>
          <w:numId w:val="1"/>
        </w:numPr>
      </w:pPr>
      <w:r>
        <w:t>Анализ полученных результатов</w:t>
      </w:r>
    </w:p>
    <w:p w14:paraId="342ABD77" w14:textId="77777777" w:rsidR="00660661" w:rsidRPr="001E13C2" w:rsidRDefault="00660661" w:rsidP="006726B8">
      <w:pPr>
        <w:ind w:firstLine="0"/>
      </w:pPr>
    </w:p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5535336"/>
      <w:r w:rsidRPr="007D713A">
        <w:rPr>
          <w:rFonts w:cs="Arial"/>
          <w:b w:val="0"/>
          <w:bCs/>
          <w:color w:val="auto"/>
          <w:szCs w:val="36"/>
          <w:lang w:val="en-US"/>
        </w:rPr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191D6224" w14:textId="7E50DE1A" w:rsidR="00465DD3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19418FC6" w14:textId="2CD5C217" w:rsidR="00465DD3" w:rsidRDefault="00465DD3" w:rsidP="006726B8">
      <w:pPr>
        <w:ind w:firstLine="0"/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hyperlink r:id="rId8" w:history="1">
        <w:r w:rsidRPr="00465DD3">
          <w:rPr>
            <w:rStyle w:val="af0"/>
            <w:color w:val="auto"/>
            <w:u w:val="none"/>
            <w:shd w:val="clear" w:color="auto" w:fill="FFFFFF"/>
          </w:rPr>
          <w:t>Векторы</w:t>
        </w:r>
      </w:hyperlink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6726B8">
        <w:rPr>
          <w:shd w:val="clear" w:color="auto" w:fill="FFFFFF"/>
        </w:rPr>
        <w:br/>
        <w:t xml:space="preserve"> </w:t>
      </w:r>
      <w:r w:rsidR="006726B8">
        <w:rPr>
          <w:shd w:val="clear" w:color="auto" w:fill="FFFFFF"/>
        </w:rPr>
        <w:tab/>
      </w:r>
      <w:r w:rsidR="008D781F"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9" w:tooltip="Сингулярное разлож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="008D781F" w:rsidRPr="008D781F">
        <w:rPr>
          <w:shd w:val="clear" w:color="auto" w:fill="FFFFFF"/>
        </w:rPr>
        <w:t> матрицы данных</w:t>
      </w:r>
      <w:r w:rsidR="008D781F">
        <w:rPr>
          <w:rStyle w:val="ts-"/>
          <w:shd w:val="clear" w:color="auto" w:fill="FFFFFF"/>
          <w:vertAlign w:val="superscript"/>
        </w:rPr>
        <w:t xml:space="preserve"> </w:t>
      </w:r>
      <w:r w:rsidR="008D781F" w:rsidRPr="008D781F">
        <w:rPr>
          <w:shd w:val="clear" w:color="auto" w:fill="FFFFFF"/>
        </w:rPr>
        <w:t xml:space="preserve"> или к </w:t>
      </w:r>
      <w:r w:rsidR="008D781F" w:rsidRPr="008D781F">
        <w:rPr>
          <w:shd w:val="clear" w:color="auto" w:fill="FFFFFF"/>
        </w:rPr>
        <w:lastRenderedPageBreak/>
        <w:t>вычислению </w:t>
      </w:r>
      <w:hyperlink r:id="rId10" w:tooltip="Собственный вектор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="008D781F" w:rsidRPr="008D781F">
        <w:rPr>
          <w:shd w:val="clear" w:color="auto" w:fill="FFFFFF"/>
        </w:rPr>
        <w:t> и </w:t>
      </w:r>
      <w:hyperlink r:id="rId11" w:tooltip="Собственное знач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="008D781F" w:rsidRPr="008D781F">
        <w:rPr>
          <w:shd w:val="clear" w:color="auto" w:fill="FFFFFF"/>
        </w:rPr>
        <w:t> </w:t>
      </w:r>
      <w:hyperlink r:id="rId12" w:tooltip="Ковариационная матрица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="008D781F" w:rsidRPr="008D781F">
        <w:rPr>
          <w:shd w:val="clear" w:color="auto" w:fill="FFFFFF"/>
        </w:rPr>
        <w:t> исходных данных. </w:t>
      </w:r>
      <w:r w:rsidR="008D781F"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 w:rsidR="008D781F">
        <w:rPr>
          <w:shd w:val="clear" w:color="auto" w:fill="FFFFFF"/>
        </w:rPr>
        <w:t>матрицы</w:t>
      </w:r>
      <w:r w:rsidR="00F44385" w:rsidRPr="00F44385">
        <w:rPr>
          <w:shd w:val="clear" w:color="auto" w:fill="FFFFFF"/>
        </w:rPr>
        <w:t>/</w:t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4A1F1029" w:rsidR="008D781F" w:rsidRDefault="008D781F" w:rsidP="006726B8">
      <w:pPr>
        <w:pStyle w:val="2"/>
        <w:numPr>
          <w:ilvl w:val="1"/>
          <w:numId w:val="5"/>
        </w:numPr>
        <w:rPr>
          <w:rFonts w:cs="Arial"/>
          <w:b w:val="0"/>
          <w:bCs/>
          <w:szCs w:val="36"/>
        </w:rPr>
      </w:pPr>
      <w:bookmarkStart w:id="5" w:name="_Подготовка_данных"/>
      <w:bookmarkStart w:id="6" w:name="_Toc105535337"/>
      <w:bookmarkEnd w:id="5"/>
      <w:r w:rsidRPr="008D781F">
        <w:rPr>
          <w:rFonts w:cs="Arial"/>
          <w:b w:val="0"/>
          <w:bCs/>
          <w:szCs w:val="36"/>
        </w:rPr>
        <w:t>Подготовка данных</w:t>
      </w:r>
      <w:bookmarkEnd w:id="6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639B9A9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x_1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58D9F728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x_2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0EFB2D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x_3</m:t>
                </m:r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3AF92E21" w:rsidR="002471DD" w:rsidRPr="001F3157" w:rsidRDefault="00112BB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77777777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центрированных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6726B8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6726B8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6726B8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0D49340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Default="00D71F23" w:rsidP="006726B8">
      <w:pPr>
        <w:pStyle w:val="2"/>
        <w:numPr>
          <w:ilvl w:val="1"/>
          <w:numId w:val="5"/>
        </w:numPr>
        <w:rPr>
          <w:b w:val="0"/>
          <w:bCs/>
          <w:szCs w:val="36"/>
        </w:rPr>
      </w:pPr>
      <w:bookmarkStart w:id="7" w:name="_Toc105535338"/>
      <w:r w:rsidRPr="006668EB">
        <w:rPr>
          <w:b w:val="0"/>
          <w:bCs/>
          <w:szCs w:val="36"/>
        </w:rPr>
        <w:t>Вычисление ковариационной матрицы</w:t>
      </w:r>
      <w:bookmarkEnd w:id="7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7F540678" w:rsidR="00A11435" w:rsidRDefault="00A11435" w:rsidP="00A11435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¯X</m:t>
        </m:r>
      </m:oMath>
      <w:r w:rsidRPr="00A11435">
        <w:t>,</w:t>
      </w:r>
      <m:oMath>
        <m:r>
          <w:rPr>
            <w:rFonts w:ascii="Cambria Math" w:hAnsi="Cambria Math"/>
          </w:rPr>
          <m:t xml:space="preserve"> ¯Y</m:t>
        </m: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6726B8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863"/>
        <w:gridCol w:w="1863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2C422A4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x_1</m:t>
                </m:r>
              </m:oMath>
            </m:oMathPara>
          </w:p>
        </w:tc>
        <w:tc>
          <w:tcPr>
            <w:tcW w:w="1869" w:type="dxa"/>
          </w:tcPr>
          <w:p w14:paraId="6713C4B8" w14:textId="21B8D7BD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x_2</m:t>
                </m:r>
              </m:oMath>
            </m:oMathPara>
          </w:p>
        </w:tc>
        <w:tc>
          <w:tcPr>
            <w:tcW w:w="1869" w:type="dxa"/>
          </w:tcPr>
          <w:p w14:paraId="7C6EBDC0" w14:textId="157FF1D9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x_3</m:t>
                </m:r>
              </m:oMath>
            </m:oMathPara>
          </w:p>
        </w:tc>
        <w:tc>
          <w:tcPr>
            <w:tcW w:w="1869" w:type="dxa"/>
          </w:tcPr>
          <w:p w14:paraId="3F727911" w14:textId="3DBCF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691183F6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x_1</m:t>
                </m:r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44C5CB6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6C3BB9FC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395E2C7B" w:rsidR="005C1D9D" w:rsidRDefault="00112BB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762EE3ED" w14:textId="6CF65567" w:rsidR="00A553BD" w:rsidRDefault="006726B8" w:rsidP="006726B8">
      <w:pPr>
        <w:pStyle w:val="2"/>
        <w:ind w:firstLine="708"/>
        <w:rPr>
          <w:b w:val="0"/>
          <w:bCs/>
        </w:rPr>
      </w:pPr>
      <w:bookmarkStart w:id="8" w:name="_Toc105535339"/>
      <w:r>
        <w:rPr>
          <w:b w:val="0"/>
          <w:bCs/>
        </w:rPr>
        <w:lastRenderedPageBreak/>
        <w:t xml:space="preserve">2.3 </w:t>
      </w:r>
      <w:r w:rsidR="008D705E">
        <w:rPr>
          <w:b w:val="0"/>
          <w:bCs/>
        </w:rPr>
        <w:t>Извлечение собственных векторов и собственных чисел</w:t>
      </w:r>
      <w:bookmarkEnd w:id="8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01E02AB7" w:rsidR="009853A1" w:rsidRDefault="009853A1" w:rsidP="006726B8">
      <w:pPr>
        <w:pStyle w:val="2"/>
        <w:numPr>
          <w:ilvl w:val="1"/>
          <w:numId w:val="5"/>
        </w:numPr>
        <w:rPr>
          <w:b w:val="0"/>
          <w:bCs/>
        </w:rPr>
      </w:pPr>
      <w:bookmarkStart w:id="9" w:name="_Toc105535340"/>
      <w:r>
        <w:rPr>
          <w:b w:val="0"/>
          <w:bCs/>
        </w:rPr>
        <w:t>Формирование нов</w:t>
      </w:r>
      <w:r w:rsidR="00632453">
        <w:rPr>
          <w:b w:val="0"/>
          <w:bCs/>
        </w:rPr>
        <w:t xml:space="preserve">ого </w:t>
      </w:r>
      <w:r>
        <w:rPr>
          <w:b w:val="0"/>
          <w:bCs/>
        </w:rPr>
        <w:t>вектор</w:t>
      </w:r>
      <w:r w:rsidR="00632453">
        <w:rPr>
          <w:b w:val="0"/>
          <w:bCs/>
        </w:rPr>
        <w:t>а</w:t>
      </w:r>
      <w:r>
        <w:rPr>
          <w:b w:val="0"/>
          <w:bCs/>
        </w:rPr>
        <w:t xml:space="preserve"> фич.</w:t>
      </w:r>
      <w:bookmarkEnd w:id="9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5D4C6083" w:rsidR="00632453" w:rsidRPr="00632453" w:rsidRDefault="00FA5964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Default="007306F1" w:rsidP="006726B8">
      <w:pPr>
        <w:pStyle w:val="2"/>
        <w:numPr>
          <w:ilvl w:val="1"/>
          <w:numId w:val="5"/>
        </w:numPr>
        <w:rPr>
          <w:b w:val="0"/>
          <w:bCs/>
        </w:rPr>
      </w:pPr>
      <w:bookmarkStart w:id="10" w:name="_Toc105535341"/>
      <w:r w:rsidRPr="007306F1">
        <w:rPr>
          <w:b w:val="0"/>
          <w:bCs/>
        </w:rPr>
        <w:t>Получение нового набора данных</w:t>
      </w:r>
      <w:bookmarkEnd w:id="10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proofErr w:type="spellStart"/>
      <w:r>
        <w:rPr>
          <w:lang w:val="en-US"/>
        </w:rPr>
        <w:t>FeatureVector</w:t>
      </w:r>
      <w:proofErr w:type="spellEnd"/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proofErr w:type="spellStart"/>
      <w:r>
        <w:rPr>
          <w:lang w:val="en-US"/>
        </w:rPr>
        <w:t>MeanedData</w:t>
      </w:r>
      <w:proofErr w:type="spellEnd"/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Default="001B5CE3" w:rsidP="006726B8">
      <w:pPr>
        <w:pStyle w:val="2"/>
        <w:numPr>
          <w:ilvl w:val="1"/>
          <w:numId w:val="5"/>
        </w:numPr>
        <w:rPr>
          <w:rFonts w:eastAsia="Times New Roman"/>
          <w:b w:val="0"/>
          <w:bCs/>
        </w:rPr>
      </w:pPr>
      <w:bookmarkStart w:id="11" w:name="_Toc105535342"/>
      <w:r>
        <w:rPr>
          <w:rFonts w:eastAsia="Times New Roman"/>
          <w:b w:val="0"/>
          <w:bCs/>
        </w:rPr>
        <w:t>Восстановление данных.</w:t>
      </w:r>
      <w:bookmarkEnd w:id="11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proofErr w:type="spellStart"/>
      <w:r w:rsidR="00654BB3">
        <w:rPr>
          <w:lang w:val="en-US"/>
        </w:rPr>
        <w:t>MeanVector</w:t>
      </w:r>
      <w:proofErr w:type="spellEnd"/>
      <w:r w:rsidR="00F44385">
        <w:rPr>
          <w:lang w:val="en-US"/>
        </w:rPr>
        <w:t>)</w:t>
      </w:r>
      <w:r w:rsidR="004827B8">
        <w:t>.</w:t>
      </w:r>
    </w:p>
    <w:p w14:paraId="4B5EEC46" w14:textId="16BCB1BF" w:rsidR="00191F5B" w:rsidRPr="00F44385" w:rsidRDefault="00F44385" w:rsidP="006726B8">
      <w:pPr>
        <w:pStyle w:val="1"/>
        <w:numPr>
          <w:ilvl w:val="0"/>
          <w:numId w:val="5"/>
        </w:numPr>
        <w:rPr>
          <w:b w:val="0"/>
          <w:bCs/>
        </w:rPr>
      </w:pPr>
      <w:r>
        <w:br w:type="page"/>
      </w:r>
      <w:bookmarkStart w:id="12" w:name="_Toc105535343"/>
      <w:r w:rsidRPr="00F44385">
        <w:rPr>
          <w:b w:val="0"/>
          <w:bCs/>
        </w:rPr>
        <w:lastRenderedPageBreak/>
        <w:t>Применение Метода Главных Компонент</w:t>
      </w:r>
      <w:bookmarkEnd w:id="12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23279F03" w14:textId="3B1AD0D7" w:rsidR="0043091E" w:rsidRDefault="0043091E" w:rsidP="0043091E">
      <w:pPr>
        <w:ind w:firstLine="705"/>
        <w:jc w:val="right"/>
      </w:pPr>
      <w:r w:rsidRPr="0043091E">
        <w:rPr>
          <w:noProof/>
          <w:lang w:eastAsia="ru-RU" w:bidi="ar-SA"/>
        </w:rPr>
        <w:drawing>
          <wp:inline distT="0" distB="0" distL="0" distR="0" wp14:anchorId="3FE4C9C2" wp14:editId="471CE8C6">
            <wp:extent cx="5401429" cy="3505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681B8623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>
        <w:rPr>
          <w:lang w:val="en-US"/>
        </w:rPr>
        <w:t>X</w:t>
      </w:r>
      <w:r w:rsidRPr="0043091E">
        <w:t>,</w:t>
      </w:r>
      <w:r>
        <w:rPr>
          <w:lang w:val="en-US"/>
        </w:rPr>
        <w:t>Y</w:t>
      </w:r>
      <w:r w:rsidRPr="0043091E">
        <w:t>,</w:t>
      </w:r>
      <w:r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>’, 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>
        <w:rPr>
          <w:lang w:val="en-US"/>
        </w:rPr>
        <w:t>sepal</w:t>
      </w:r>
      <w:r w:rsidRPr="00654BB3">
        <w:t xml:space="preserve"> </w:t>
      </w:r>
      <w:r>
        <w:rPr>
          <w:lang w:val="en-US"/>
        </w:rPr>
        <w:t>le</w:t>
      </w:r>
      <w:r w:rsidR="00654BB3">
        <w:rPr>
          <w:lang w:val="en-US"/>
        </w:rPr>
        <w:t>ngth</w:t>
      </w:r>
      <w:r w:rsidR="00654BB3" w:rsidRPr="00654BB3">
        <w:t xml:space="preserve">’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Нормируем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654BB3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5ABC5F95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Нормированные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6726B8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6726B8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201C7984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754EB919" w:rsidR="002F587C" w:rsidRDefault="00FA5964" w:rsidP="002F587C">
      <w:pPr>
        <w:spacing w:line="240" w:lineRule="auto"/>
        <w:ind w:firstLine="708"/>
      </w:pPr>
      <w:r>
        <w:t xml:space="preserve">На оси </w:t>
      </w:r>
      <w:r>
        <w:rPr>
          <w:lang w:val="en-US"/>
        </w:rPr>
        <w:t>X</w:t>
      </w:r>
      <w:r w:rsidRPr="00FA5964">
        <w:t xml:space="preserve">- </w:t>
      </w:r>
      <w:r>
        <w:t xml:space="preserve">значение Главной компоненты, на оси </w:t>
      </w:r>
      <w:r>
        <w:rPr>
          <w:lang w:val="en-US"/>
        </w:rPr>
        <w:t>Y</w:t>
      </w:r>
      <w:r w:rsidRPr="00FA5964">
        <w:t xml:space="preserve"> </w:t>
      </w:r>
      <w:r>
        <w:t>–</w:t>
      </w:r>
      <w:r w:rsidRPr="00FA5964">
        <w:t xml:space="preserve"> </w:t>
      </w:r>
      <w:r>
        <w:t xml:space="preserve">порядковый номер элемента. </w:t>
      </w:r>
      <w:r w:rsidR="002F587C">
        <w:t>В отличии от рисунка 12 на рисунке 13 расстояния между точками намного меньше. И различия между тремя кластерами выражены лучшим образом</w:t>
      </w:r>
      <w:r>
        <w:t>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313FCBB5" w:rsidR="002F587C" w:rsidRDefault="00056A9B" w:rsidP="006726B8">
      <w:pPr>
        <w:pStyle w:val="1"/>
        <w:numPr>
          <w:ilvl w:val="0"/>
          <w:numId w:val="5"/>
        </w:numPr>
        <w:rPr>
          <w:b w:val="0"/>
          <w:bCs/>
        </w:rPr>
      </w:pPr>
      <w:bookmarkStart w:id="13" w:name="_Toc105535344"/>
      <w:r>
        <w:rPr>
          <w:b w:val="0"/>
          <w:bCs/>
        </w:rPr>
        <w:lastRenderedPageBreak/>
        <w:t>Использование</w:t>
      </w:r>
      <w:r w:rsidR="00B96543">
        <w:rPr>
          <w:b w:val="0"/>
          <w:bCs/>
        </w:rPr>
        <w:t xml:space="preserve"> </w:t>
      </w:r>
      <w:r>
        <w:rPr>
          <w:b w:val="0"/>
          <w:bCs/>
        </w:rPr>
        <w:t>Стресс-функции для оценки размерности пространства данных.</w:t>
      </w:r>
      <w:bookmarkEnd w:id="13"/>
    </w:p>
    <w:p w14:paraId="7046DF14" w14:textId="77777777" w:rsidR="0023756F" w:rsidRDefault="00E73AAA" w:rsidP="00CF3091">
      <w:pPr>
        <w:rPr>
          <w:shd w:val="clear" w:color="auto" w:fill="FFFFFF"/>
        </w:rPr>
      </w:pPr>
      <w:r>
        <w:t xml:space="preserve">Во многих случаях </w:t>
      </w:r>
      <w:r>
        <w:rPr>
          <w:lang w:val="en-US"/>
        </w:rPr>
        <w:t>PCA</w:t>
      </w:r>
      <w:r w:rsidRPr="00E73AAA">
        <w:t xml:space="preserve"> </w:t>
      </w:r>
      <w:r>
        <w:t xml:space="preserve">отличный и быстрый инструмент для редукции размерности пространства данных. Однако при нахождении вектора, при котором дисперсия максимальна может потеряться значительная часть данных. К примеру, возьмем два плоских диска одинокого размера расположенные друг на друге. </w:t>
      </w:r>
      <w:r>
        <w:rPr>
          <w:lang w:val="en-US"/>
        </w:rPr>
        <w:t>PCA</w:t>
      </w:r>
      <w:r w:rsidRPr="00E73AAA">
        <w:t xml:space="preserve"> </w:t>
      </w:r>
      <w:r>
        <w:t xml:space="preserve">даст вектор максимальной дисперсии данных параллельный радиусу диска. Если спроецировать данные на вектор, и восстановить их, то потеряется большая часть из них, т.к. точки, находящиеся на 2ом диске, не были учтены. Для этого воспользуемся другим методом редукции пространства данных, таким как Стресс-функция. Принцип работы стресс-функции заключается в том, что точки размещаются так, чтобы попарные расстояния между ними в новом пространстве как можно меньше отличались от измеренных изначальных данных. </w:t>
      </w:r>
      <w:r w:rsidRPr="00E73AAA">
        <w:rPr>
          <w:shd w:val="clear" w:color="auto" w:fill="FFFFFF"/>
        </w:rPr>
        <w:t>Мера различий расстояний в исходном и новом пространстве называется функцией стресса.</w:t>
      </w:r>
      <w:r w:rsidR="0072264A">
        <w:rPr>
          <w:shd w:val="clear" w:color="auto" w:fill="FFFFFF"/>
        </w:rPr>
        <w:t xml:space="preserve"> </w:t>
      </w:r>
    </w:p>
    <w:p w14:paraId="4E750BC3" w14:textId="691BBF9F" w:rsidR="00FA74CA" w:rsidRDefault="0023756F" w:rsidP="00CF309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Как работает стресс-функция</w:t>
      </w:r>
      <w:r>
        <w:rPr>
          <w:shd w:val="clear" w:color="auto" w:fill="FFFFFF"/>
          <w:lang w:val="en-US"/>
        </w:rPr>
        <w:t>:</w:t>
      </w:r>
    </w:p>
    <w:p w14:paraId="68932009" w14:textId="4A10CD85" w:rsidR="0023756F" w:rsidRPr="00833D03" w:rsidRDefault="0023756F" w:rsidP="0023756F">
      <w:pPr>
        <w:pStyle w:val="af1"/>
        <w:numPr>
          <w:ilvl w:val="0"/>
          <w:numId w:val="6"/>
        </w:numPr>
      </w:pPr>
      <w:r>
        <w:t xml:space="preserve">Расчет матрицы приближения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</w:p>
    <w:p w14:paraId="3CE7B25C" w14:textId="77777777" w:rsidR="00E73AAA" w:rsidRPr="00E73AAA" w:rsidRDefault="00E73AAA" w:rsidP="00CF3091"/>
    <w:p w14:paraId="4DBC1442" w14:textId="3C113FF6" w:rsidR="00FA74CA" w:rsidRDefault="00FA74CA" w:rsidP="00CF3091"/>
    <w:p w14:paraId="2A81A2BC" w14:textId="7FE6A104" w:rsidR="00CF3091" w:rsidRPr="00CF3091" w:rsidRDefault="001A44AC" w:rsidP="00CF3091">
      <w:pPr>
        <w:rPr>
          <w:lang w:val="en-US"/>
        </w:rPr>
      </w:pPr>
      <w:r>
        <w:t xml:space="preserve">Попробуем оценить качество спроецированных данных с помощью кластеризации.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 w:rsidRPr="006726B8">
        <w:t xml:space="preserve"> (</w:t>
      </w:r>
      <w:proofErr w:type="spellStart"/>
      <w:r w:rsidR="005F103B">
        <w:rPr>
          <w:lang w:val="en-US"/>
        </w:rPr>
        <w:t>MainData</w:t>
      </w:r>
      <w:proofErr w:type="spellEnd"/>
      <w:r w:rsidR="005F103B" w:rsidRPr="006726B8">
        <w:t>)</w:t>
      </w:r>
      <w:r w:rsidR="008E4A1F">
        <w:t xml:space="preserve"> были </w:t>
      </w:r>
      <w:proofErr w:type="spellStart"/>
      <w:r w:rsidR="008E4A1F">
        <w:t>кластеризованы</w:t>
      </w:r>
      <w:proofErr w:type="spellEnd"/>
      <w:r w:rsidR="008E4A1F">
        <w:t xml:space="preserve">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proofErr w:type="spellStart"/>
      <w:r w:rsidR="00F44484">
        <w:t>Кластеризуем</w:t>
      </w:r>
      <w:proofErr w:type="spellEnd"/>
      <w:r w:rsidR="00F44484">
        <w:t xml:space="preserve">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rPr>
          <w:noProof/>
        </w:rPr>
        <w:lastRenderedPageBreak/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69D7E14" w:rsidR="00CF3091" w:rsidRDefault="00CF3091" w:rsidP="00CF3091">
      <w:pPr>
        <w:spacing w:line="240" w:lineRule="auto"/>
        <w:jc w:val="center"/>
      </w:pPr>
      <w:r>
        <w:t>Рис.1</w:t>
      </w:r>
      <w:r w:rsidR="00CD0FA9" w:rsidRPr="006726B8">
        <w:t>5</w:t>
      </w:r>
      <w:r>
        <w:t>. Точки, принадлежащие разным кластерам.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5B40E290" w:rsidR="001A44AC" w:rsidRDefault="002A53C1" w:rsidP="002A53C1">
      <w:pPr>
        <w:ind w:firstLine="708"/>
      </w:pPr>
      <w:r>
        <w:rPr>
          <w:lang w:val="en-US"/>
        </w:rPr>
        <w:t>Compare</w:t>
      </w:r>
      <w:r w:rsidRPr="002A53C1">
        <w:t xml:space="preserve">1, </w:t>
      </w:r>
      <w:r>
        <w:rPr>
          <w:lang w:val="en-US"/>
        </w:rPr>
        <w:t>compare</w:t>
      </w:r>
      <w:r w:rsidRPr="002A53C1">
        <w:t xml:space="preserve">2, </w:t>
      </w:r>
      <w:r>
        <w:rPr>
          <w:lang w:val="en-US"/>
        </w:rPr>
        <w:t>compare</w:t>
      </w:r>
      <w:r w:rsidRPr="002A53C1">
        <w:t xml:space="preserve">3 </w:t>
      </w:r>
      <w:r>
        <w:t>это</w:t>
      </w:r>
      <w:r w:rsidRPr="002A53C1">
        <w:t xml:space="preserve"> </w:t>
      </w:r>
      <w:r>
        <w:t>значения</w:t>
      </w:r>
      <w:r w:rsidRPr="002A53C1">
        <w:t xml:space="preserve"> </w:t>
      </w:r>
      <w:r>
        <w:t xml:space="preserve">полученные при сравнении кластеров </w:t>
      </w:r>
      <w:r>
        <w:rPr>
          <w:lang w:val="en-US"/>
        </w:rPr>
        <w:t>origin</w:t>
      </w:r>
      <w:r w:rsidRPr="002A53C1">
        <w:t xml:space="preserve"> </w:t>
      </w:r>
      <w:r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63409FC1" w14:textId="4CC35EF8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t>Оценим данные, полученные проецированием на оси главных компонент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B96543" w:rsidRDefault="00112BB3" w:rsidP="002D4352">
      <w:pPr>
        <w:ind w:firstLine="708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4B9C6EA0" w:rsidR="00384759" w:rsidRP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 xml:space="preserve">разных пар </w:t>
      </w:r>
      <w:proofErr w:type="spellStart"/>
      <w:r w:rsidR="00112BB3">
        <w:rPr>
          <w:iCs/>
        </w:rPr>
        <w:t>кластеризаций</w:t>
      </w:r>
      <w:proofErr w:type="spellEnd"/>
      <w:r w:rsidR="00384759" w:rsidRPr="00384759">
        <w:rPr>
          <w:iCs/>
        </w:rPr>
        <w:t>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6726B8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PC2) = </w:t>
      </w:r>
      <w:r w:rsidR="003F0B91" w:rsidRPr="003F0B91">
        <w:rPr>
          <w:iCs/>
          <w:lang w:val="en-US"/>
        </w:rPr>
        <w:t>0.9911409395973154</w:t>
      </w:r>
    </w:p>
    <w:p w14:paraId="2F05674F" w14:textId="53C757E8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PC3) = </w:t>
      </w:r>
      <w:r w:rsidR="003F0B91" w:rsidRPr="003F0B91">
        <w:rPr>
          <w:iCs/>
          <w:lang w:val="en-US"/>
        </w:rPr>
        <w:t>1.0</w:t>
      </w:r>
    </w:p>
    <w:p w14:paraId="218448C8" w14:textId="77777777" w:rsidR="00384759" w:rsidRDefault="00384759" w:rsidP="003F0B91">
      <w:pPr>
        <w:ind w:firstLine="0"/>
        <w:rPr>
          <w:iCs/>
          <w:lang w:val="en-US"/>
        </w:rPr>
      </w:pP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 xml:space="preserve">, PC1)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 xml:space="preserve">, PC2) = </w:t>
      </w:r>
      <w:r w:rsidR="003F0B91" w:rsidRPr="003F0B91">
        <w:rPr>
          <w:iCs/>
          <w:lang w:val="en-US"/>
        </w:rPr>
        <w:t>0.8737360178970918</w:t>
      </w:r>
    </w:p>
    <w:p w14:paraId="041655D1" w14:textId="76D50B9F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 xml:space="preserve">, PC3) = </w:t>
      </w:r>
      <w:r w:rsidR="003F0B91" w:rsidRPr="003F0B91">
        <w:rPr>
          <w:iCs/>
          <w:lang w:val="en-US"/>
        </w:rPr>
        <w:t>0.8797315436241611</w:t>
      </w:r>
    </w:p>
    <w:p w14:paraId="233D5C9A" w14:textId="67E6EC8B" w:rsidR="003F0B91" w:rsidRDefault="003F0B91" w:rsidP="003F0B91">
      <w:pPr>
        <w:ind w:firstLine="0"/>
        <w:rPr>
          <w:iCs/>
          <w:lang w:val="en-US"/>
        </w:rPr>
      </w:pPr>
    </w:p>
    <w:p w14:paraId="210D847D" w14:textId="3D93018D" w:rsidR="003F0B91" w:rsidRPr="00B96543" w:rsidRDefault="00384759" w:rsidP="003F0B91">
      <w:pPr>
        <w:ind w:firstLine="0"/>
        <w:rPr>
          <w:iCs/>
        </w:rPr>
      </w:pPr>
      <w:r>
        <w:rPr>
          <w:iCs/>
          <w:lang w:val="en-US"/>
        </w:rPr>
        <w:tab/>
      </w:r>
      <w:r>
        <w:rPr>
          <w:iCs/>
        </w:rPr>
        <w:t xml:space="preserve">Как видно из значений наибольшее сходство между </w:t>
      </w:r>
      <w:r>
        <w:rPr>
          <w:iCs/>
          <w:lang w:val="en-US"/>
        </w:rPr>
        <w:t>Origin</w:t>
      </w:r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3, </w:t>
      </w:r>
      <w:r>
        <w:rPr>
          <w:iCs/>
        </w:rPr>
        <w:t xml:space="preserve">а </w:t>
      </w:r>
      <w:r w:rsidR="006F30D1">
        <w:rPr>
          <w:iCs/>
        </w:rPr>
        <w:t>также</w:t>
      </w:r>
      <w:r>
        <w:rPr>
          <w:iCs/>
        </w:rPr>
        <w:t xml:space="preserve"> </w:t>
      </w:r>
      <w:proofErr w:type="spellStart"/>
      <w:r>
        <w:rPr>
          <w:iCs/>
          <w:lang w:val="en-US"/>
        </w:rPr>
        <w:t>MainData</w:t>
      </w:r>
      <w:proofErr w:type="spellEnd"/>
      <w:r w:rsidRPr="00384759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384759">
        <w:rPr>
          <w:iCs/>
        </w:rPr>
        <w:t xml:space="preserve">1. </w:t>
      </w:r>
      <w:r>
        <w:rPr>
          <w:iCs/>
        </w:rPr>
        <w:t xml:space="preserve">Визуализируем кластеры полученные на основе </w:t>
      </w:r>
      <w:r>
        <w:rPr>
          <w:iCs/>
          <w:lang w:val="en-US"/>
        </w:rPr>
        <w:t>PC</w:t>
      </w:r>
      <w:r w:rsidRPr="00B96543">
        <w:rPr>
          <w:iCs/>
        </w:rPr>
        <w:t xml:space="preserve">1, </w:t>
      </w:r>
      <w:r>
        <w:rPr>
          <w:iCs/>
          <w:lang w:val="en-US"/>
        </w:rPr>
        <w:t>PC</w:t>
      </w:r>
      <w:r w:rsidRPr="00B96543">
        <w:rPr>
          <w:iCs/>
        </w:rPr>
        <w:t xml:space="preserve">2 </w:t>
      </w:r>
      <w:r>
        <w:rPr>
          <w:iCs/>
        </w:rPr>
        <w:t xml:space="preserve">и </w:t>
      </w:r>
      <w:r>
        <w:rPr>
          <w:iCs/>
          <w:lang w:val="en-US"/>
        </w:rPr>
        <w:t>PC</w:t>
      </w:r>
      <w:r w:rsidRPr="00B96543">
        <w:rPr>
          <w:iCs/>
        </w:rPr>
        <w:t>3.</w:t>
      </w:r>
      <w:r w:rsidR="00B96543">
        <w:rPr>
          <w:iCs/>
        </w:rPr>
        <w:t xml:space="preserve"> Построим график для 3х компонент.</w:t>
      </w:r>
    </w:p>
    <w:p w14:paraId="315BEFA5" w14:textId="4975EBFD" w:rsidR="003F0B91" w:rsidRDefault="00384759" w:rsidP="002D4352">
      <w:pPr>
        <w:ind w:firstLine="0"/>
        <w:rPr>
          <w:iCs/>
        </w:rPr>
      </w:pPr>
      <w:r>
        <w:rPr>
          <w:iCs/>
        </w:rPr>
        <w:tab/>
      </w:r>
      <w:r w:rsidR="00056A9B" w:rsidRPr="00056A9B">
        <w:rPr>
          <w:iCs/>
          <w:noProof/>
        </w:rPr>
        <w:drawing>
          <wp:inline distT="0" distB="0" distL="0" distR="0" wp14:anchorId="1029B008" wp14:editId="2A52E1C6">
            <wp:extent cx="5182323" cy="40677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A9B" w:rsidRPr="00056A9B">
        <w:rPr>
          <w:noProof/>
        </w:rPr>
        <w:t xml:space="preserve"> </w:t>
      </w:r>
    </w:p>
    <w:p w14:paraId="750EB168" w14:textId="3A83D414" w:rsidR="006F30D1" w:rsidRDefault="006F30D1" w:rsidP="006F30D1">
      <w:pPr>
        <w:ind w:firstLine="0"/>
        <w:jc w:val="center"/>
      </w:pPr>
      <w:r>
        <w:t>Рис.1</w:t>
      </w:r>
      <w:r w:rsidRPr="006F30D1">
        <w:t>6</w:t>
      </w:r>
      <w:r>
        <w:t>. Кластеры для размерности пространства 3</w:t>
      </w:r>
      <w:r w:rsidR="00056A9B">
        <w:t>.</w:t>
      </w:r>
    </w:p>
    <w:p w14:paraId="48110A0D" w14:textId="77777777" w:rsidR="003A1FF1" w:rsidRDefault="00056A9B" w:rsidP="00056A9B">
      <w:pPr>
        <w:ind w:firstLine="0"/>
      </w:pPr>
      <w:r>
        <w:t xml:space="preserve">Разница между рисунком 16 и 11 не видна, однако разница между начальным кластером и полученным 12%. </w:t>
      </w:r>
    </w:p>
    <w:p w14:paraId="6E6BE2B9" w14:textId="419A63C2" w:rsidR="00056A9B" w:rsidRPr="00693808" w:rsidRDefault="00B96543" w:rsidP="003A1FF1">
      <w:pPr>
        <w:ind w:firstLine="708"/>
      </w:pPr>
      <w:r>
        <w:t>Построим график для 2х компонент</w:t>
      </w:r>
      <w:r w:rsidR="00693808" w:rsidRPr="00693808">
        <w:t>:</w:t>
      </w:r>
    </w:p>
    <w:p w14:paraId="65B1E9DF" w14:textId="77FF2FF8" w:rsidR="00693808" w:rsidRDefault="00693808" w:rsidP="00693808">
      <w:pPr>
        <w:ind w:firstLine="708"/>
        <w:jc w:val="left"/>
        <w:rPr>
          <w:iCs/>
        </w:rPr>
      </w:pPr>
      <w:r w:rsidRPr="00693808">
        <w:rPr>
          <w:iCs/>
          <w:noProof/>
        </w:rPr>
        <w:lastRenderedPageBreak/>
        <w:drawing>
          <wp:inline distT="0" distB="0" distL="0" distR="0" wp14:anchorId="2134538E" wp14:editId="1A34D5EA">
            <wp:extent cx="5510151" cy="31229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3084" cy="31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74FD73B4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. Кластеры для размерности пространства </w:t>
      </w:r>
      <w:r w:rsidR="00E4066D" w:rsidRPr="00FA74CA">
        <w:t>2</w:t>
      </w:r>
      <w:r>
        <w:t>.</w:t>
      </w:r>
    </w:p>
    <w:p w14:paraId="13E0459E" w14:textId="27ACE941" w:rsidR="007177D6" w:rsidRDefault="007177D6" w:rsidP="00693808">
      <w:pPr>
        <w:ind w:firstLine="708"/>
        <w:jc w:val="left"/>
        <w:rPr>
          <w:iCs/>
        </w:rPr>
      </w:pPr>
    </w:p>
    <w:p w14:paraId="2F7D18CA" w14:textId="77777777" w:rsidR="007177D6" w:rsidRDefault="007177D6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7D32F9FA" w14:textId="013D97F7" w:rsidR="00693808" w:rsidRDefault="00F51B91" w:rsidP="007177D6">
      <w:pPr>
        <w:pStyle w:val="1"/>
        <w:rPr>
          <w:b w:val="0"/>
          <w:bCs/>
        </w:rPr>
      </w:pPr>
      <w:bookmarkStart w:id="14" w:name="_Toc105535345"/>
      <w:r>
        <w:rPr>
          <w:b w:val="0"/>
          <w:bCs/>
        </w:rPr>
        <w:lastRenderedPageBreak/>
        <w:t>6</w:t>
      </w:r>
      <w:r w:rsidR="007177D6">
        <w:rPr>
          <w:b w:val="0"/>
          <w:bCs/>
          <w:lang w:val="en-US"/>
        </w:rPr>
        <w:t xml:space="preserve">. </w:t>
      </w:r>
      <w:r w:rsidR="007177D6">
        <w:rPr>
          <w:b w:val="0"/>
          <w:bCs/>
        </w:rPr>
        <w:t>Список литературы</w:t>
      </w:r>
      <w:bookmarkEnd w:id="14"/>
    </w:p>
    <w:p w14:paraId="174B45DD" w14:textId="5B140F6F" w:rsidR="007177D6" w:rsidRPr="00F51B91" w:rsidRDefault="007177D6" w:rsidP="00F51B91">
      <w:pPr>
        <w:pStyle w:val="af1"/>
        <w:numPr>
          <w:ilvl w:val="0"/>
          <w:numId w:val="8"/>
        </w:numPr>
        <w:jc w:val="left"/>
        <w:rPr>
          <w:color w:val="0563C1" w:themeColor="hyperlink"/>
          <w:u w:val="single"/>
        </w:rPr>
      </w:pPr>
      <w:proofErr w:type="spellStart"/>
      <w:r>
        <w:t>Интуит</w:t>
      </w:r>
      <w:proofErr w:type="spellEnd"/>
      <w:r>
        <w:t xml:space="preserve">, электронный курс по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, URL:</w:t>
      </w:r>
      <w:r w:rsidR="00F51B91">
        <w:t xml:space="preserve"> </w:t>
      </w:r>
      <w:hyperlink r:id="rId22" w:history="1">
        <w:r w:rsidR="00F51B91" w:rsidRPr="0000682D">
          <w:rPr>
            <w:rStyle w:val="af0"/>
          </w:rPr>
          <w:t>https://intuit.ru/</w:t>
        </w:r>
        <w:r w:rsidR="00F51B91" w:rsidRPr="00F51B91">
          <w:rPr>
            <w:rStyle w:val="af0"/>
            <w:lang w:val="en-US"/>
          </w:rPr>
          <w:t>studies</w:t>
        </w:r>
        <w:r w:rsidR="00F51B91" w:rsidRPr="0000682D">
          <w:rPr>
            <w:rStyle w:val="af0"/>
          </w:rPr>
          <w:t>/</w:t>
        </w:r>
        <w:r w:rsidR="00F51B91" w:rsidRPr="00F51B91">
          <w:rPr>
            <w:rStyle w:val="af0"/>
            <w:lang w:val="en-US"/>
          </w:rPr>
          <w:t>courses</w:t>
        </w:r>
        <w:r w:rsidR="00F51B91" w:rsidRPr="0000682D">
          <w:rPr>
            <w:rStyle w:val="af0"/>
          </w:rPr>
          <w:t>6/6/</w:t>
        </w:r>
        <w:r w:rsidR="00F51B91" w:rsidRPr="00F51B91">
          <w:rPr>
            <w:rStyle w:val="af0"/>
            <w:lang w:val="en-US"/>
          </w:rPr>
          <w:t>info</w:t>
        </w:r>
      </w:hyperlink>
      <w:r w:rsidRPr="007177D6">
        <w:t xml:space="preserve"> </w:t>
      </w:r>
    </w:p>
    <w:p w14:paraId="59CA1B7F" w14:textId="142B2B9C" w:rsidR="00F51B91" w:rsidRDefault="007177D6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 xml:space="preserve">Science Hunter, </w:t>
      </w:r>
      <w:r>
        <w:t>Две</w:t>
      </w:r>
      <w:r w:rsidRPr="00F51B91">
        <w:rPr>
          <w:lang w:val="en-US"/>
        </w:rPr>
        <w:t xml:space="preserve"> </w:t>
      </w:r>
      <w:r>
        <w:t>типичные</w:t>
      </w:r>
      <w:r w:rsidRPr="00F51B91">
        <w:rPr>
          <w:lang w:val="en-US"/>
        </w:rPr>
        <w:t xml:space="preserve"> </w:t>
      </w:r>
      <w:r>
        <w:t>задачи</w:t>
      </w:r>
      <w:r w:rsidRPr="00F51B91">
        <w:rPr>
          <w:lang w:val="en-US"/>
        </w:rPr>
        <w:t xml:space="preserve"> Data Mining, URL:</w:t>
      </w:r>
      <w:r w:rsidR="00F51B91" w:rsidRPr="00F51B91">
        <w:rPr>
          <w:lang w:val="en-US"/>
        </w:rPr>
        <w:t xml:space="preserve"> </w:t>
      </w:r>
      <w:hyperlink r:id="rId23" w:history="1">
        <w:r w:rsidR="00F51B91" w:rsidRPr="00F51B91">
          <w:rPr>
            <w:rStyle w:val="af0"/>
            <w:lang w:val="en-US"/>
          </w:rPr>
          <w:t>https://www.sciencehunter.net/Blog/story/dve-tipichnyie-zadachi-d</w:t>
        </w:r>
        <w:r w:rsidR="00F51B91" w:rsidRPr="00F51B91">
          <w:rPr>
            <w:rStyle w:val="af0"/>
            <w:lang w:val="en-US"/>
          </w:rPr>
          <w:t>ata-mining</w:t>
        </w:r>
      </w:hyperlink>
    </w:p>
    <w:p w14:paraId="5734B971" w14:textId="4D507906" w:rsidR="00F51B91" w:rsidRDefault="00F51B91" w:rsidP="00F51B91">
      <w:pPr>
        <w:pStyle w:val="af1"/>
        <w:numPr>
          <w:ilvl w:val="0"/>
          <w:numId w:val="8"/>
        </w:numPr>
        <w:jc w:val="left"/>
      </w:pPr>
      <w:r>
        <w:t>Анализ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24" w:history="1">
        <w:r w:rsidRPr="00F51B91">
          <w:rPr>
            <w:rStyle w:val="af0"/>
          </w:rPr>
          <w:t>https://www.helenkapatsa.ru/mietod-ghlavnykh-komponient/?</w:t>
        </w:r>
      </w:hyperlink>
      <w:r w:rsidRPr="00F51B91">
        <w:t xml:space="preserve"> </w:t>
      </w:r>
    </w:p>
    <w:p w14:paraId="747A3C34" w14:textId="233FC355" w:rsidR="00F51B91" w:rsidRDefault="00F51B91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Multidimensional Scaling, URL: </w:t>
      </w:r>
      <w:hyperlink r:id="rId25" w:history="1">
        <w:r w:rsidRPr="00F51B91">
          <w:rPr>
            <w:rStyle w:val="af0"/>
            <w:lang w:val="en-US"/>
          </w:rPr>
          <w:t>https://en.wikipedia.org/wiki/Multidimensional_scaling</w:t>
        </w:r>
      </w:hyperlink>
    </w:p>
    <w:p w14:paraId="603559C9" w14:textId="0A518012" w:rsidR="00F51B91" w:rsidRDefault="00F51B91" w:rsidP="00F51B91">
      <w:pPr>
        <w:pStyle w:val="af1"/>
        <w:numPr>
          <w:ilvl w:val="0"/>
          <w:numId w:val="8"/>
        </w:numPr>
        <w:jc w:val="left"/>
      </w:pPr>
      <w:r w:rsidRPr="00F51B91">
        <w:t>Лекция: Метод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26" w:history="1">
        <w:r w:rsidRPr="00F51B91">
          <w:rPr>
            <w:rStyle w:val="af0"/>
          </w:rPr>
          <w:t>http://math-info.hse.ru/f/2015-16/ling-mag-quant/lecture-pca.html</w:t>
        </w:r>
      </w:hyperlink>
    </w:p>
    <w:p w14:paraId="73AAEF87" w14:textId="36417791" w:rsidR="00F51B91" w:rsidRPr="00F51B91" w:rsidRDefault="00F51B91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>Jacobi eigenvalue algorithm</w:t>
      </w:r>
      <w:r>
        <w:rPr>
          <w:lang w:val="en-US"/>
        </w:rPr>
        <w:t xml:space="preserve">, URL: </w:t>
      </w:r>
      <w:hyperlink r:id="rId27" w:history="1">
        <w:r w:rsidRPr="00F51B91">
          <w:rPr>
            <w:rStyle w:val="af0"/>
            <w:lang w:val="en-US"/>
          </w:rPr>
          <w:t>https://en.wikipedia.org/wiki/Jacobi_eigenvalue_algorithm</w:t>
        </w:r>
      </w:hyperlink>
    </w:p>
    <w:p w14:paraId="2FEDF461" w14:textId="1B819619" w:rsidR="007177D6" w:rsidRPr="00F51B91" w:rsidRDefault="007177D6" w:rsidP="00F51B91">
      <w:pPr>
        <w:ind w:firstLine="0"/>
        <w:jc w:val="left"/>
        <w:rPr>
          <w:lang w:val="en-US"/>
        </w:rPr>
      </w:pPr>
    </w:p>
    <w:sectPr w:rsidR="007177D6" w:rsidRPr="00F5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7F496" w14:textId="77777777" w:rsidR="006264F2" w:rsidRDefault="006264F2" w:rsidP="00196455">
      <w:pPr>
        <w:spacing w:line="240" w:lineRule="auto"/>
      </w:pPr>
      <w:r>
        <w:separator/>
      </w:r>
    </w:p>
  </w:endnote>
  <w:endnote w:type="continuationSeparator" w:id="0">
    <w:p w14:paraId="4D1FDE6B" w14:textId="77777777" w:rsidR="006264F2" w:rsidRDefault="006264F2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7EC51" w14:textId="77777777" w:rsidR="006264F2" w:rsidRDefault="006264F2" w:rsidP="00196455">
      <w:pPr>
        <w:spacing w:line="240" w:lineRule="auto"/>
      </w:pPr>
      <w:r>
        <w:separator/>
      </w:r>
    </w:p>
  </w:footnote>
  <w:footnote w:type="continuationSeparator" w:id="0">
    <w:p w14:paraId="68DBBC16" w14:textId="77777777" w:rsidR="006264F2" w:rsidRDefault="006264F2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097503DD"/>
    <w:multiLevelType w:val="hybridMultilevel"/>
    <w:tmpl w:val="D562A61E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B524C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3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4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32883"/>
    <w:multiLevelType w:val="hybridMultilevel"/>
    <w:tmpl w:val="A7248AF0"/>
    <w:lvl w:ilvl="0" w:tplc="892249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EF45AD"/>
    <w:multiLevelType w:val="hybridMultilevel"/>
    <w:tmpl w:val="98904C3A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CC"/>
    <w:rsid w:val="00056A9B"/>
    <w:rsid w:val="00094391"/>
    <w:rsid w:val="000B3308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3756F"/>
    <w:rsid w:val="002471DD"/>
    <w:rsid w:val="002A53C1"/>
    <w:rsid w:val="002C1A2A"/>
    <w:rsid w:val="002D3AC5"/>
    <w:rsid w:val="002D4352"/>
    <w:rsid w:val="002F587C"/>
    <w:rsid w:val="00352D27"/>
    <w:rsid w:val="00384759"/>
    <w:rsid w:val="003A1FF1"/>
    <w:rsid w:val="003B4620"/>
    <w:rsid w:val="003F0B91"/>
    <w:rsid w:val="0043091E"/>
    <w:rsid w:val="00465DD3"/>
    <w:rsid w:val="00470A02"/>
    <w:rsid w:val="004731D6"/>
    <w:rsid w:val="004827B8"/>
    <w:rsid w:val="00482C10"/>
    <w:rsid w:val="00505A9D"/>
    <w:rsid w:val="00560AF4"/>
    <w:rsid w:val="00562892"/>
    <w:rsid w:val="00574472"/>
    <w:rsid w:val="00577710"/>
    <w:rsid w:val="0059202D"/>
    <w:rsid w:val="005A213B"/>
    <w:rsid w:val="005C0C0E"/>
    <w:rsid w:val="005C1D9D"/>
    <w:rsid w:val="005D2F94"/>
    <w:rsid w:val="005D638F"/>
    <w:rsid w:val="005F103B"/>
    <w:rsid w:val="0060416E"/>
    <w:rsid w:val="006244A9"/>
    <w:rsid w:val="00625F04"/>
    <w:rsid w:val="006264F2"/>
    <w:rsid w:val="00632453"/>
    <w:rsid w:val="00643A82"/>
    <w:rsid w:val="00654BB3"/>
    <w:rsid w:val="00660661"/>
    <w:rsid w:val="006610E9"/>
    <w:rsid w:val="006668EB"/>
    <w:rsid w:val="006726B8"/>
    <w:rsid w:val="00675CEC"/>
    <w:rsid w:val="00693808"/>
    <w:rsid w:val="006F30D1"/>
    <w:rsid w:val="00710FCC"/>
    <w:rsid w:val="007111AA"/>
    <w:rsid w:val="007177D6"/>
    <w:rsid w:val="0072264A"/>
    <w:rsid w:val="00726A4E"/>
    <w:rsid w:val="007306F1"/>
    <w:rsid w:val="00763209"/>
    <w:rsid w:val="00795D8C"/>
    <w:rsid w:val="007D713A"/>
    <w:rsid w:val="007E0520"/>
    <w:rsid w:val="00833D03"/>
    <w:rsid w:val="008718E2"/>
    <w:rsid w:val="008B2FC9"/>
    <w:rsid w:val="008B71A8"/>
    <w:rsid w:val="008D705E"/>
    <w:rsid w:val="008D781F"/>
    <w:rsid w:val="008E4A1F"/>
    <w:rsid w:val="008F5C87"/>
    <w:rsid w:val="00901B22"/>
    <w:rsid w:val="009853A1"/>
    <w:rsid w:val="009C2F49"/>
    <w:rsid w:val="009D0993"/>
    <w:rsid w:val="00A01860"/>
    <w:rsid w:val="00A11435"/>
    <w:rsid w:val="00A553BD"/>
    <w:rsid w:val="00A70413"/>
    <w:rsid w:val="00AB27A8"/>
    <w:rsid w:val="00AD6BCF"/>
    <w:rsid w:val="00B07884"/>
    <w:rsid w:val="00B244A5"/>
    <w:rsid w:val="00B566FD"/>
    <w:rsid w:val="00B96543"/>
    <w:rsid w:val="00BB5938"/>
    <w:rsid w:val="00BD7370"/>
    <w:rsid w:val="00BF0836"/>
    <w:rsid w:val="00C11161"/>
    <w:rsid w:val="00C401D5"/>
    <w:rsid w:val="00C51804"/>
    <w:rsid w:val="00C718C9"/>
    <w:rsid w:val="00C94406"/>
    <w:rsid w:val="00CC02AF"/>
    <w:rsid w:val="00CD0FA9"/>
    <w:rsid w:val="00CF3091"/>
    <w:rsid w:val="00D02FBD"/>
    <w:rsid w:val="00D14BB0"/>
    <w:rsid w:val="00D700EB"/>
    <w:rsid w:val="00D71F23"/>
    <w:rsid w:val="00D83105"/>
    <w:rsid w:val="00E01DF6"/>
    <w:rsid w:val="00E01EC1"/>
    <w:rsid w:val="00E07D58"/>
    <w:rsid w:val="00E11135"/>
    <w:rsid w:val="00E20986"/>
    <w:rsid w:val="00E237B2"/>
    <w:rsid w:val="00E4066D"/>
    <w:rsid w:val="00E659D1"/>
    <w:rsid w:val="00E73AAA"/>
    <w:rsid w:val="00EC0412"/>
    <w:rsid w:val="00EE21BD"/>
    <w:rsid w:val="00EE49CD"/>
    <w:rsid w:val="00F2052A"/>
    <w:rsid w:val="00F44385"/>
    <w:rsid w:val="00F44484"/>
    <w:rsid w:val="00F51B91"/>
    <w:rsid w:val="00F92003"/>
    <w:rsid w:val="00FA2053"/>
    <w:rsid w:val="00FA5964"/>
    <w:rsid w:val="00FA74CA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71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viek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math-info.hse.ru/f/2015-16/ling-mag-quant/lecture-pca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n.wikipedia.org/wiki/Multidimensional_scal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24" Type="http://schemas.openxmlformats.org/officeDocument/2006/relationships/hyperlink" Target="https://www.helenkapatsa.ru/mietod-ghlavnykh-komponient/?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sciencehunter.net/Blog/story/dve-tipichnyie-zadachi-data-min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0%BE%D0%B1%D1%81%D1%82%D0%B2%D0%B5%D0%BD%D0%BD%D1%8B%D0%B9_%D0%B2%D0%B5%D0%BA%D1%82%D0%BE%D1%8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intuit.ru/studies/courses6/6/info" TargetMode="External"/><Relationship Id="rId27" Type="http://schemas.openxmlformats.org/officeDocument/2006/relationships/hyperlink" Target="https://en.wikipedia.org/wiki/Jacobi_eigenvalue_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B7EB-D1EE-4460-81A5-97AD719F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Амалия Григорян</cp:lastModifiedBy>
  <cp:revision>6</cp:revision>
  <dcterms:created xsi:type="dcterms:W3CDTF">2022-06-07T15:01:00Z</dcterms:created>
  <dcterms:modified xsi:type="dcterms:W3CDTF">2022-06-07T20:16:00Z</dcterms:modified>
</cp:coreProperties>
</file>