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F1F364" w14:textId="66E951F5" w:rsidR="00D02FBD" w:rsidRPr="00574472" w:rsidRDefault="00D02FBD" w:rsidP="00D02FBD">
      <w:pPr>
        <w:pStyle w:val="a3"/>
      </w:pPr>
      <w:r w:rsidRPr="00574472">
        <w:t>МИНОБРНАУКИ РОССИИ</w:t>
      </w:r>
    </w:p>
    <w:p w14:paraId="3912FDD9" w14:textId="77777777" w:rsidR="00D02FBD" w:rsidRPr="00574472" w:rsidRDefault="00D02FBD" w:rsidP="00D02FBD">
      <w:pPr>
        <w:pStyle w:val="a3"/>
      </w:pPr>
      <w:r w:rsidRPr="00574472">
        <w:t xml:space="preserve">Федеральное государственное автономное образовательное </w:t>
      </w:r>
      <w:r w:rsidRPr="00574472">
        <w:br/>
        <w:t xml:space="preserve">учреждение высшего образования </w:t>
      </w:r>
      <w:r w:rsidRPr="00574472">
        <w:br/>
        <w:t>«Южный федеральный университет»</w:t>
      </w:r>
    </w:p>
    <w:p w14:paraId="28A14DDB" w14:textId="77777777" w:rsidR="00D02FBD" w:rsidRPr="00574472" w:rsidRDefault="00D02FBD" w:rsidP="00D02FBD">
      <w:pPr>
        <w:pStyle w:val="a3"/>
      </w:pPr>
      <w:r w:rsidRPr="00574472">
        <w:t xml:space="preserve">Институт математики, механики </w:t>
      </w:r>
      <w:r w:rsidRPr="00574472">
        <w:br/>
        <w:t>и компьютерных наук им. И. И. Воровича</w:t>
      </w:r>
    </w:p>
    <w:p w14:paraId="4F348873" w14:textId="0A9974D6" w:rsidR="00D02FBD" w:rsidRPr="00574472" w:rsidRDefault="00D02FBD" w:rsidP="00D02FBD">
      <w:pPr>
        <w:pStyle w:val="a3"/>
      </w:pPr>
      <w:r w:rsidRPr="00574472">
        <w:t xml:space="preserve">Кафедра информатики и вычислительного </w:t>
      </w:r>
      <w:r w:rsidR="00BD7370" w:rsidRPr="00574472">
        <w:t>эксперимента</w:t>
      </w:r>
    </w:p>
    <w:p w14:paraId="2D637EF7" w14:textId="77777777" w:rsidR="00D02FBD" w:rsidRPr="00574472" w:rsidRDefault="00D02FBD" w:rsidP="00D02FBD">
      <w:pPr>
        <w:pStyle w:val="a3"/>
      </w:pPr>
    </w:p>
    <w:p w14:paraId="5D0AA5BE" w14:textId="1EA97723" w:rsidR="00D02FBD" w:rsidRPr="00574472" w:rsidRDefault="00D02FBD" w:rsidP="00D02FBD">
      <w:pPr>
        <w:pStyle w:val="a5"/>
      </w:pPr>
      <w:r w:rsidRPr="00574472">
        <w:t>Григорян Георгий Зоргевич</w:t>
      </w:r>
    </w:p>
    <w:p w14:paraId="7C8545F5" w14:textId="77777777" w:rsidR="00D02FBD" w:rsidRPr="00574472" w:rsidRDefault="00D02FBD" w:rsidP="00D02FBD">
      <w:pPr>
        <w:pStyle w:val="a3"/>
      </w:pPr>
      <w:bookmarkStart w:id="0" w:name="_Hlk39772566"/>
    </w:p>
    <w:bookmarkEnd w:id="0"/>
    <w:p w14:paraId="0027937C" w14:textId="23A90BC2" w:rsidR="00D02FBD" w:rsidRPr="00574472" w:rsidRDefault="003F0B91" w:rsidP="00D02FBD">
      <w:pPr>
        <w:pStyle w:val="a3"/>
      </w:pPr>
      <w:r w:rsidRPr="003F0B91">
        <w:rPr>
          <w:b/>
          <w:sz w:val="32"/>
          <w:szCs w:val="32"/>
        </w:rPr>
        <w:t xml:space="preserve">Использование стресс-функции </w:t>
      </w:r>
      <w:r w:rsidR="005F103B">
        <w:rPr>
          <w:b/>
          <w:sz w:val="32"/>
          <w:szCs w:val="32"/>
        </w:rPr>
        <w:br/>
      </w:r>
      <w:r w:rsidRPr="003F0B91">
        <w:rPr>
          <w:b/>
          <w:sz w:val="32"/>
          <w:szCs w:val="32"/>
        </w:rPr>
        <w:t xml:space="preserve">для определения размерности пространства характеристик </w:t>
      </w:r>
      <w:r w:rsidR="005F103B">
        <w:rPr>
          <w:b/>
          <w:sz w:val="32"/>
          <w:szCs w:val="32"/>
        </w:rPr>
        <w:br/>
      </w:r>
      <w:r w:rsidRPr="003F0B91">
        <w:rPr>
          <w:b/>
          <w:sz w:val="32"/>
          <w:szCs w:val="32"/>
        </w:rPr>
        <w:t>в задачах DATA MINING</w:t>
      </w:r>
    </w:p>
    <w:p w14:paraId="0951BC57" w14:textId="77777777" w:rsidR="00D02FBD" w:rsidRPr="00574472" w:rsidRDefault="00D02FBD" w:rsidP="00D02FBD">
      <w:pPr>
        <w:pStyle w:val="a3"/>
      </w:pPr>
      <w:r w:rsidRPr="00574472">
        <w:t>ВЫПУСКНАЯ КВАЛИФИКАЦИОННАЯ РАБОТА</w:t>
      </w:r>
      <w:r w:rsidRPr="00574472">
        <w:br/>
        <w:t>по направлению подготовки</w:t>
      </w:r>
      <w:r w:rsidRPr="00574472">
        <w:br/>
        <w:t>02.03.02 – Фундаментальная информатика и информационные технологии</w:t>
      </w:r>
    </w:p>
    <w:p w14:paraId="1FB3033E" w14:textId="77777777" w:rsidR="00D02FBD" w:rsidRPr="00574472" w:rsidRDefault="00D02FBD" w:rsidP="00D02FBD">
      <w:pPr>
        <w:pStyle w:val="a3"/>
      </w:pPr>
    </w:p>
    <w:p w14:paraId="319014C4" w14:textId="4DB23833" w:rsidR="00D02FBD" w:rsidRPr="00574472" w:rsidRDefault="00D02FBD" w:rsidP="00D02FBD">
      <w:pPr>
        <w:pStyle w:val="a3"/>
      </w:pPr>
      <w:r w:rsidRPr="00574472">
        <w:rPr>
          <w:b/>
          <w:bCs/>
        </w:rPr>
        <w:t xml:space="preserve">Научный руководитель </w:t>
      </w:r>
      <w:r w:rsidRPr="00574472">
        <w:t xml:space="preserve">– </w:t>
      </w:r>
      <w:r w:rsidRPr="00574472">
        <w:br/>
        <w:t>доц., к. ф.-м. н. Нестеренко Виктор Александрович</w:t>
      </w:r>
    </w:p>
    <w:p w14:paraId="7F797715" w14:textId="77777777" w:rsidR="00D02FBD" w:rsidRPr="00574472" w:rsidRDefault="00D02FBD" w:rsidP="00D02FBD">
      <w:pPr>
        <w:pStyle w:val="a3"/>
      </w:pPr>
    </w:p>
    <w:p w14:paraId="71DA5AF2" w14:textId="4725A283" w:rsidR="00D02FBD" w:rsidRPr="00574472" w:rsidRDefault="00D02FBD" w:rsidP="00D02FBD">
      <w:pPr>
        <w:pStyle w:val="a3"/>
      </w:pPr>
    </w:p>
    <w:p w14:paraId="09D8598E" w14:textId="4BF04785" w:rsidR="00574472" w:rsidRPr="00574472" w:rsidRDefault="00574472" w:rsidP="00D02FBD">
      <w:pPr>
        <w:pStyle w:val="a3"/>
      </w:pPr>
    </w:p>
    <w:p w14:paraId="5BF4963A" w14:textId="513411E6" w:rsidR="00574472" w:rsidRPr="00574472" w:rsidRDefault="00574472" w:rsidP="00D02FBD">
      <w:pPr>
        <w:pStyle w:val="a3"/>
      </w:pPr>
    </w:p>
    <w:p w14:paraId="559F94CC" w14:textId="661C33B1" w:rsidR="00574472" w:rsidRPr="00574472" w:rsidRDefault="00574472" w:rsidP="00D02FBD">
      <w:pPr>
        <w:pStyle w:val="a3"/>
      </w:pPr>
    </w:p>
    <w:p w14:paraId="62F8087B" w14:textId="606A4833" w:rsidR="00574472" w:rsidRPr="00574472" w:rsidRDefault="00574472" w:rsidP="00D02FBD">
      <w:pPr>
        <w:pStyle w:val="a3"/>
      </w:pPr>
    </w:p>
    <w:p w14:paraId="6860AD7B" w14:textId="77777777" w:rsidR="00574472" w:rsidRPr="00574472" w:rsidRDefault="00574472" w:rsidP="00D02FBD">
      <w:pPr>
        <w:pStyle w:val="a3"/>
      </w:pPr>
    </w:p>
    <w:p w14:paraId="60DFF750" w14:textId="22B5C41B" w:rsidR="00D02FBD" w:rsidRPr="00574472" w:rsidRDefault="00D02FBD" w:rsidP="00D02FBD">
      <w:pPr>
        <w:pStyle w:val="a3"/>
        <w:jc w:val="left"/>
      </w:pPr>
      <w:r w:rsidRPr="00574472">
        <w:t>Допущено к защите:</w:t>
      </w:r>
      <w:r w:rsidRPr="00574472">
        <w:br/>
        <w:t xml:space="preserve">заведующий кафедрой _____________________________ </w:t>
      </w:r>
      <w:r w:rsidR="00574472" w:rsidRPr="00574472">
        <w:t>Михалкович С.С.</w:t>
      </w:r>
    </w:p>
    <w:p w14:paraId="7FDFC240" w14:textId="10AAA73F" w:rsidR="00574472" w:rsidRPr="00574472" w:rsidRDefault="00574472">
      <w:pPr>
        <w:spacing w:after="160" w:line="259" w:lineRule="auto"/>
        <w:ind w:firstLine="0"/>
        <w:jc w:val="left"/>
      </w:pPr>
    </w:p>
    <w:p w14:paraId="55B9FBC7" w14:textId="34FEB007" w:rsidR="00C94406" w:rsidRPr="00574472" w:rsidRDefault="00574472" w:rsidP="00E07D58">
      <w:pPr>
        <w:pStyle w:val="a3"/>
        <w:rPr>
          <w:rFonts w:ascii="Arial" w:eastAsia="Arial" w:hAnsi="Arial" w:cs="Arial"/>
          <w:b/>
          <w:color w:val="000000"/>
          <w:sz w:val="36"/>
          <w:szCs w:val="36"/>
        </w:rPr>
      </w:pPr>
      <w:r w:rsidRPr="00574472">
        <w:rPr>
          <w:rFonts w:ascii="Arial" w:eastAsia="Arial" w:hAnsi="Arial" w:cs="Arial"/>
          <w:b/>
          <w:color w:val="000000"/>
          <w:sz w:val="36"/>
          <w:szCs w:val="36"/>
        </w:rPr>
        <w:lastRenderedPageBreak/>
        <w:t>Оглавление</w:t>
      </w:r>
    </w:p>
    <w:sdt>
      <w:sdtPr>
        <w:rPr>
          <w:rFonts w:ascii="Times New Roman" w:eastAsia="Times New Roman" w:hAnsi="Times New Roman" w:cs="Times New Roman"/>
          <w:b w:val="0"/>
          <w:color w:val="auto"/>
          <w:sz w:val="28"/>
          <w:szCs w:val="28"/>
          <w:lang w:eastAsia="en-US" w:bidi="en-US"/>
        </w:rPr>
        <w:id w:val="2132439502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2E7DA67B" w14:textId="73224A4A" w:rsidR="00574472" w:rsidRPr="00196455" w:rsidRDefault="00574472">
          <w:pPr>
            <w:pStyle w:val="a7"/>
            <w:rPr>
              <w:rFonts w:cs="Arial"/>
              <w:color w:val="auto"/>
            </w:rPr>
          </w:pPr>
          <w:r w:rsidRPr="00196455">
            <w:rPr>
              <w:rFonts w:cs="Arial"/>
              <w:color w:val="auto"/>
            </w:rPr>
            <w:t>Оглавление</w:t>
          </w:r>
        </w:p>
        <w:p w14:paraId="2849981B" w14:textId="57C537C7" w:rsidR="00F44385" w:rsidRDefault="0057447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</w:rPr>
          </w:pPr>
          <w:r w:rsidRPr="00574472">
            <w:fldChar w:fldCharType="begin"/>
          </w:r>
          <w:r w:rsidRPr="00574472">
            <w:instrText xml:space="preserve"> TOC \o "1-3" \h \z \u </w:instrText>
          </w:r>
          <w:r w:rsidRPr="00574472">
            <w:fldChar w:fldCharType="separate"/>
          </w:r>
          <w:hyperlink w:anchor="_Toc105379876" w:history="1">
            <w:r w:rsidR="00F44385" w:rsidRPr="00E50BB5">
              <w:rPr>
                <w:rStyle w:val="af0"/>
                <w:rFonts w:cs="Arial"/>
                <w:bCs/>
                <w:noProof/>
              </w:rPr>
              <w:t>Введение</w:t>
            </w:r>
            <w:r w:rsidR="00F44385">
              <w:rPr>
                <w:noProof/>
                <w:webHidden/>
              </w:rPr>
              <w:tab/>
            </w:r>
            <w:r w:rsidR="00F44385">
              <w:rPr>
                <w:noProof/>
                <w:webHidden/>
              </w:rPr>
              <w:fldChar w:fldCharType="begin"/>
            </w:r>
            <w:r w:rsidR="00F44385">
              <w:rPr>
                <w:noProof/>
                <w:webHidden/>
              </w:rPr>
              <w:instrText xml:space="preserve"> PAGEREF _Toc105379876 \h </w:instrText>
            </w:r>
            <w:r w:rsidR="00F44385">
              <w:rPr>
                <w:noProof/>
                <w:webHidden/>
              </w:rPr>
            </w:r>
            <w:r w:rsidR="00F44385">
              <w:rPr>
                <w:noProof/>
                <w:webHidden/>
              </w:rPr>
              <w:fldChar w:fldCharType="separate"/>
            </w:r>
            <w:r w:rsidR="00F44385">
              <w:rPr>
                <w:noProof/>
                <w:webHidden/>
              </w:rPr>
              <w:t>3</w:t>
            </w:r>
            <w:r w:rsidR="00F44385">
              <w:rPr>
                <w:noProof/>
                <w:webHidden/>
              </w:rPr>
              <w:fldChar w:fldCharType="end"/>
            </w:r>
          </w:hyperlink>
        </w:p>
        <w:p w14:paraId="2A5D0A18" w14:textId="34946B78" w:rsidR="00F44385" w:rsidRDefault="002A53C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</w:rPr>
          </w:pPr>
          <w:hyperlink w:anchor="_Toc105379877" w:history="1">
            <w:r w:rsidR="00F44385" w:rsidRPr="00E50BB5">
              <w:rPr>
                <w:rStyle w:val="af0"/>
                <w:rFonts w:cs="Arial"/>
                <w:bCs/>
                <w:noProof/>
              </w:rPr>
              <w:t>1.Постановка задачи</w:t>
            </w:r>
            <w:r w:rsidR="00F44385">
              <w:rPr>
                <w:noProof/>
                <w:webHidden/>
              </w:rPr>
              <w:tab/>
            </w:r>
            <w:r w:rsidR="00F44385">
              <w:rPr>
                <w:noProof/>
                <w:webHidden/>
              </w:rPr>
              <w:fldChar w:fldCharType="begin"/>
            </w:r>
            <w:r w:rsidR="00F44385">
              <w:rPr>
                <w:noProof/>
                <w:webHidden/>
              </w:rPr>
              <w:instrText xml:space="preserve"> PAGEREF _Toc105379877 \h </w:instrText>
            </w:r>
            <w:r w:rsidR="00F44385">
              <w:rPr>
                <w:noProof/>
                <w:webHidden/>
              </w:rPr>
            </w:r>
            <w:r w:rsidR="00F44385">
              <w:rPr>
                <w:noProof/>
                <w:webHidden/>
              </w:rPr>
              <w:fldChar w:fldCharType="separate"/>
            </w:r>
            <w:r w:rsidR="00F44385">
              <w:rPr>
                <w:noProof/>
                <w:webHidden/>
              </w:rPr>
              <w:t>3</w:t>
            </w:r>
            <w:r w:rsidR="00F44385">
              <w:rPr>
                <w:noProof/>
                <w:webHidden/>
              </w:rPr>
              <w:fldChar w:fldCharType="end"/>
            </w:r>
          </w:hyperlink>
        </w:p>
        <w:p w14:paraId="4E590B1E" w14:textId="5D874D4F" w:rsidR="00F44385" w:rsidRDefault="002A53C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</w:rPr>
          </w:pPr>
          <w:hyperlink w:anchor="_Toc105379878" w:history="1">
            <w:r w:rsidR="00F44385" w:rsidRPr="00E50BB5">
              <w:rPr>
                <w:rStyle w:val="af0"/>
                <w:rFonts w:cs="Arial"/>
                <w:bCs/>
                <w:noProof/>
                <w:lang w:val="en-US"/>
              </w:rPr>
              <w:t xml:space="preserve">2. </w:t>
            </w:r>
            <w:r w:rsidR="00F44385" w:rsidRPr="00E50BB5">
              <w:rPr>
                <w:rStyle w:val="af0"/>
                <w:rFonts w:cs="Arial"/>
                <w:bCs/>
                <w:noProof/>
              </w:rPr>
              <w:t>Принцип работы алгоритма</w:t>
            </w:r>
            <w:r w:rsidR="00F44385">
              <w:rPr>
                <w:noProof/>
                <w:webHidden/>
              </w:rPr>
              <w:tab/>
            </w:r>
            <w:r w:rsidR="00F44385">
              <w:rPr>
                <w:noProof/>
                <w:webHidden/>
              </w:rPr>
              <w:fldChar w:fldCharType="begin"/>
            </w:r>
            <w:r w:rsidR="00F44385">
              <w:rPr>
                <w:noProof/>
                <w:webHidden/>
              </w:rPr>
              <w:instrText xml:space="preserve"> PAGEREF _Toc105379878 \h </w:instrText>
            </w:r>
            <w:r w:rsidR="00F44385">
              <w:rPr>
                <w:noProof/>
                <w:webHidden/>
              </w:rPr>
            </w:r>
            <w:r w:rsidR="00F44385">
              <w:rPr>
                <w:noProof/>
                <w:webHidden/>
              </w:rPr>
              <w:fldChar w:fldCharType="separate"/>
            </w:r>
            <w:r w:rsidR="00F44385">
              <w:rPr>
                <w:noProof/>
                <w:webHidden/>
              </w:rPr>
              <w:t>4</w:t>
            </w:r>
            <w:r w:rsidR="00F44385">
              <w:rPr>
                <w:noProof/>
                <w:webHidden/>
              </w:rPr>
              <w:fldChar w:fldCharType="end"/>
            </w:r>
          </w:hyperlink>
        </w:p>
        <w:p w14:paraId="490C53EA" w14:textId="0C5EB502" w:rsidR="00F44385" w:rsidRDefault="002A53C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</w:rPr>
          </w:pPr>
          <w:hyperlink w:anchor="_Toc105379879" w:history="1">
            <w:r w:rsidR="00F44385" w:rsidRPr="00E50BB5">
              <w:rPr>
                <w:rStyle w:val="af0"/>
                <w:rFonts w:cs="Arial"/>
                <w:bCs/>
                <w:noProof/>
              </w:rPr>
              <w:t>3. Реализация алгоритма</w:t>
            </w:r>
            <w:r w:rsidR="00F44385">
              <w:rPr>
                <w:noProof/>
                <w:webHidden/>
              </w:rPr>
              <w:tab/>
            </w:r>
            <w:r w:rsidR="00F44385">
              <w:rPr>
                <w:noProof/>
                <w:webHidden/>
              </w:rPr>
              <w:fldChar w:fldCharType="begin"/>
            </w:r>
            <w:r w:rsidR="00F44385">
              <w:rPr>
                <w:noProof/>
                <w:webHidden/>
              </w:rPr>
              <w:instrText xml:space="preserve"> PAGEREF _Toc105379879 \h </w:instrText>
            </w:r>
            <w:r w:rsidR="00F44385">
              <w:rPr>
                <w:noProof/>
                <w:webHidden/>
              </w:rPr>
            </w:r>
            <w:r w:rsidR="00F44385">
              <w:rPr>
                <w:noProof/>
                <w:webHidden/>
              </w:rPr>
              <w:fldChar w:fldCharType="separate"/>
            </w:r>
            <w:r w:rsidR="00F44385">
              <w:rPr>
                <w:noProof/>
                <w:webHidden/>
              </w:rPr>
              <w:t>4</w:t>
            </w:r>
            <w:r w:rsidR="00F44385">
              <w:rPr>
                <w:noProof/>
                <w:webHidden/>
              </w:rPr>
              <w:fldChar w:fldCharType="end"/>
            </w:r>
          </w:hyperlink>
        </w:p>
        <w:p w14:paraId="78FC25ED" w14:textId="0304CA86" w:rsidR="00F44385" w:rsidRDefault="002A53C1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</w:rPr>
          </w:pPr>
          <w:hyperlink w:anchor="_Toc105379880" w:history="1">
            <w:r w:rsidR="00F44385" w:rsidRPr="00E50BB5">
              <w:rPr>
                <w:rStyle w:val="af0"/>
                <w:rFonts w:cs="Arial"/>
                <w:bCs/>
                <w:noProof/>
              </w:rPr>
              <w:t>3.1</w:t>
            </w:r>
            <w:r w:rsidR="00F4438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 w:bidi="ar-SA"/>
              </w:rPr>
              <w:tab/>
            </w:r>
            <w:r w:rsidR="00F44385" w:rsidRPr="00E50BB5">
              <w:rPr>
                <w:rStyle w:val="af0"/>
                <w:rFonts w:cs="Arial"/>
                <w:bCs/>
                <w:noProof/>
              </w:rPr>
              <w:t>Подготовка данных</w:t>
            </w:r>
            <w:r w:rsidR="00F44385">
              <w:rPr>
                <w:noProof/>
                <w:webHidden/>
              </w:rPr>
              <w:tab/>
            </w:r>
            <w:r w:rsidR="00F44385">
              <w:rPr>
                <w:noProof/>
                <w:webHidden/>
              </w:rPr>
              <w:fldChar w:fldCharType="begin"/>
            </w:r>
            <w:r w:rsidR="00F44385">
              <w:rPr>
                <w:noProof/>
                <w:webHidden/>
              </w:rPr>
              <w:instrText xml:space="preserve"> PAGEREF _Toc105379880 \h </w:instrText>
            </w:r>
            <w:r w:rsidR="00F44385">
              <w:rPr>
                <w:noProof/>
                <w:webHidden/>
              </w:rPr>
            </w:r>
            <w:r w:rsidR="00F44385">
              <w:rPr>
                <w:noProof/>
                <w:webHidden/>
              </w:rPr>
              <w:fldChar w:fldCharType="separate"/>
            </w:r>
            <w:r w:rsidR="00F44385">
              <w:rPr>
                <w:noProof/>
                <w:webHidden/>
              </w:rPr>
              <w:t>5</w:t>
            </w:r>
            <w:r w:rsidR="00F44385">
              <w:rPr>
                <w:noProof/>
                <w:webHidden/>
              </w:rPr>
              <w:fldChar w:fldCharType="end"/>
            </w:r>
          </w:hyperlink>
        </w:p>
        <w:p w14:paraId="7C47E0D7" w14:textId="2814A02F" w:rsidR="00F44385" w:rsidRDefault="002A53C1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</w:rPr>
          </w:pPr>
          <w:hyperlink w:anchor="_Toc105379881" w:history="1">
            <w:r w:rsidR="00F44385" w:rsidRPr="00E50BB5">
              <w:rPr>
                <w:rStyle w:val="af0"/>
                <w:bCs/>
                <w:noProof/>
              </w:rPr>
              <w:t>3.2</w:t>
            </w:r>
            <w:r w:rsidR="00F4438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 w:bidi="ar-SA"/>
              </w:rPr>
              <w:tab/>
            </w:r>
            <w:r w:rsidR="00F44385" w:rsidRPr="00E50BB5">
              <w:rPr>
                <w:rStyle w:val="af0"/>
                <w:bCs/>
                <w:noProof/>
              </w:rPr>
              <w:t>Вычисление ковариационной матрицы</w:t>
            </w:r>
            <w:r w:rsidR="00F44385">
              <w:rPr>
                <w:noProof/>
                <w:webHidden/>
              </w:rPr>
              <w:tab/>
            </w:r>
            <w:r w:rsidR="00F44385">
              <w:rPr>
                <w:noProof/>
                <w:webHidden/>
              </w:rPr>
              <w:fldChar w:fldCharType="begin"/>
            </w:r>
            <w:r w:rsidR="00F44385">
              <w:rPr>
                <w:noProof/>
                <w:webHidden/>
              </w:rPr>
              <w:instrText xml:space="preserve"> PAGEREF _Toc105379881 \h </w:instrText>
            </w:r>
            <w:r w:rsidR="00F44385">
              <w:rPr>
                <w:noProof/>
                <w:webHidden/>
              </w:rPr>
            </w:r>
            <w:r w:rsidR="00F44385">
              <w:rPr>
                <w:noProof/>
                <w:webHidden/>
              </w:rPr>
              <w:fldChar w:fldCharType="separate"/>
            </w:r>
            <w:r w:rsidR="00F44385">
              <w:rPr>
                <w:noProof/>
                <w:webHidden/>
              </w:rPr>
              <w:t>6</w:t>
            </w:r>
            <w:r w:rsidR="00F44385">
              <w:rPr>
                <w:noProof/>
                <w:webHidden/>
              </w:rPr>
              <w:fldChar w:fldCharType="end"/>
            </w:r>
          </w:hyperlink>
        </w:p>
        <w:p w14:paraId="6C89A019" w14:textId="4E4449EA" w:rsidR="00F44385" w:rsidRDefault="002A53C1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</w:rPr>
          </w:pPr>
          <w:hyperlink w:anchor="_Toc105379882" w:history="1">
            <w:r w:rsidR="00F44385" w:rsidRPr="00E50BB5">
              <w:rPr>
                <w:rStyle w:val="af0"/>
                <w:bCs/>
                <w:noProof/>
              </w:rPr>
              <w:t>3.3 Извлечение собственных векторов и собственных чисел</w:t>
            </w:r>
            <w:r w:rsidR="00F44385">
              <w:rPr>
                <w:noProof/>
                <w:webHidden/>
              </w:rPr>
              <w:tab/>
            </w:r>
            <w:r w:rsidR="00F44385">
              <w:rPr>
                <w:noProof/>
                <w:webHidden/>
              </w:rPr>
              <w:fldChar w:fldCharType="begin"/>
            </w:r>
            <w:r w:rsidR="00F44385">
              <w:rPr>
                <w:noProof/>
                <w:webHidden/>
              </w:rPr>
              <w:instrText xml:space="preserve"> PAGEREF _Toc105379882 \h </w:instrText>
            </w:r>
            <w:r w:rsidR="00F44385">
              <w:rPr>
                <w:noProof/>
                <w:webHidden/>
              </w:rPr>
            </w:r>
            <w:r w:rsidR="00F44385">
              <w:rPr>
                <w:noProof/>
                <w:webHidden/>
              </w:rPr>
              <w:fldChar w:fldCharType="separate"/>
            </w:r>
            <w:r w:rsidR="00F44385">
              <w:rPr>
                <w:noProof/>
                <w:webHidden/>
              </w:rPr>
              <w:t>8</w:t>
            </w:r>
            <w:r w:rsidR="00F44385">
              <w:rPr>
                <w:noProof/>
                <w:webHidden/>
              </w:rPr>
              <w:fldChar w:fldCharType="end"/>
            </w:r>
          </w:hyperlink>
        </w:p>
        <w:p w14:paraId="76CFD2FE" w14:textId="471FDFB8" w:rsidR="00F44385" w:rsidRDefault="002A53C1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</w:rPr>
          </w:pPr>
          <w:hyperlink w:anchor="_Toc105379883" w:history="1">
            <w:r w:rsidR="00F44385" w:rsidRPr="00E50BB5">
              <w:rPr>
                <w:rStyle w:val="af0"/>
                <w:bCs/>
                <w:noProof/>
              </w:rPr>
              <w:t>3.4</w:t>
            </w:r>
            <w:r w:rsidR="00F4438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 w:bidi="ar-SA"/>
              </w:rPr>
              <w:tab/>
            </w:r>
            <w:r w:rsidR="00F44385" w:rsidRPr="00E50BB5">
              <w:rPr>
                <w:rStyle w:val="af0"/>
                <w:bCs/>
                <w:noProof/>
              </w:rPr>
              <w:t>Формирование нового вектора фич.</w:t>
            </w:r>
            <w:r w:rsidR="00F44385">
              <w:rPr>
                <w:noProof/>
                <w:webHidden/>
              </w:rPr>
              <w:tab/>
            </w:r>
            <w:r w:rsidR="00F44385">
              <w:rPr>
                <w:noProof/>
                <w:webHidden/>
              </w:rPr>
              <w:fldChar w:fldCharType="begin"/>
            </w:r>
            <w:r w:rsidR="00F44385">
              <w:rPr>
                <w:noProof/>
                <w:webHidden/>
              </w:rPr>
              <w:instrText xml:space="preserve"> PAGEREF _Toc105379883 \h </w:instrText>
            </w:r>
            <w:r w:rsidR="00F44385">
              <w:rPr>
                <w:noProof/>
                <w:webHidden/>
              </w:rPr>
            </w:r>
            <w:r w:rsidR="00F44385">
              <w:rPr>
                <w:noProof/>
                <w:webHidden/>
              </w:rPr>
              <w:fldChar w:fldCharType="separate"/>
            </w:r>
            <w:r w:rsidR="00F44385">
              <w:rPr>
                <w:noProof/>
                <w:webHidden/>
              </w:rPr>
              <w:t>8</w:t>
            </w:r>
            <w:r w:rsidR="00F44385">
              <w:rPr>
                <w:noProof/>
                <w:webHidden/>
              </w:rPr>
              <w:fldChar w:fldCharType="end"/>
            </w:r>
          </w:hyperlink>
        </w:p>
        <w:p w14:paraId="1DDE5A7A" w14:textId="161FE566" w:rsidR="00F44385" w:rsidRDefault="002A53C1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</w:rPr>
          </w:pPr>
          <w:hyperlink w:anchor="_Toc105379884" w:history="1">
            <w:r w:rsidR="00F44385" w:rsidRPr="00E50BB5">
              <w:rPr>
                <w:rStyle w:val="af0"/>
                <w:bCs/>
                <w:noProof/>
              </w:rPr>
              <w:t>3.5</w:t>
            </w:r>
            <w:r w:rsidR="00F4438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 w:bidi="ar-SA"/>
              </w:rPr>
              <w:tab/>
            </w:r>
            <w:r w:rsidR="00F44385" w:rsidRPr="00E50BB5">
              <w:rPr>
                <w:rStyle w:val="af0"/>
                <w:bCs/>
                <w:noProof/>
              </w:rPr>
              <w:t>Получение нового набора данных</w:t>
            </w:r>
            <w:r w:rsidR="00F44385">
              <w:rPr>
                <w:noProof/>
                <w:webHidden/>
              </w:rPr>
              <w:tab/>
            </w:r>
            <w:r w:rsidR="00F44385">
              <w:rPr>
                <w:noProof/>
                <w:webHidden/>
              </w:rPr>
              <w:fldChar w:fldCharType="begin"/>
            </w:r>
            <w:r w:rsidR="00F44385">
              <w:rPr>
                <w:noProof/>
                <w:webHidden/>
              </w:rPr>
              <w:instrText xml:space="preserve"> PAGEREF _Toc105379884 \h </w:instrText>
            </w:r>
            <w:r w:rsidR="00F44385">
              <w:rPr>
                <w:noProof/>
                <w:webHidden/>
              </w:rPr>
            </w:r>
            <w:r w:rsidR="00F44385">
              <w:rPr>
                <w:noProof/>
                <w:webHidden/>
              </w:rPr>
              <w:fldChar w:fldCharType="separate"/>
            </w:r>
            <w:r w:rsidR="00F44385">
              <w:rPr>
                <w:noProof/>
                <w:webHidden/>
              </w:rPr>
              <w:t>8</w:t>
            </w:r>
            <w:r w:rsidR="00F44385">
              <w:rPr>
                <w:noProof/>
                <w:webHidden/>
              </w:rPr>
              <w:fldChar w:fldCharType="end"/>
            </w:r>
          </w:hyperlink>
        </w:p>
        <w:p w14:paraId="7641CC10" w14:textId="6136B614" w:rsidR="00F44385" w:rsidRDefault="002A53C1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</w:rPr>
          </w:pPr>
          <w:hyperlink w:anchor="_Toc105379885" w:history="1">
            <w:r w:rsidR="00F44385" w:rsidRPr="00E50BB5">
              <w:rPr>
                <w:rStyle w:val="af0"/>
                <w:bCs/>
                <w:noProof/>
              </w:rPr>
              <w:t>3.6</w:t>
            </w:r>
            <w:r w:rsidR="00F4438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 w:bidi="ar-SA"/>
              </w:rPr>
              <w:tab/>
            </w:r>
            <w:r w:rsidR="00F44385" w:rsidRPr="00E50BB5">
              <w:rPr>
                <w:rStyle w:val="af0"/>
                <w:bCs/>
                <w:noProof/>
              </w:rPr>
              <w:t>Восстановление данных.</w:t>
            </w:r>
            <w:r w:rsidR="00F44385">
              <w:rPr>
                <w:noProof/>
                <w:webHidden/>
              </w:rPr>
              <w:tab/>
            </w:r>
            <w:r w:rsidR="00F44385">
              <w:rPr>
                <w:noProof/>
                <w:webHidden/>
              </w:rPr>
              <w:fldChar w:fldCharType="begin"/>
            </w:r>
            <w:r w:rsidR="00F44385">
              <w:rPr>
                <w:noProof/>
                <w:webHidden/>
              </w:rPr>
              <w:instrText xml:space="preserve"> PAGEREF _Toc105379885 \h </w:instrText>
            </w:r>
            <w:r w:rsidR="00F44385">
              <w:rPr>
                <w:noProof/>
                <w:webHidden/>
              </w:rPr>
            </w:r>
            <w:r w:rsidR="00F44385">
              <w:rPr>
                <w:noProof/>
                <w:webHidden/>
              </w:rPr>
              <w:fldChar w:fldCharType="separate"/>
            </w:r>
            <w:r w:rsidR="00F44385">
              <w:rPr>
                <w:noProof/>
                <w:webHidden/>
              </w:rPr>
              <w:t>9</w:t>
            </w:r>
            <w:r w:rsidR="00F44385">
              <w:rPr>
                <w:noProof/>
                <w:webHidden/>
              </w:rPr>
              <w:fldChar w:fldCharType="end"/>
            </w:r>
          </w:hyperlink>
        </w:p>
        <w:p w14:paraId="553E8888" w14:textId="165D7C4D" w:rsidR="00F44385" w:rsidRDefault="002A53C1">
          <w:pPr>
            <w:pStyle w:val="1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</w:rPr>
          </w:pPr>
          <w:hyperlink w:anchor="_Toc105379886" w:history="1">
            <w:r w:rsidR="00F44385" w:rsidRPr="00E50BB5">
              <w:rPr>
                <w:rStyle w:val="af0"/>
                <w:bCs/>
                <w:noProof/>
              </w:rPr>
              <w:t>4.</w:t>
            </w:r>
            <w:r w:rsidR="00F4438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 w:bidi="ar-SA"/>
              </w:rPr>
              <w:tab/>
            </w:r>
            <w:r w:rsidR="00F44385" w:rsidRPr="00E50BB5">
              <w:rPr>
                <w:rStyle w:val="af0"/>
                <w:bCs/>
                <w:noProof/>
              </w:rPr>
              <w:t>Применение Метода Главных Компонент</w:t>
            </w:r>
            <w:r w:rsidR="00F44385">
              <w:rPr>
                <w:noProof/>
                <w:webHidden/>
              </w:rPr>
              <w:tab/>
            </w:r>
            <w:r w:rsidR="00F44385">
              <w:rPr>
                <w:noProof/>
                <w:webHidden/>
              </w:rPr>
              <w:fldChar w:fldCharType="begin"/>
            </w:r>
            <w:r w:rsidR="00F44385">
              <w:rPr>
                <w:noProof/>
                <w:webHidden/>
              </w:rPr>
              <w:instrText xml:space="preserve"> PAGEREF _Toc105379886 \h </w:instrText>
            </w:r>
            <w:r w:rsidR="00F44385">
              <w:rPr>
                <w:noProof/>
                <w:webHidden/>
              </w:rPr>
            </w:r>
            <w:r w:rsidR="00F44385">
              <w:rPr>
                <w:noProof/>
                <w:webHidden/>
              </w:rPr>
              <w:fldChar w:fldCharType="separate"/>
            </w:r>
            <w:r w:rsidR="00F44385">
              <w:rPr>
                <w:noProof/>
                <w:webHidden/>
              </w:rPr>
              <w:t>10</w:t>
            </w:r>
            <w:r w:rsidR="00F44385">
              <w:rPr>
                <w:noProof/>
                <w:webHidden/>
              </w:rPr>
              <w:fldChar w:fldCharType="end"/>
            </w:r>
          </w:hyperlink>
        </w:p>
        <w:p w14:paraId="256896AD" w14:textId="5B08BA06" w:rsidR="00574472" w:rsidRPr="00574472" w:rsidRDefault="00574472">
          <w:r w:rsidRPr="00574472">
            <w:rPr>
              <w:b/>
              <w:bCs/>
            </w:rPr>
            <w:fldChar w:fldCharType="end"/>
          </w:r>
        </w:p>
      </w:sdtContent>
    </w:sdt>
    <w:p w14:paraId="0C785DAB" w14:textId="77777777" w:rsidR="00110B76" w:rsidRDefault="00574472" w:rsidP="00562892">
      <w:pPr>
        <w:pStyle w:val="1"/>
        <w:ind w:firstLine="708"/>
        <w:rPr>
          <w:rFonts w:cs="Arial"/>
          <w:b w:val="0"/>
          <w:bCs/>
          <w:color w:val="auto"/>
          <w:szCs w:val="36"/>
        </w:rPr>
      </w:pPr>
      <w:r w:rsidRPr="00574472">
        <w:br w:type="page"/>
      </w:r>
      <w:bookmarkStart w:id="1" w:name="_Toc73379024"/>
      <w:bookmarkStart w:id="2" w:name="_Toc105379876"/>
      <w:r w:rsidR="00196455" w:rsidRPr="00196455">
        <w:rPr>
          <w:rFonts w:cs="Arial"/>
          <w:b w:val="0"/>
          <w:bCs/>
          <w:color w:val="auto"/>
          <w:szCs w:val="36"/>
        </w:rPr>
        <w:lastRenderedPageBreak/>
        <w:t>Введение</w:t>
      </w:r>
      <w:bookmarkEnd w:id="1"/>
      <w:bookmarkEnd w:id="2"/>
    </w:p>
    <w:p w14:paraId="6FFA131F" w14:textId="77777777" w:rsidR="006244A9" w:rsidRDefault="00110B76" w:rsidP="00110B76">
      <w:r w:rsidRPr="00110B76">
        <w:t xml:space="preserve">На протяжении многих лет объемы данных, предоставленных людям, стремительно увеличиваются. Из-за этого перед человечеством встает проблема извлечения полезной информации из них. Поэтому на помощь к людям приходит такая технология как Data Mining. Data Mining </w:t>
      </w:r>
      <w:r w:rsidR="000F2105" w:rsidRPr="006E6A54">
        <w:t>—</w:t>
      </w:r>
      <w:r w:rsidRPr="00110B76">
        <w:t xml:space="preserve"> это интеллектуальный анализ данных. Данная технология пришла на замену прикладной статистике, следовательно отсюда проистекает изобилие методов и алгоритмов. Сам же термин “Data Mining” часто переводится как добыча данных, извлечение информации.</w:t>
      </w:r>
      <w:r w:rsidR="000F2105">
        <w:t xml:space="preserve"> Одной из важных задач в </w:t>
      </w:r>
      <w:r w:rsidR="000F2105">
        <w:rPr>
          <w:lang w:val="en-US"/>
        </w:rPr>
        <w:t>Data</w:t>
      </w:r>
      <w:r w:rsidR="000F2105" w:rsidRPr="000F2105">
        <w:t xml:space="preserve"> </w:t>
      </w:r>
      <w:r w:rsidR="000F2105">
        <w:rPr>
          <w:lang w:val="en-US"/>
        </w:rPr>
        <w:t>Mining</w:t>
      </w:r>
      <w:r w:rsidR="000F2105" w:rsidRPr="000F2105">
        <w:t xml:space="preserve"> </w:t>
      </w:r>
      <w:r w:rsidR="000F2105">
        <w:t>является уменьшение размерности.</w:t>
      </w:r>
    </w:p>
    <w:p w14:paraId="5F154256" w14:textId="3FC47CF1" w:rsidR="00574472" w:rsidRPr="009C2F49" w:rsidRDefault="00110B76" w:rsidP="00110B76">
      <w:r w:rsidRPr="00110B76">
        <w:t xml:space="preserve"> </w:t>
      </w:r>
      <w:r w:rsidR="001873C8">
        <w:t>Для чего же нужна редукция размерности пространства признаков? Во-первых, большое количество признаков требуют большего времени для вычислений. Во-вторых, большие вычисления более ресурсоемкие. В-третьих, в любых данных есть шум, который негативно влияет на обучение какой-либо модели.</w:t>
      </w:r>
      <w:r w:rsidR="002D3AC5">
        <w:t xml:space="preserve"> Кроме того, информацию, представленную в двумерном или трехмерном измерениях, можно легко визуализировать, чем при боле высоких измерениях. </w:t>
      </w:r>
      <w:r w:rsidR="001873C8">
        <w:t xml:space="preserve"> </w:t>
      </w:r>
      <w:r w:rsidR="00562892">
        <w:t>Есть множество методов, позволяющих сделать</w:t>
      </w:r>
      <w:r w:rsidR="001873C8">
        <w:t xml:space="preserve"> редукцию пространства признаков данных</w:t>
      </w:r>
      <w:r w:rsidR="00562892">
        <w:t>, но в</w:t>
      </w:r>
      <w:r w:rsidR="000F2105">
        <w:t xml:space="preserve"> своей работе я опишу и реализую</w:t>
      </w:r>
      <w:r w:rsidR="00562892">
        <w:t xml:space="preserve"> </w:t>
      </w:r>
      <w:r w:rsidR="000F2105">
        <w:t>Метод Главных Компонент</w:t>
      </w:r>
      <w:r w:rsidR="000F2105" w:rsidRPr="000F2105">
        <w:t xml:space="preserve"> </w:t>
      </w:r>
      <w:r w:rsidR="00562892">
        <w:t xml:space="preserve">либо же Анализ Основных Компонент </w:t>
      </w:r>
      <w:r w:rsidR="000F2105" w:rsidRPr="000F2105">
        <w:t>(</w:t>
      </w:r>
      <w:r w:rsidR="000F2105">
        <w:rPr>
          <w:lang w:val="en-US"/>
        </w:rPr>
        <w:t>PCA</w:t>
      </w:r>
      <w:r w:rsidR="000F2105" w:rsidRPr="000F2105">
        <w:t xml:space="preserve">, </w:t>
      </w:r>
      <w:r w:rsidR="000F2105">
        <w:rPr>
          <w:lang w:val="en-US"/>
        </w:rPr>
        <w:t>Principal</w:t>
      </w:r>
      <w:r w:rsidR="000F2105" w:rsidRPr="000F2105">
        <w:t xml:space="preserve"> </w:t>
      </w:r>
      <w:r w:rsidR="000F2105">
        <w:rPr>
          <w:lang w:val="en-US"/>
        </w:rPr>
        <w:t>Component</w:t>
      </w:r>
      <w:r w:rsidR="000F2105" w:rsidRPr="000F2105">
        <w:t xml:space="preserve"> </w:t>
      </w:r>
      <w:r w:rsidR="000F2105">
        <w:rPr>
          <w:lang w:val="en-US"/>
        </w:rPr>
        <w:t>Analysis</w:t>
      </w:r>
      <w:r w:rsidR="000F2105" w:rsidRPr="000F2105">
        <w:t>)</w:t>
      </w:r>
      <w:r w:rsidR="000F2105">
        <w:t>.</w:t>
      </w:r>
    </w:p>
    <w:p w14:paraId="61AFB667" w14:textId="77777777" w:rsidR="001E13C2" w:rsidRDefault="001E13C2" w:rsidP="00110B76"/>
    <w:p w14:paraId="7D3A1D67" w14:textId="130809A8" w:rsidR="00562892" w:rsidRDefault="00562892" w:rsidP="00562892">
      <w:pPr>
        <w:pStyle w:val="1"/>
        <w:ind w:firstLine="708"/>
        <w:jc w:val="left"/>
        <w:rPr>
          <w:rFonts w:cs="Arial"/>
          <w:b w:val="0"/>
          <w:bCs/>
          <w:color w:val="auto"/>
          <w:szCs w:val="36"/>
        </w:rPr>
      </w:pPr>
      <w:bookmarkStart w:id="3" w:name="_Toc105379877"/>
      <w:r w:rsidRPr="00562892">
        <w:rPr>
          <w:rFonts w:cs="Arial"/>
          <w:b w:val="0"/>
          <w:bCs/>
          <w:color w:val="auto"/>
          <w:szCs w:val="36"/>
        </w:rPr>
        <w:t>1.</w:t>
      </w:r>
      <w:r w:rsidR="001E13C2">
        <w:rPr>
          <w:rFonts w:cs="Arial"/>
          <w:b w:val="0"/>
          <w:bCs/>
          <w:color w:val="auto"/>
          <w:szCs w:val="36"/>
        </w:rPr>
        <w:t>Постановка задачи</w:t>
      </w:r>
      <w:bookmarkEnd w:id="3"/>
    </w:p>
    <w:p w14:paraId="3667305F" w14:textId="756A71F2" w:rsidR="001E13C2" w:rsidRPr="008718E2" w:rsidRDefault="001E13C2" w:rsidP="001E13C2">
      <w:pPr>
        <w:ind w:firstLine="0"/>
      </w:pPr>
      <w:r>
        <w:tab/>
        <w:t>Как говорилось ранее, в своей работе я выбрал и реализовал Метод Главных Компонент для редукции размерности пространства данных.</w:t>
      </w:r>
    </w:p>
    <w:p w14:paraId="49E8BA73" w14:textId="2E705922" w:rsidR="001E13C2" w:rsidRDefault="001E13C2" w:rsidP="001E13C2">
      <w:pPr>
        <w:ind w:firstLine="0"/>
      </w:pPr>
      <w:r>
        <w:tab/>
        <w:t>Основные этапы выполнения задания:</w:t>
      </w:r>
    </w:p>
    <w:p w14:paraId="27183FB3" w14:textId="7B8DC34F" w:rsidR="001E13C2" w:rsidRDefault="001E13C2" w:rsidP="001E13C2">
      <w:pPr>
        <w:pStyle w:val="af1"/>
        <w:numPr>
          <w:ilvl w:val="0"/>
          <w:numId w:val="1"/>
        </w:numPr>
      </w:pPr>
      <w:r>
        <w:t>Выбор метода уменьшения размерности.</w:t>
      </w:r>
    </w:p>
    <w:p w14:paraId="29A73372" w14:textId="18C93F4A" w:rsidR="001E13C2" w:rsidRDefault="001E13C2" w:rsidP="001E13C2">
      <w:pPr>
        <w:pStyle w:val="af1"/>
        <w:numPr>
          <w:ilvl w:val="0"/>
          <w:numId w:val="1"/>
        </w:numPr>
      </w:pPr>
      <w:r>
        <w:t>Изучение материалов, и реализация метода.</w:t>
      </w:r>
    </w:p>
    <w:p w14:paraId="1B14FDA2" w14:textId="03357088" w:rsidR="001E13C2" w:rsidRDefault="001E13C2" w:rsidP="001E13C2">
      <w:pPr>
        <w:pStyle w:val="af1"/>
        <w:numPr>
          <w:ilvl w:val="0"/>
          <w:numId w:val="1"/>
        </w:numPr>
      </w:pPr>
      <w:r>
        <w:t>Обработка данных.</w:t>
      </w:r>
    </w:p>
    <w:p w14:paraId="342ABD77" w14:textId="77777777" w:rsidR="00660661" w:rsidRPr="001E13C2" w:rsidRDefault="00660661" w:rsidP="00660661"/>
    <w:p w14:paraId="7A3283E1" w14:textId="7FFC298C" w:rsidR="00562892" w:rsidRDefault="007D713A" w:rsidP="007D713A">
      <w:pPr>
        <w:pStyle w:val="1"/>
        <w:rPr>
          <w:rFonts w:cs="Arial"/>
          <w:b w:val="0"/>
          <w:bCs/>
          <w:color w:val="auto"/>
          <w:szCs w:val="36"/>
        </w:rPr>
      </w:pPr>
      <w:bookmarkStart w:id="4" w:name="_Toc105379878"/>
      <w:r w:rsidRPr="007D713A">
        <w:rPr>
          <w:rFonts w:cs="Arial"/>
          <w:b w:val="0"/>
          <w:bCs/>
          <w:color w:val="auto"/>
          <w:szCs w:val="36"/>
          <w:lang w:val="en-US"/>
        </w:rPr>
        <w:lastRenderedPageBreak/>
        <w:t xml:space="preserve">2. </w:t>
      </w:r>
      <w:r w:rsidRPr="007D713A">
        <w:rPr>
          <w:rFonts w:cs="Arial"/>
          <w:b w:val="0"/>
          <w:bCs/>
          <w:color w:val="auto"/>
          <w:szCs w:val="36"/>
        </w:rPr>
        <w:t>Принцип работы алгоритма</w:t>
      </w:r>
      <w:bookmarkEnd w:id="4"/>
    </w:p>
    <w:p w14:paraId="191D6224" w14:textId="7E50DE1A" w:rsidR="00465DD3" w:rsidRDefault="00E01DF6" w:rsidP="00660661">
      <w:pPr>
        <w:rPr>
          <w:color w:val="000000"/>
        </w:rPr>
      </w:pPr>
      <w:r w:rsidRPr="00E01DF6">
        <w:rPr>
          <w:color w:val="000000"/>
        </w:rPr>
        <w:t xml:space="preserve">Это способ выявления закономерностей в данных и выражения данных таким образом, чтобы подчеркнуть их сходства и различия. Поскольку </w:t>
      </w:r>
      <w:r w:rsidR="00EC0412">
        <w:rPr>
          <w:color w:val="000000"/>
        </w:rPr>
        <w:t xml:space="preserve">закономерности </w:t>
      </w:r>
      <w:r w:rsidRPr="00E01DF6">
        <w:rPr>
          <w:color w:val="000000"/>
        </w:rPr>
        <w:t>может быть трудно найти в данных большой размерности, где роскошь графического представления недоступна, PCA является мощным инструментом для анализа данных.</w:t>
      </w:r>
      <w:r w:rsidR="009D0993" w:rsidRPr="009D0993">
        <w:rPr>
          <w:color w:val="000000"/>
        </w:rPr>
        <w:t xml:space="preserve"> </w:t>
      </w:r>
      <w:r w:rsidR="009D0993">
        <w:rPr>
          <w:color w:val="000000"/>
        </w:rPr>
        <w:t xml:space="preserve">Суть алгоритма состоит в том, что уменьшение количества фич происходит за счет точности новых данных, так как главные компоненты являются линейной комбинацией </w:t>
      </w:r>
      <w:r w:rsidR="00AD6BCF">
        <w:rPr>
          <w:color w:val="000000"/>
        </w:rPr>
        <w:t>признаков</w:t>
      </w:r>
      <w:r w:rsidR="009D0993">
        <w:rPr>
          <w:color w:val="000000"/>
        </w:rPr>
        <w:t>.</w:t>
      </w:r>
    </w:p>
    <w:p w14:paraId="777C4937" w14:textId="744AC758" w:rsidR="008D781F" w:rsidRPr="00465DD3" w:rsidRDefault="00465DD3" w:rsidP="00465DD3">
      <w:pPr>
        <w:rPr>
          <w:shd w:val="clear" w:color="auto" w:fill="FFFFFF"/>
        </w:rPr>
      </w:pPr>
      <w:r w:rsidRPr="00465DD3">
        <w:rPr>
          <w:shd w:val="clear" w:color="auto" w:fill="FFFFFF"/>
        </w:rPr>
        <w:t>С геометрической точки зрения, главные компоненты представляют собой </w:t>
      </w:r>
      <w:hyperlink r:id="rId8" w:history="1">
        <w:r w:rsidRPr="00465DD3">
          <w:rPr>
            <w:rStyle w:val="af0"/>
            <w:color w:val="auto"/>
            <w:u w:val="none"/>
            <w:shd w:val="clear" w:color="auto" w:fill="FFFFFF"/>
          </w:rPr>
          <w:t>Векторы</w:t>
        </w:r>
      </w:hyperlink>
      <w:r w:rsidRPr="00465DD3">
        <w:rPr>
          <w:shd w:val="clear" w:color="auto" w:fill="FFFFFF"/>
        </w:rPr>
        <w:t> данных, которые объясняют максимальное количество отклонений. Главные компоненты – новые оси, которые обеспечивают лучший угол для оценки данных, чтобы различия между наблюдениями были лучше видны.</w:t>
      </w:r>
      <w:r>
        <w:rPr>
          <w:shd w:val="clear" w:color="auto" w:fill="FFFFFF"/>
        </w:rPr>
        <w:t xml:space="preserve"> </w:t>
      </w:r>
      <w:r w:rsidRPr="00465DD3">
        <w:rPr>
          <w:shd w:val="clear" w:color="auto" w:fill="FFFFFF"/>
        </w:rPr>
        <w:t>Поскольку существует столько главных компонент, сколько переменных в наборе, главные компоненты строятся таким образом, что первый из них учитывает наибольшую возможную дисперсию в наборе данных.</w:t>
      </w:r>
      <w:r w:rsidR="008D781F" w:rsidRPr="00465DD3">
        <w:rPr>
          <w:color w:val="000000"/>
        </w:rPr>
        <w:br/>
      </w:r>
    </w:p>
    <w:p w14:paraId="1ECDBE0A" w14:textId="1CED6A3B" w:rsidR="008D781F" w:rsidRDefault="008D781F" w:rsidP="008D781F">
      <w:pPr>
        <w:pStyle w:val="1"/>
        <w:rPr>
          <w:rFonts w:cs="Arial"/>
          <w:b w:val="0"/>
          <w:bCs/>
          <w:color w:val="auto"/>
          <w:szCs w:val="36"/>
        </w:rPr>
      </w:pPr>
      <w:bookmarkStart w:id="5" w:name="_Toc105379879"/>
      <w:r w:rsidRPr="008D781F">
        <w:rPr>
          <w:rFonts w:cs="Arial"/>
          <w:b w:val="0"/>
          <w:bCs/>
          <w:color w:val="auto"/>
          <w:szCs w:val="36"/>
        </w:rPr>
        <w:t>3. Реализация алгоритма</w:t>
      </w:r>
      <w:bookmarkEnd w:id="5"/>
    </w:p>
    <w:p w14:paraId="5B111826" w14:textId="5864A3F9" w:rsidR="008D781F" w:rsidRPr="00F44385" w:rsidRDefault="008D781F" w:rsidP="008D781F">
      <w:pPr>
        <w:rPr>
          <w:shd w:val="clear" w:color="auto" w:fill="FFFFFF"/>
        </w:rPr>
      </w:pPr>
      <w:r w:rsidRPr="008D781F">
        <w:rPr>
          <w:shd w:val="clear" w:color="auto" w:fill="FFFFFF"/>
        </w:rPr>
        <w:t>Вычисление главных компонент может быть сведено к вычислению </w:t>
      </w:r>
      <w:hyperlink r:id="rId9" w:tooltip="Сингулярное разложение" w:history="1">
        <w:r w:rsidRPr="008D781F">
          <w:rPr>
            <w:rStyle w:val="af0"/>
            <w:color w:val="auto"/>
            <w:u w:val="none"/>
            <w:shd w:val="clear" w:color="auto" w:fill="FFFFFF"/>
          </w:rPr>
          <w:t>сингулярного разложения</w:t>
        </w:r>
      </w:hyperlink>
      <w:r w:rsidRPr="008D781F">
        <w:rPr>
          <w:shd w:val="clear" w:color="auto" w:fill="FFFFFF"/>
        </w:rPr>
        <w:t> матрицы данных</w:t>
      </w:r>
      <w:r>
        <w:rPr>
          <w:rStyle w:val="ts-"/>
          <w:shd w:val="clear" w:color="auto" w:fill="FFFFFF"/>
          <w:vertAlign w:val="superscript"/>
        </w:rPr>
        <w:t xml:space="preserve"> </w:t>
      </w:r>
      <w:r w:rsidRPr="008D781F">
        <w:rPr>
          <w:shd w:val="clear" w:color="auto" w:fill="FFFFFF"/>
        </w:rPr>
        <w:t> или к вычислению </w:t>
      </w:r>
      <w:hyperlink r:id="rId10" w:tooltip="Собственный вектор" w:history="1">
        <w:r w:rsidRPr="008D781F">
          <w:rPr>
            <w:rStyle w:val="af0"/>
            <w:color w:val="auto"/>
            <w:u w:val="none"/>
            <w:shd w:val="clear" w:color="auto" w:fill="FFFFFF"/>
          </w:rPr>
          <w:t>собственных векторов</w:t>
        </w:r>
      </w:hyperlink>
      <w:r w:rsidRPr="008D781F">
        <w:rPr>
          <w:shd w:val="clear" w:color="auto" w:fill="FFFFFF"/>
        </w:rPr>
        <w:t> и </w:t>
      </w:r>
      <w:hyperlink r:id="rId11" w:tooltip="Собственное значение" w:history="1">
        <w:r w:rsidRPr="008D781F">
          <w:rPr>
            <w:rStyle w:val="af0"/>
            <w:color w:val="auto"/>
            <w:u w:val="none"/>
            <w:shd w:val="clear" w:color="auto" w:fill="FFFFFF"/>
          </w:rPr>
          <w:t>собственных значений</w:t>
        </w:r>
      </w:hyperlink>
      <w:r w:rsidRPr="008D781F">
        <w:rPr>
          <w:shd w:val="clear" w:color="auto" w:fill="FFFFFF"/>
        </w:rPr>
        <w:t> </w:t>
      </w:r>
      <w:hyperlink r:id="rId12" w:tooltip="Ковариационная матрица" w:history="1">
        <w:r w:rsidRPr="008D781F">
          <w:rPr>
            <w:rStyle w:val="af0"/>
            <w:color w:val="auto"/>
            <w:u w:val="none"/>
            <w:shd w:val="clear" w:color="auto" w:fill="FFFFFF"/>
          </w:rPr>
          <w:t>ковариационной матрицы</w:t>
        </w:r>
      </w:hyperlink>
      <w:r w:rsidRPr="008D781F">
        <w:rPr>
          <w:shd w:val="clear" w:color="auto" w:fill="FFFFFF"/>
        </w:rPr>
        <w:t> исходных данных. </w:t>
      </w:r>
      <w:r>
        <w:rPr>
          <w:shd w:val="clear" w:color="auto" w:fill="FFFFFF"/>
        </w:rPr>
        <w:t xml:space="preserve"> В моем случае алгоритм реализован через нахождение собственных значений и векторов </w:t>
      </w:r>
      <w:r w:rsidR="00763209" w:rsidRPr="00763209">
        <w:rPr>
          <w:shd w:val="clear" w:color="auto" w:fill="FFFFFF"/>
        </w:rPr>
        <w:t xml:space="preserve">ковариационной </w:t>
      </w:r>
      <w:r>
        <w:rPr>
          <w:shd w:val="clear" w:color="auto" w:fill="FFFFFF"/>
        </w:rPr>
        <w:t>матрицы</w:t>
      </w:r>
      <w:r w:rsidR="00F44385" w:rsidRPr="00F44385">
        <w:rPr>
          <w:shd w:val="clear" w:color="auto" w:fill="FFFFFF"/>
        </w:rPr>
        <w:t>/</w:t>
      </w:r>
    </w:p>
    <w:p w14:paraId="19418FC6" w14:textId="00C9CDE2" w:rsidR="00465DD3" w:rsidRDefault="00465DD3">
      <w:pPr>
        <w:spacing w:after="160" w:line="259" w:lineRule="auto"/>
        <w:ind w:firstLine="0"/>
        <w:jc w:val="left"/>
        <w:rPr>
          <w:shd w:val="clear" w:color="auto" w:fill="FFFFFF"/>
        </w:rPr>
      </w:pPr>
      <w:r>
        <w:rPr>
          <w:shd w:val="clear" w:color="auto" w:fill="FFFFFF"/>
        </w:rPr>
        <w:br w:type="page"/>
      </w:r>
    </w:p>
    <w:p w14:paraId="58EC1477" w14:textId="77777777" w:rsidR="00660661" w:rsidRDefault="00660661" w:rsidP="008D781F">
      <w:pPr>
        <w:rPr>
          <w:shd w:val="clear" w:color="auto" w:fill="FFFFFF"/>
        </w:rPr>
      </w:pPr>
    </w:p>
    <w:p w14:paraId="05B65A75" w14:textId="0A1DB9D6" w:rsidR="008D781F" w:rsidRDefault="008D781F" w:rsidP="008D781F">
      <w:pPr>
        <w:pStyle w:val="2"/>
        <w:numPr>
          <w:ilvl w:val="1"/>
          <w:numId w:val="1"/>
        </w:numPr>
        <w:rPr>
          <w:rFonts w:cs="Arial"/>
          <w:b w:val="0"/>
          <w:bCs/>
          <w:szCs w:val="36"/>
        </w:rPr>
      </w:pPr>
      <w:bookmarkStart w:id="6" w:name="_Подготовка_данных"/>
      <w:bookmarkStart w:id="7" w:name="_Toc105379880"/>
      <w:bookmarkEnd w:id="6"/>
      <w:r w:rsidRPr="008D781F">
        <w:rPr>
          <w:rFonts w:cs="Arial"/>
          <w:b w:val="0"/>
          <w:bCs/>
          <w:szCs w:val="36"/>
        </w:rPr>
        <w:t>Подготовка данных</w:t>
      </w:r>
      <w:bookmarkEnd w:id="7"/>
    </w:p>
    <w:p w14:paraId="316F0DDA" w14:textId="445371B5" w:rsidR="008D781F" w:rsidRDefault="00352D27" w:rsidP="008D781F">
      <w:r>
        <w:t xml:space="preserve">Для демонстрации работы алгоритма был сгенерирован </w:t>
      </w:r>
      <w:r>
        <w:rPr>
          <w:lang w:val="en-US"/>
        </w:rPr>
        <w:t>data</w:t>
      </w:r>
      <w:r w:rsidRPr="00352D27">
        <w:t xml:space="preserve"> </w:t>
      </w:r>
      <w:r>
        <w:rPr>
          <w:lang w:val="en-US"/>
        </w:rPr>
        <w:t>set</w:t>
      </w:r>
      <w:r>
        <w:t xml:space="preserve"> состоящий из вещественных чисел</w:t>
      </w:r>
      <w:r w:rsidR="001F3157">
        <w:t xml:space="preserve"> </w:t>
      </w:r>
      <w:r w:rsidR="001F3157" w:rsidRPr="001F3157">
        <w:t>(</w:t>
      </w:r>
      <w:hyperlink w:anchor="_Подготовка_данных" w:history="1">
        <w:r w:rsidR="001F3157" w:rsidRPr="001F3157">
          <w:rPr>
            <w:rStyle w:val="af0"/>
          </w:rPr>
          <w:t>Рис. 1</w:t>
        </w:r>
      </w:hyperlink>
      <w:r w:rsidR="001F3157">
        <w:t>)</w:t>
      </w:r>
      <w:r>
        <w:t>. Размерность пространства данных равнялось 4 признакам, такая размерность взята для проверки редукции к разному количеству главных компонент.</w:t>
      </w:r>
    </w:p>
    <w:p w14:paraId="3C0E447F" w14:textId="73DA105D" w:rsidR="00465DD3" w:rsidRDefault="00465DD3">
      <w:pPr>
        <w:spacing w:after="160" w:line="259" w:lineRule="auto"/>
        <w:ind w:firstLine="0"/>
        <w:jc w:val="left"/>
      </w:pPr>
    </w:p>
    <w:p w14:paraId="3729FE7F" w14:textId="77777777" w:rsidR="00660661" w:rsidRDefault="00660661" w:rsidP="008D781F"/>
    <w:tbl>
      <w:tblPr>
        <w:tblStyle w:val="af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2" w:space="0" w:color="auto"/>
          <w:insideV w:val="single" w:sz="2" w:space="0" w:color="auto"/>
        </w:tblBorders>
        <w:tblLook w:val="04A0" w:firstRow="1" w:lastRow="0" w:firstColumn="1" w:lastColumn="0" w:noHBand="0" w:noVBand="1"/>
      </w:tblPr>
      <w:tblGrid>
        <w:gridCol w:w="706"/>
        <w:gridCol w:w="1686"/>
        <w:gridCol w:w="1686"/>
        <w:gridCol w:w="1826"/>
      </w:tblGrid>
      <w:tr w:rsidR="002471DD" w14:paraId="790E4E14" w14:textId="77777777" w:rsidTr="001F3157">
        <w:trPr>
          <w:jc w:val="center"/>
        </w:trPr>
        <w:tc>
          <w:tcPr>
            <w:tcW w:w="0" w:type="auto"/>
            <w:tcBorders>
              <w:bottom w:val="single" w:sz="2" w:space="0" w:color="auto"/>
            </w:tcBorders>
          </w:tcPr>
          <w:p w14:paraId="07B0548B" w14:textId="639B9A91" w:rsidR="002471DD" w:rsidRPr="001F3157" w:rsidRDefault="00112BB3" w:rsidP="002471DD">
            <w:pPr>
              <w:ind w:firstLine="0"/>
              <w:jc w:val="center"/>
              <w:rPr>
                <w:iCs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_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1</m:t>
                </m:r>
              </m:oMath>
            </m:oMathPara>
          </w:p>
        </w:tc>
        <w:tc>
          <w:tcPr>
            <w:tcW w:w="0" w:type="auto"/>
            <w:tcBorders>
              <w:bottom w:val="single" w:sz="2" w:space="0" w:color="auto"/>
            </w:tcBorders>
          </w:tcPr>
          <w:p w14:paraId="12A8174A" w14:textId="58D9F728" w:rsidR="002471DD" w:rsidRPr="001F3157" w:rsidRDefault="00112BB3" w:rsidP="002471DD">
            <w:pPr>
              <w:ind w:firstLine="0"/>
              <w:jc w:val="center"/>
              <w:rPr>
                <w:iCs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_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2</m:t>
                </m:r>
              </m:oMath>
            </m:oMathPara>
          </w:p>
        </w:tc>
        <w:tc>
          <w:tcPr>
            <w:tcW w:w="0" w:type="auto"/>
            <w:tcBorders>
              <w:bottom w:val="single" w:sz="2" w:space="0" w:color="auto"/>
            </w:tcBorders>
          </w:tcPr>
          <w:p w14:paraId="55922D9A" w14:textId="50EFB2D1" w:rsidR="002471DD" w:rsidRPr="001F3157" w:rsidRDefault="00112BB3" w:rsidP="002471DD">
            <w:pPr>
              <w:ind w:firstLine="0"/>
              <w:jc w:val="center"/>
              <w:rPr>
                <w:iCs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_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3</m:t>
                </m:r>
              </m:oMath>
            </m:oMathPara>
          </w:p>
        </w:tc>
        <w:tc>
          <w:tcPr>
            <w:tcW w:w="0" w:type="auto"/>
            <w:tcBorders>
              <w:bottom w:val="single" w:sz="2" w:space="0" w:color="auto"/>
            </w:tcBorders>
          </w:tcPr>
          <w:p w14:paraId="63EC3DDE" w14:textId="3AF92E21" w:rsidR="002471DD" w:rsidRPr="001F3157" w:rsidRDefault="00112BB3" w:rsidP="002471DD">
            <w:pPr>
              <w:ind w:firstLine="0"/>
              <w:jc w:val="center"/>
              <w:rPr>
                <w:iCs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_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4</m:t>
                </m:r>
              </m:oMath>
            </m:oMathPara>
          </w:p>
        </w:tc>
      </w:tr>
      <w:tr w:rsidR="001F3157" w14:paraId="29C98FE7" w14:textId="77777777" w:rsidTr="001F3157">
        <w:trPr>
          <w:jc w:val="center"/>
        </w:trPr>
        <w:tc>
          <w:tcPr>
            <w:tcW w:w="0" w:type="auto"/>
            <w:tcBorders>
              <w:top w:val="single" w:sz="2" w:space="0" w:color="auto"/>
              <w:bottom w:val="nil"/>
            </w:tcBorders>
          </w:tcPr>
          <w:p w14:paraId="34D64CB4" w14:textId="4E0D3268" w:rsidR="002471DD" w:rsidRPr="001F3157" w:rsidRDefault="002471DD" w:rsidP="002471DD">
            <w:pPr>
              <w:ind w:firstLine="0"/>
              <w:jc w:val="center"/>
              <w:rPr>
                <w:lang w:val="en-US"/>
              </w:rPr>
            </w:pPr>
            <w:r w:rsidRPr="001F3157">
              <w:rPr>
                <w:lang w:val="en-US"/>
              </w:rPr>
              <w:t>1.0</w:t>
            </w:r>
          </w:p>
        </w:tc>
        <w:tc>
          <w:tcPr>
            <w:tcW w:w="0" w:type="auto"/>
            <w:tcBorders>
              <w:top w:val="single" w:sz="2" w:space="0" w:color="auto"/>
              <w:bottom w:val="nil"/>
            </w:tcBorders>
          </w:tcPr>
          <w:p w14:paraId="1C495D8D" w14:textId="0E85C494" w:rsidR="002471DD" w:rsidRPr="001F3157" w:rsidRDefault="002471DD" w:rsidP="002471DD">
            <w:pPr>
              <w:ind w:firstLine="0"/>
              <w:jc w:val="center"/>
            </w:pPr>
            <w:r w:rsidRPr="001F3157">
              <w:rPr>
                <w:rFonts w:eastAsiaTheme="minorHAnsi"/>
                <w:color w:val="000000"/>
                <w:lang w:bidi="ar-SA"/>
              </w:rPr>
              <w:t>2.73446908</w:t>
            </w:r>
          </w:p>
        </w:tc>
        <w:tc>
          <w:tcPr>
            <w:tcW w:w="0" w:type="auto"/>
            <w:tcBorders>
              <w:top w:val="single" w:sz="2" w:space="0" w:color="auto"/>
              <w:bottom w:val="nil"/>
            </w:tcBorders>
          </w:tcPr>
          <w:p w14:paraId="45969AA0" w14:textId="2D121F45" w:rsidR="002471DD" w:rsidRPr="001F3157" w:rsidRDefault="001F3157" w:rsidP="002471DD">
            <w:pPr>
              <w:ind w:firstLine="0"/>
              <w:jc w:val="center"/>
            </w:pPr>
            <w:r w:rsidRPr="001F3157">
              <w:rPr>
                <w:rFonts w:eastAsiaTheme="minorHAnsi"/>
                <w:color w:val="000000"/>
                <w:lang w:bidi="ar-SA"/>
              </w:rPr>
              <w:t>11.01792737</w:t>
            </w:r>
          </w:p>
        </w:tc>
        <w:tc>
          <w:tcPr>
            <w:tcW w:w="0" w:type="auto"/>
            <w:tcBorders>
              <w:top w:val="single" w:sz="2" w:space="0" w:color="auto"/>
              <w:bottom w:val="nil"/>
            </w:tcBorders>
          </w:tcPr>
          <w:p w14:paraId="3DB6D301" w14:textId="3C21667D" w:rsidR="002471DD" w:rsidRPr="001F3157" w:rsidRDefault="001F3157" w:rsidP="002471DD">
            <w:pPr>
              <w:ind w:firstLine="0"/>
              <w:jc w:val="center"/>
            </w:pPr>
            <w:r w:rsidRPr="001F3157">
              <w:rPr>
                <w:rFonts w:eastAsiaTheme="minorHAnsi"/>
                <w:color w:val="000000"/>
                <w:lang w:bidi="ar-SA"/>
              </w:rPr>
              <w:t>98.47615116</w:t>
            </w:r>
          </w:p>
        </w:tc>
      </w:tr>
      <w:tr w:rsidR="002471DD" w14:paraId="08F2A83F" w14:textId="77777777" w:rsidTr="001F3157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</w:tcPr>
          <w:p w14:paraId="34A24FC9" w14:textId="7FDBFB1D" w:rsidR="002471DD" w:rsidRPr="001F3157" w:rsidRDefault="002471DD" w:rsidP="002471DD">
            <w:pPr>
              <w:ind w:firstLine="0"/>
              <w:jc w:val="center"/>
              <w:rPr>
                <w:lang w:val="en-US"/>
              </w:rPr>
            </w:pPr>
            <w:r w:rsidRPr="001F3157">
              <w:rPr>
                <w:lang w:val="en-US"/>
              </w:rPr>
              <w:t>2.0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51DB94B4" w14:textId="576834AB" w:rsidR="002471DD" w:rsidRPr="001F3157" w:rsidRDefault="002471DD" w:rsidP="002471DD">
            <w:pPr>
              <w:ind w:firstLine="0"/>
              <w:jc w:val="center"/>
            </w:pPr>
            <w:r w:rsidRPr="001F3157">
              <w:rPr>
                <w:rFonts w:eastAsiaTheme="minorHAnsi"/>
                <w:color w:val="000000"/>
                <w:lang w:bidi="ar-SA"/>
              </w:rPr>
              <w:t>4.35122722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6FE4B08E" w14:textId="1A19E6D2" w:rsidR="002471DD" w:rsidRPr="001F3157" w:rsidRDefault="001F3157" w:rsidP="002471DD">
            <w:pPr>
              <w:ind w:firstLine="0"/>
              <w:jc w:val="center"/>
            </w:pPr>
            <w:r w:rsidRPr="001F3157">
              <w:rPr>
                <w:rFonts w:eastAsiaTheme="minorHAnsi"/>
                <w:color w:val="000000"/>
                <w:lang w:bidi="ar-SA"/>
              </w:rPr>
              <w:t>12.38619263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33561865" w14:textId="10FC482B" w:rsidR="002471DD" w:rsidRPr="001F3157" w:rsidRDefault="001F3157" w:rsidP="002471DD">
            <w:pPr>
              <w:ind w:firstLine="0"/>
              <w:jc w:val="center"/>
            </w:pPr>
            <w:r w:rsidRPr="001F3157">
              <w:rPr>
                <w:rFonts w:eastAsiaTheme="minorHAnsi"/>
                <w:color w:val="000000"/>
                <w:lang w:bidi="ar-SA"/>
              </w:rPr>
              <w:t>20.46282367</w:t>
            </w:r>
          </w:p>
        </w:tc>
      </w:tr>
      <w:tr w:rsidR="001F3157" w14:paraId="3D8E1A41" w14:textId="77777777" w:rsidTr="001F3157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</w:tcPr>
          <w:p w14:paraId="602D2C49" w14:textId="17715E6C" w:rsidR="002471DD" w:rsidRPr="001F3157" w:rsidRDefault="002471DD" w:rsidP="002471DD">
            <w:pPr>
              <w:ind w:firstLine="0"/>
              <w:jc w:val="center"/>
              <w:rPr>
                <w:lang w:val="en-US"/>
              </w:rPr>
            </w:pPr>
            <w:r w:rsidRPr="001F3157">
              <w:rPr>
                <w:lang w:val="en-US"/>
              </w:rPr>
              <w:t>3.0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4008DD96" w14:textId="6CCA73A7" w:rsidR="002471DD" w:rsidRPr="001F3157" w:rsidRDefault="002471DD" w:rsidP="002471DD">
            <w:pPr>
              <w:ind w:firstLine="0"/>
              <w:jc w:val="center"/>
            </w:pPr>
            <w:r w:rsidRPr="001F3157">
              <w:rPr>
                <w:rFonts w:eastAsiaTheme="minorHAnsi"/>
                <w:color w:val="000000"/>
                <w:lang w:bidi="ar-SA"/>
              </w:rPr>
              <w:t>7.21132988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2F29A101" w14:textId="3AFC7576" w:rsidR="002471DD" w:rsidRPr="001F3157" w:rsidRDefault="001F3157" w:rsidP="002471DD">
            <w:pPr>
              <w:ind w:firstLine="0"/>
              <w:jc w:val="center"/>
            </w:pPr>
            <w:r w:rsidRPr="001F3157">
              <w:rPr>
                <w:rFonts w:eastAsiaTheme="minorHAnsi"/>
                <w:color w:val="000000"/>
                <w:lang w:bidi="ar-SA"/>
              </w:rPr>
              <w:t>11.48804931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6B127136" w14:textId="0CE06F31" w:rsidR="002471DD" w:rsidRPr="001F3157" w:rsidRDefault="001F3157" w:rsidP="002471DD">
            <w:pPr>
              <w:ind w:firstLine="0"/>
              <w:jc w:val="center"/>
            </w:pPr>
            <w:r w:rsidRPr="001F3157">
              <w:rPr>
                <w:rFonts w:eastAsiaTheme="minorHAnsi"/>
                <w:color w:val="000000"/>
                <w:lang w:bidi="ar-SA"/>
              </w:rPr>
              <w:t>67.17093415</w:t>
            </w:r>
          </w:p>
        </w:tc>
      </w:tr>
      <w:tr w:rsidR="002471DD" w14:paraId="42ABF838" w14:textId="77777777" w:rsidTr="001F3157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</w:tcPr>
          <w:p w14:paraId="0F921059" w14:textId="69EFDDCD" w:rsidR="002471DD" w:rsidRPr="001F3157" w:rsidRDefault="002471DD" w:rsidP="002471DD">
            <w:pPr>
              <w:ind w:firstLine="0"/>
              <w:jc w:val="center"/>
              <w:rPr>
                <w:lang w:val="en-US"/>
              </w:rPr>
            </w:pPr>
            <w:r w:rsidRPr="001F3157">
              <w:rPr>
                <w:lang w:val="en-US"/>
              </w:rPr>
              <w:t>4.0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7189ECE9" w14:textId="1EED018F" w:rsidR="002471DD" w:rsidRPr="001F3157" w:rsidRDefault="002471DD" w:rsidP="002471DD">
            <w:pPr>
              <w:ind w:firstLine="0"/>
              <w:jc w:val="center"/>
            </w:pPr>
            <w:r w:rsidRPr="001F3157">
              <w:rPr>
                <w:rFonts w:eastAsiaTheme="minorHAnsi"/>
                <w:color w:val="000000"/>
                <w:lang w:bidi="ar-SA"/>
              </w:rPr>
              <w:t>11.24872601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5352AAE4" w14:textId="043F5FCA" w:rsidR="002471DD" w:rsidRPr="001F3157" w:rsidRDefault="001F3157" w:rsidP="002471DD">
            <w:pPr>
              <w:ind w:firstLine="0"/>
              <w:jc w:val="center"/>
            </w:pPr>
            <w:r w:rsidRPr="001F3157">
              <w:rPr>
                <w:rFonts w:eastAsiaTheme="minorHAnsi"/>
                <w:color w:val="000000"/>
                <w:lang w:bidi="ar-SA"/>
              </w:rPr>
              <w:t>24.10099224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2572DD99" w14:textId="714143C2" w:rsidR="002471DD" w:rsidRPr="001F3157" w:rsidRDefault="001F3157" w:rsidP="002471DD">
            <w:pPr>
              <w:ind w:firstLine="0"/>
              <w:jc w:val="center"/>
            </w:pPr>
            <w:r w:rsidRPr="001F3157">
              <w:rPr>
                <w:rFonts w:eastAsiaTheme="minorHAnsi"/>
                <w:color w:val="000000"/>
                <w:lang w:bidi="ar-SA"/>
              </w:rPr>
              <w:t>77.66304739</w:t>
            </w:r>
          </w:p>
        </w:tc>
      </w:tr>
      <w:tr w:rsidR="001F3157" w14:paraId="2F1AEE15" w14:textId="77777777" w:rsidTr="001F3157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</w:tcPr>
          <w:p w14:paraId="5A5E5AAD" w14:textId="361CCE94" w:rsidR="002471DD" w:rsidRPr="001F3157" w:rsidRDefault="002471DD" w:rsidP="002471DD">
            <w:pPr>
              <w:ind w:firstLine="0"/>
              <w:jc w:val="center"/>
              <w:rPr>
                <w:lang w:val="en-US"/>
              </w:rPr>
            </w:pPr>
            <w:r w:rsidRPr="001F3157">
              <w:rPr>
                <w:lang w:val="en-US"/>
              </w:rPr>
              <w:t>5.0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70C992FC" w14:textId="3F65209D" w:rsidR="002471DD" w:rsidRPr="001F3157" w:rsidRDefault="002471DD" w:rsidP="002471DD">
            <w:pPr>
              <w:ind w:firstLine="0"/>
              <w:jc w:val="center"/>
            </w:pPr>
            <w:r w:rsidRPr="001F3157">
              <w:rPr>
                <w:rFonts w:eastAsiaTheme="minorHAnsi"/>
                <w:color w:val="000000"/>
                <w:lang w:bidi="ar-SA"/>
              </w:rPr>
              <w:t>9.58103444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0018BC38" w14:textId="271346D8" w:rsidR="002471DD" w:rsidRPr="001F3157" w:rsidRDefault="001F3157" w:rsidP="002471DD">
            <w:pPr>
              <w:ind w:firstLine="0"/>
              <w:jc w:val="center"/>
            </w:pPr>
            <w:r w:rsidRPr="001F3157">
              <w:rPr>
                <w:rFonts w:eastAsiaTheme="minorHAnsi"/>
                <w:color w:val="000000"/>
                <w:lang w:bidi="ar-SA"/>
              </w:rPr>
              <w:t>30.21117481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4FF96EC2" w14:textId="59CC3E76" w:rsidR="002471DD" w:rsidRPr="001F3157" w:rsidRDefault="001F3157" w:rsidP="002471DD">
            <w:pPr>
              <w:ind w:firstLine="0"/>
              <w:jc w:val="center"/>
            </w:pPr>
            <w:r w:rsidRPr="001F3157">
              <w:rPr>
                <w:rFonts w:eastAsiaTheme="minorHAnsi"/>
                <w:color w:val="000000"/>
                <w:lang w:bidi="ar-SA"/>
              </w:rPr>
              <w:t>142.25100662</w:t>
            </w:r>
          </w:p>
        </w:tc>
      </w:tr>
      <w:tr w:rsidR="002471DD" w14:paraId="38911B77" w14:textId="77777777" w:rsidTr="001F3157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</w:tcPr>
          <w:p w14:paraId="372C686E" w14:textId="4344BCE7" w:rsidR="002471DD" w:rsidRPr="001F3157" w:rsidRDefault="002471DD" w:rsidP="002471DD">
            <w:pPr>
              <w:ind w:firstLine="0"/>
              <w:jc w:val="center"/>
              <w:rPr>
                <w:lang w:val="en-US"/>
              </w:rPr>
            </w:pPr>
            <w:r w:rsidRPr="001F3157">
              <w:rPr>
                <w:lang w:val="en-US"/>
              </w:rPr>
              <w:t>6.0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3DAF24C5" w14:textId="3FC1C26D" w:rsidR="002471DD" w:rsidRPr="001F3157" w:rsidRDefault="002471DD" w:rsidP="002471DD">
            <w:pPr>
              <w:ind w:firstLine="0"/>
              <w:jc w:val="center"/>
            </w:pPr>
            <w:r w:rsidRPr="001F3157">
              <w:rPr>
                <w:rFonts w:eastAsiaTheme="minorHAnsi"/>
                <w:color w:val="000000"/>
                <w:lang w:bidi="ar-SA"/>
              </w:rPr>
              <w:t>12.09865079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0322671F" w14:textId="2EC223AE" w:rsidR="002471DD" w:rsidRPr="001F3157" w:rsidRDefault="001F3157" w:rsidP="002471DD">
            <w:pPr>
              <w:ind w:firstLine="0"/>
              <w:jc w:val="center"/>
            </w:pPr>
            <w:r w:rsidRPr="001F3157">
              <w:rPr>
                <w:rFonts w:eastAsiaTheme="minorHAnsi"/>
                <w:color w:val="000000"/>
                <w:lang w:bidi="ar-SA"/>
              </w:rPr>
              <w:t>32.83617975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59DAC3A9" w14:textId="1699DCEB" w:rsidR="002471DD" w:rsidRPr="001F3157" w:rsidRDefault="001F3157" w:rsidP="002471DD">
            <w:pPr>
              <w:ind w:firstLine="0"/>
              <w:jc w:val="center"/>
            </w:pPr>
            <w:r w:rsidRPr="001F3157">
              <w:rPr>
                <w:rFonts w:eastAsiaTheme="minorHAnsi"/>
                <w:color w:val="000000"/>
                <w:lang w:bidi="ar-SA"/>
              </w:rPr>
              <w:t>127.60618803</w:t>
            </w:r>
          </w:p>
        </w:tc>
      </w:tr>
      <w:tr w:rsidR="001F3157" w14:paraId="76383BD4" w14:textId="77777777" w:rsidTr="001F3157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</w:tcPr>
          <w:p w14:paraId="31D77262" w14:textId="2952762A" w:rsidR="002471DD" w:rsidRPr="001F3157" w:rsidRDefault="002471DD" w:rsidP="002471DD">
            <w:pPr>
              <w:ind w:firstLine="0"/>
              <w:jc w:val="center"/>
              <w:rPr>
                <w:lang w:val="en-US"/>
              </w:rPr>
            </w:pPr>
            <w:r w:rsidRPr="001F3157">
              <w:rPr>
                <w:lang w:val="en-US"/>
              </w:rPr>
              <w:t>7.0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314BDE63" w14:textId="4B64BF58" w:rsidR="002471DD" w:rsidRPr="001F3157" w:rsidRDefault="002471DD" w:rsidP="001F3157">
            <w:pPr>
              <w:ind w:firstLine="0"/>
              <w:jc w:val="center"/>
              <w:rPr>
                <w:rFonts w:eastAsiaTheme="minorHAnsi"/>
                <w:color w:val="000000"/>
                <w:lang w:bidi="ar-SA"/>
              </w:rPr>
            </w:pPr>
            <w:r w:rsidRPr="001F3157">
              <w:rPr>
                <w:rFonts w:eastAsiaTheme="minorHAnsi"/>
                <w:color w:val="000000"/>
                <w:lang w:bidi="ar-SA"/>
              </w:rPr>
              <w:t>13.78706794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469F4C10" w14:textId="3D8AC5F5" w:rsidR="002471DD" w:rsidRPr="001F3157" w:rsidRDefault="001F3157" w:rsidP="002471DD">
            <w:pPr>
              <w:ind w:firstLine="0"/>
              <w:jc w:val="center"/>
            </w:pPr>
            <w:r w:rsidRPr="001F3157">
              <w:rPr>
                <w:rFonts w:eastAsiaTheme="minorHAnsi"/>
                <w:color w:val="000000"/>
                <w:lang w:bidi="ar-SA"/>
              </w:rPr>
              <w:t>42.4237342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6835E251" w14:textId="3DFE3368" w:rsidR="002471DD" w:rsidRPr="001F3157" w:rsidRDefault="001F3157" w:rsidP="002471DD">
            <w:pPr>
              <w:ind w:firstLine="0"/>
              <w:jc w:val="center"/>
            </w:pPr>
            <w:r w:rsidRPr="001F3157">
              <w:rPr>
                <w:rFonts w:eastAsiaTheme="minorHAnsi"/>
                <w:color w:val="000000"/>
                <w:lang w:bidi="ar-SA"/>
              </w:rPr>
              <w:t>199.82062948</w:t>
            </w:r>
          </w:p>
        </w:tc>
      </w:tr>
      <w:tr w:rsidR="002471DD" w14:paraId="5D64988E" w14:textId="77777777" w:rsidTr="001F3157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</w:tcPr>
          <w:p w14:paraId="5356805F" w14:textId="7C718043" w:rsidR="002471DD" w:rsidRPr="001F3157" w:rsidRDefault="002471DD" w:rsidP="002471DD">
            <w:pPr>
              <w:ind w:firstLine="0"/>
              <w:jc w:val="center"/>
              <w:rPr>
                <w:lang w:val="en-US"/>
              </w:rPr>
            </w:pPr>
            <w:r w:rsidRPr="001F3157">
              <w:rPr>
                <w:lang w:val="en-US"/>
              </w:rPr>
              <w:t>8.0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3887A124" w14:textId="42C8BB0E" w:rsidR="002471DD" w:rsidRPr="001F3157" w:rsidRDefault="002471DD" w:rsidP="002471DD">
            <w:pPr>
              <w:ind w:firstLine="0"/>
              <w:jc w:val="center"/>
              <w:rPr>
                <w:rFonts w:eastAsiaTheme="minorHAnsi"/>
                <w:color w:val="000000"/>
                <w:lang w:bidi="ar-SA"/>
              </w:rPr>
            </w:pPr>
            <w:r w:rsidRPr="001F3157">
              <w:rPr>
                <w:rFonts w:eastAsiaTheme="minorHAnsi"/>
                <w:color w:val="000000"/>
                <w:lang w:bidi="ar-SA"/>
              </w:rPr>
              <w:t>13.85301221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463DB9BF" w14:textId="4BCE6DAB" w:rsidR="002471DD" w:rsidRPr="001F3157" w:rsidRDefault="001F3157" w:rsidP="002471DD">
            <w:pPr>
              <w:ind w:firstLine="0"/>
              <w:jc w:val="center"/>
            </w:pPr>
            <w:r w:rsidRPr="001F3157">
              <w:rPr>
                <w:rFonts w:eastAsiaTheme="minorHAnsi"/>
                <w:color w:val="000000"/>
                <w:lang w:bidi="ar-SA"/>
              </w:rPr>
              <w:t>51.14366228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490B9BCB" w14:textId="0B7EA922" w:rsidR="002471DD" w:rsidRPr="001F3157" w:rsidRDefault="001F3157" w:rsidP="002471DD">
            <w:pPr>
              <w:ind w:firstLine="0"/>
              <w:jc w:val="center"/>
            </w:pPr>
            <w:r w:rsidRPr="001F3157">
              <w:rPr>
                <w:rFonts w:eastAsiaTheme="minorHAnsi"/>
                <w:color w:val="000000"/>
                <w:lang w:bidi="ar-SA"/>
              </w:rPr>
              <w:t>110.97707692</w:t>
            </w:r>
          </w:p>
        </w:tc>
      </w:tr>
      <w:tr w:rsidR="002471DD" w14:paraId="7250F82B" w14:textId="77777777" w:rsidTr="001F3157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</w:tcPr>
          <w:p w14:paraId="23EB6BB5" w14:textId="1E4459D9" w:rsidR="002471DD" w:rsidRPr="001F3157" w:rsidRDefault="002471DD" w:rsidP="002471DD">
            <w:pPr>
              <w:ind w:firstLine="0"/>
              <w:jc w:val="center"/>
              <w:rPr>
                <w:lang w:val="en-US"/>
              </w:rPr>
            </w:pPr>
            <w:r w:rsidRPr="001F3157">
              <w:rPr>
                <w:lang w:val="en-US"/>
              </w:rPr>
              <w:t>9.0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198FD347" w14:textId="4BF80C81" w:rsidR="002471DD" w:rsidRPr="001F3157" w:rsidRDefault="002471DD" w:rsidP="002471DD">
            <w:pPr>
              <w:ind w:firstLine="0"/>
              <w:jc w:val="center"/>
              <w:rPr>
                <w:rFonts w:eastAsiaTheme="minorHAnsi"/>
                <w:color w:val="000000"/>
                <w:lang w:bidi="ar-SA"/>
              </w:rPr>
            </w:pPr>
            <w:r w:rsidRPr="001F3157">
              <w:rPr>
                <w:rFonts w:eastAsiaTheme="minorHAnsi"/>
                <w:color w:val="000000"/>
                <w:lang w:bidi="ar-SA"/>
              </w:rPr>
              <w:t>15.29003911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3DA8FA13" w14:textId="6B89E10A" w:rsidR="002471DD" w:rsidRPr="001F3157" w:rsidRDefault="001F3157" w:rsidP="002471DD">
            <w:pPr>
              <w:ind w:firstLine="0"/>
              <w:jc w:val="center"/>
            </w:pPr>
            <w:r w:rsidRPr="001F3157">
              <w:rPr>
                <w:rFonts w:eastAsiaTheme="minorHAnsi"/>
                <w:color w:val="000000"/>
                <w:lang w:bidi="ar-SA"/>
              </w:rPr>
              <w:t>47.1998583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168E75FC" w14:textId="72C99BE7" w:rsidR="002471DD" w:rsidRPr="001F3157" w:rsidRDefault="001F3157" w:rsidP="002471DD">
            <w:pPr>
              <w:ind w:firstLine="0"/>
              <w:jc w:val="center"/>
            </w:pPr>
            <w:r w:rsidRPr="001F3157">
              <w:rPr>
                <w:rFonts w:eastAsiaTheme="minorHAnsi"/>
                <w:color w:val="000000"/>
                <w:lang w:bidi="ar-SA"/>
              </w:rPr>
              <w:t>218.21847896</w:t>
            </w:r>
          </w:p>
        </w:tc>
      </w:tr>
      <w:tr w:rsidR="002471DD" w14:paraId="4E27B88A" w14:textId="77777777" w:rsidTr="001F3157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</w:tcPr>
          <w:p w14:paraId="1E255973" w14:textId="78154E57" w:rsidR="002471DD" w:rsidRPr="001F3157" w:rsidRDefault="002471DD" w:rsidP="002471DD">
            <w:pPr>
              <w:ind w:firstLine="0"/>
              <w:jc w:val="center"/>
              <w:rPr>
                <w:lang w:val="en-US"/>
              </w:rPr>
            </w:pPr>
            <w:r w:rsidRPr="001F3157">
              <w:rPr>
                <w:lang w:val="en-US"/>
              </w:rPr>
              <w:t>10.0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19E55BC9" w14:textId="45D549BA" w:rsidR="002471DD" w:rsidRPr="001F3157" w:rsidRDefault="002471DD" w:rsidP="002471DD">
            <w:pPr>
              <w:ind w:firstLine="0"/>
              <w:jc w:val="center"/>
            </w:pPr>
            <w:r w:rsidRPr="001F3157">
              <w:rPr>
                <w:rFonts w:eastAsiaTheme="minorHAnsi"/>
                <w:color w:val="000000"/>
                <w:lang w:bidi="ar-SA"/>
              </w:rPr>
              <w:t>18.0998018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0EFEDAAE" w14:textId="304E432A" w:rsidR="002471DD" w:rsidRPr="001F3157" w:rsidRDefault="001F3157" w:rsidP="002471DD">
            <w:pPr>
              <w:ind w:firstLine="0"/>
              <w:jc w:val="center"/>
            </w:pPr>
            <w:r w:rsidRPr="001F3157">
              <w:rPr>
                <w:rFonts w:eastAsiaTheme="minorHAnsi"/>
                <w:color w:val="000000"/>
                <w:lang w:bidi="ar-SA"/>
              </w:rPr>
              <w:t>60.19540684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62180293" w14:textId="4E7F8C13" w:rsidR="002471DD" w:rsidRPr="001F3157" w:rsidRDefault="001F3157" w:rsidP="002471DD">
            <w:pPr>
              <w:ind w:firstLine="0"/>
              <w:jc w:val="center"/>
            </w:pPr>
            <w:r w:rsidRPr="001F3157">
              <w:rPr>
                <w:rFonts w:eastAsiaTheme="minorHAnsi"/>
                <w:color w:val="000000"/>
                <w:lang w:bidi="ar-SA"/>
              </w:rPr>
              <w:t>269.12150528</w:t>
            </w:r>
          </w:p>
        </w:tc>
      </w:tr>
    </w:tbl>
    <w:p w14:paraId="21249976" w14:textId="6886B6C9" w:rsidR="00660661" w:rsidRDefault="001F3157" w:rsidP="00465DD3">
      <w:pPr>
        <w:pStyle w:val="af4"/>
      </w:pPr>
      <w:r w:rsidRPr="006E21B5">
        <w:t xml:space="preserve">Рис. 1. </w:t>
      </w:r>
      <w:r>
        <w:t>Таблица сгенерированных данных.</w:t>
      </w:r>
    </w:p>
    <w:p w14:paraId="131F3522" w14:textId="77777777" w:rsidR="00465DD3" w:rsidRDefault="00465DD3" w:rsidP="00465DD3">
      <w:pPr>
        <w:pStyle w:val="af4"/>
      </w:pPr>
    </w:p>
    <w:p w14:paraId="2BF6CF73" w14:textId="77777777" w:rsidR="00465DD3" w:rsidRDefault="00660661" w:rsidP="00465DD3">
      <w:pPr>
        <w:pStyle w:val="af4"/>
        <w:spacing w:line="360" w:lineRule="auto"/>
        <w:jc w:val="both"/>
      </w:pPr>
      <w:r>
        <w:tab/>
        <w:t xml:space="preserve"> </w:t>
      </w:r>
      <w:r w:rsidR="00465DD3">
        <w:t xml:space="preserve">Для корректной работы </w:t>
      </w:r>
      <w:r w:rsidR="00465DD3">
        <w:rPr>
          <w:lang w:val="en-US"/>
        </w:rPr>
        <w:t>PCA</w:t>
      </w:r>
      <w:r w:rsidR="00465DD3" w:rsidRPr="00660661">
        <w:t xml:space="preserve"> </w:t>
      </w:r>
      <w:r w:rsidR="00465DD3">
        <w:t>необходимо центрировать данные, так как метод очень чувствителен к дисперсиям, т.е. вычесть из каждого значения столбца среднее арифметическое этого столбца</w:t>
      </w:r>
      <w:r w:rsidR="00465DD3" w:rsidRPr="00D71F23">
        <w:t xml:space="preserve"> </w:t>
      </w:r>
      <w:r w:rsidR="00465DD3">
        <w:t>(Рис</w:t>
      </w:r>
      <w:r w:rsidR="00465DD3" w:rsidRPr="00D71F23">
        <w:t xml:space="preserve">. </w:t>
      </w:r>
      <w:r w:rsidR="00465DD3">
        <w:t xml:space="preserve">2). Таким образом среднее арифметическое центрированных данных будет равняться нулю. </w:t>
      </w:r>
    </w:p>
    <w:p w14:paraId="6CE45641" w14:textId="3681331D" w:rsidR="00C51804" w:rsidRDefault="00C51804" w:rsidP="00660661">
      <w:pPr>
        <w:pStyle w:val="af4"/>
        <w:jc w:val="both"/>
      </w:pPr>
    </w:p>
    <w:p w14:paraId="581A379E" w14:textId="0CD744E2" w:rsidR="00465DD3" w:rsidRDefault="00465DD3" w:rsidP="00660661">
      <w:pPr>
        <w:pStyle w:val="af4"/>
        <w:jc w:val="both"/>
      </w:pPr>
    </w:p>
    <w:p w14:paraId="397A4222" w14:textId="77777777" w:rsidR="00465DD3" w:rsidRDefault="00465DD3" w:rsidP="00660661">
      <w:pPr>
        <w:pStyle w:val="af4"/>
        <w:jc w:val="both"/>
      </w:pPr>
    </w:p>
    <w:tbl>
      <w:tblPr>
        <w:tblStyle w:val="af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2" w:space="0" w:color="auto"/>
          <w:insideV w:val="single" w:sz="2" w:space="0" w:color="auto"/>
        </w:tblBorders>
        <w:tblLook w:val="04A0" w:firstRow="1" w:lastRow="0" w:firstColumn="1" w:lastColumn="0" w:noHBand="0" w:noVBand="1"/>
      </w:tblPr>
      <w:tblGrid>
        <w:gridCol w:w="1640"/>
        <w:gridCol w:w="1640"/>
        <w:gridCol w:w="1780"/>
        <w:gridCol w:w="1920"/>
      </w:tblGrid>
      <w:tr w:rsidR="00C51804" w14:paraId="4B3F622E" w14:textId="77777777" w:rsidTr="00795D8C">
        <w:trPr>
          <w:jc w:val="center"/>
        </w:trPr>
        <w:tc>
          <w:tcPr>
            <w:tcW w:w="0" w:type="auto"/>
            <w:tcBorders>
              <w:bottom w:val="single" w:sz="2" w:space="0" w:color="auto"/>
            </w:tcBorders>
          </w:tcPr>
          <w:p w14:paraId="4CF1698A" w14:textId="500C50C5" w:rsidR="00C51804" w:rsidRPr="001F3157" w:rsidRDefault="00112BB3" w:rsidP="00795D8C">
            <w:pPr>
              <w:ind w:firstLine="0"/>
              <w:jc w:val="center"/>
              <w:rPr>
                <w:iCs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w:lastRenderedPageBreak/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_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1</m:t>
                </m:r>
              </m:oMath>
            </m:oMathPara>
          </w:p>
        </w:tc>
        <w:tc>
          <w:tcPr>
            <w:tcW w:w="0" w:type="auto"/>
            <w:tcBorders>
              <w:bottom w:val="single" w:sz="2" w:space="0" w:color="auto"/>
            </w:tcBorders>
          </w:tcPr>
          <w:p w14:paraId="646AC3C0" w14:textId="7F92AF7E" w:rsidR="00C51804" w:rsidRPr="001F3157" w:rsidRDefault="00112BB3" w:rsidP="00795D8C">
            <w:pPr>
              <w:ind w:firstLine="0"/>
              <w:jc w:val="center"/>
              <w:rPr>
                <w:iCs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_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2</m:t>
                </m:r>
              </m:oMath>
            </m:oMathPara>
          </w:p>
        </w:tc>
        <w:tc>
          <w:tcPr>
            <w:tcW w:w="0" w:type="auto"/>
            <w:tcBorders>
              <w:bottom w:val="single" w:sz="2" w:space="0" w:color="auto"/>
            </w:tcBorders>
          </w:tcPr>
          <w:p w14:paraId="6EE476D0" w14:textId="7CB9B0FD" w:rsidR="00C51804" w:rsidRPr="001F3157" w:rsidRDefault="00112BB3" w:rsidP="00795D8C">
            <w:pPr>
              <w:ind w:firstLine="0"/>
              <w:jc w:val="center"/>
              <w:rPr>
                <w:iCs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_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3</m:t>
                </m:r>
              </m:oMath>
            </m:oMathPara>
          </w:p>
        </w:tc>
        <w:tc>
          <w:tcPr>
            <w:tcW w:w="0" w:type="auto"/>
            <w:tcBorders>
              <w:bottom w:val="single" w:sz="2" w:space="0" w:color="auto"/>
            </w:tcBorders>
          </w:tcPr>
          <w:p w14:paraId="4DAEF024" w14:textId="0BD8A84F" w:rsidR="00C51804" w:rsidRPr="001F3157" w:rsidRDefault="00112BB3" w:rsidP="00795D8C">
            <w:pPr>
              <w:ind w:firstLine="0"/>
              <w:jc w:val="center"/>
              <w:rPr>
                <w:iCs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_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4</m:t>
                </m:r>
              </m:oMath>
            </m:oMathPara>
          </w:p>
        </w:tc>
      </w:tr>
      <w:tr w:rsidR="00D71F23" w14:paraId="175BCA79" w14:textId="77777777" w:rsidTr="00795D8C">
        <w:trPr>
          <w:jc w:val="center"/>
        </w:trPr>
        <w:tc>
          <w:tcPr>
            <w:tcW w:w="0" w:type="auto"/>
            <w:tcBorders>
              <w:top w:val="single" w:sz="2" w:space="0" w:color="auto"/>
              <w:bottom w:val="nil"/>
            </w:tcBorders>
            <w:vAlign w:val="bottom"/>
          </w:tcPr>
          <w:p w14:paraId="59A65507" w14:textId="64DC88B4" w:rsidR="00D71F23" w:rsidRPr="00D71F23" w:rsidRDefault="00D71F23" w:rsidP="00D71F23">
            <w:pPr>
              <w:ind w:firstLine="0"/>
              <w:jc w:val="center"/>
              <w:rPr>
                <w:lang w:val="en-US"/>
              </w:rPr>
            </w:pPr>
            <w:r w:rsidRPr="00D71F23">
              <w:rPr>
                <w:color w:val="000000"/>
              </w:rPr>
              <w:t>-4,50000000</w:t>
            </w:r>
          </w:p>
        </w:tc>
        <w:tc>
          <w:tcPr>
            <w:tcW w:w="0" w:type="auto"/>
            <w:tcBorders>
              <w:top w:val="single" w:sz="2" w:space="0" w:color="auto"/>
              <w:bottom w:val="nil"/>
            </w:tcBorders>
            <w:vAlign w:val="bottom"/>
          </w:tcPr>
          <w:p w14:paraId="5D18D0F9" w14:textId="5E31384A" w:rsidR="00D71F23" w:rsidRPr="00D71F23" w:rsidRDefault="00D71F23" w:rsidP="00D71F23">
            <w:pPr>
              <w:ind w:firstLine="0"/>
              <w:jc w:val="center"/>
            </w:pPr>
            <w:r w:rsidRPr="00D71F23">
              <w:rPr>
                <w:color w:val="000000"/>
              </w:rPr>
              <w:t>-8,09106677</w:t>
            </w:r>
          </w:p>
        </w:tc>
        <w:tc>
          <w:tcPr>
            <w:tcW w:w="0" w:type="auto"/>
            <w:tcBorders>
              <w:top w:val="single" w:sz="2" w:space="0" w:color="auto"/>
              <w:bottom w:val="nil"/>
            </w:tcBorders>
            <w:vAlign w:val="bottom"/>
          </w:tcPr>
          <w:p w14:paraId="1C15BBB9" w14:textId="16B38DA3" w:rsidR="00D71F23" w:rsidRPr="00D71F23" w:rsidRDefault="00D71F23" w:rsidP="00D71F23">
            <w:pPr>
              <w:ind w:firstLine="0"/>
              <w:jc w:val="center"/>
            </w:pPr>
            <w:r w:rsidRPr="00D71F23">
              <w:rPr>
                <w:color w:val="000000"/>
              </w:rPr>
              <w:t>-21,28239040</w:t>
            </w:r>
          </w:p>
        </w:tc>
        <w:tc>
          <w:tcPr>
            <w:tcW w:w="0" w:type="auto"/>
            <w:tcBorders>
              <w:top w:val="single" w:sz="2" w:space="0" w:color="auto"/>
              <w:bottom w:val="nil"/>
            </w:tcBorders>
            <w:vAlign w:val="bottom"/>
          </w:tcPr>
          <w:p w14:paraId="08CF64D4" w14:textId="0FC1699D" w:rsidR="00D71F23" w:rsidRPr="00D71F23" w:rsidRDefault="00D71F23" w:rsidP="00D71F23">
            <w:pPr>
              <w:ind w:firstLine="0"/>
              <w:jc w:val="center"/>
            </w:pPr>
            <w:r w:rsidRPr="00D71F23">
              <w:rPr>
                <w:color w:val="000000"/>
              </w:rPr>
              <w:t>-34,70063301</w:t>
            </w:r>
          </w:p>
        </w:tc>
      </w:tr>
      <w:tr w:rsidR="00D71F23" w14:paraId="405FBF2E" w14:textId="77777777" w:rsidTr="00795D8C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  <w:vAlign w:val="bottom"/>
          </w:tcPr>
          <w:p w14:paraId="377332F0" w14:textId="596574D4" w:rsidR="00D71F23" w:rsidRPr="00D71F23" w:rsidRDefault="00D71F23" w:rsidP="00D71F23">
            <w:pPr>
              <w:ind w:firstLine="0"/>
              <w:jc w:val="center"/>
              <w:rPr>
                <w:lang w:val="en-US"/>
              </w:rPr>
            </w:pPr>
            <w:r w:rsidRPr="00D71F23">
              <w:rPr>
                <w:color w:val="000000"/>
              </w:rPr>
              <w:t>-3,50000000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bottom"/>
          </w:tcPr>
          <w:p w14:paraId="5975F6C1" w14:textId="40BF43B1" w:rsidR="00D71F23" w:rsidRPr="00D71F23" w:rsidRDefault="00D71F23" w:rsidP="00D71F23">
            <w:pPr>
              <w:ind w:firstLine="0"/>
              <w:jc w:val="center"/>
            </w:pPr>
            <w:r w:rsidRPr="00D71F23">
              <w:rPr>
                <w:color w:val="000000"/>
              </w:rPr>
              <w:t>-6,47430863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bottom"/>
          </w:tcPr>
          <w:p w14:paraId="1D883497" w14:textId="55A21003" w:rsidR="00D71F23" w:rsidRPr="00D71F23" w:rsidRDefault="00D71F23" w:rsidP="00D71F23">
            <w:pPr>
              <w:ind w:firstLine="0"/>
              <w:jc w:val="center"/>
            </w:pPr>
            <w:r w:rsidRPr="00D71F23">
              <w:rPr>
                <w:color w:val="000000"/>
              </w:rPr>
              <w:t>-19,91412514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bottom"/>
          </w:tcPr>
          <w:p w14:paraId="0D563C9B" w14:textId="3B139FDB" w:rsidR="00D71F23" w:rsidRPr="00D71F23" w:rsidRDefault="00D71F23" w:rsidP="00D71F23">
            <w:pPr>
              <w:ind w:firstLine="0"/>
              <w:jc w:val="center"/>
            </w:pPr>
            <w:r w:rsidRPr="00D71F23">
              <w:rPr>
                <w:color w:val="000000"/>
              </w:rPr>
              <w:t>-112,71396050</w:t>
            </w:r>
          </w:p>
        </w:tc>
      </w:tr>
      <w:tr w:rsidR="00D71F23" w14:paraId="6ECB6159" w14:textId="77777777" w:rsidTr="00795D8C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  <w:vAlign w:val="bottom"/>
          </w:tcPr>
          <w:p w14:paraId="34361C62" w14:textId="4286C93A" w:rsidR="00D71F23" w:rsidRPr="00D71F23" w:rsidRDefault="00D71F23" w:rsidP="00D71F23">
            <w:pPr>
              <w:ind w:firstLine="0"/>
              <w:jc w:val="center"/>
              <w:rPr>
                <w:lang w:val="en-US"/>
              </w:rPr>
            </w:pPr>
            <w:r w:rsidRPr="00D71F23">
              <w:rPr>
                <w:color w:val="000000"/>
              </w:rPr>
              <w:t>-2,50000000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bottom"/>
          </w:tcPr>
          <w:p w14:paraId="1AEB98D2" w14:textId="58533F5A" w:rsidR="00D71F23" w:rsidRPr="00D71F23" w:rsidRDefault="00D71F23" w:rsidP="00D71F23">
            <w:pPr>
              <w:ind w:firstLine="0"/>
              <w:jc w:val="center"/>
            </w:pPr>
            <w:r w:rsidRPr="00D71F23">
              <w:rPr>
                <w:color w:val="000000"/>
              </w:rPr>
              <w:t>-3,61420597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bottom"/>
          </w:tcPr>
          <w:p w14:paraId="5B527320" w14:textId="2E1C3A02" w:rsidR="00D71F23" w:rsidRPr="00D71F23" w:rsidRDefault="00D71F23" w:rsidP="00D71F23">
            <w:pPr>
              <w:ind w:firstLine="0"/>
              <w:jc w:val="center"/>
            </w:pPr>
            <w:r w:rsidRPr="00D71F23">
              <w:rPr>
                <w:color w:val="000000"/>
              </w:rPr>
              <w:t>-20,81226846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bottom"/>
          </w:tcPr>
          <w:p w14:paraId="05176D5E" w14:textId="339FE350" w:rsidR="00D71F23" w:rsidRPr="00D71F23" w:rsidRDefault="00D71F23" w:rsidP="00D71F23">
            <w:pPr>
              <w:ind w:firstLine="0"/>
              <w:jc w:val="center"/>
            </w:pPr>
            <w:r w:rsidRPr="00D71F23">
              <w:rPr>
                <w:color w:val="000000"/>
              </w:rPr>
              <w:t>-66,00585002</w:t>
            </w:r>
          </w:p>
        </w:tc>
      </w:tr>
      <w:tr w:rsidR="00D71F23" w14:paraId="2955A200" w14:textId="77777777" w:rsidTr="00795D8C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  <w:vAlign w:val="bottom"/>
          </w:tcPr>
          <w:p w14:paraId="0B628800" w14:textId="13D7200F" w:rsidR="00D71F23" w:rsidRPr="00D71F23" w:rsidRDefault="00D71F23" w:rsidP="00D71F23">
            <w:pPr>
              <w:ind w:firstLine="0"/>
              <w:jc w:val="center"/>
              <w:rPr>
                <w:lang w:val="en-US"/>
              </w:rPr>
            </w:pPr>
            <w:r w:rsidRPr="00D71F23">
              <w:rPr>
                <w:color w:val="000000"/>
              </w:rPr>
              <w:t>-1,50000000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bottom"/>
          </w:tcPr>
          <w:p w14:paraId="5E08146E" w14:textId="6D7CE67E" w:rsidR="00D71F23" w:rsidRPr="00D71F23" w:rsidRDefault="00D71F23" w:rsidP="00D71F23">
            <w:pPr>
              <w:ind w:firstLine="0"/>
              <w:jc w:val="center"/>
            </w:pPr>
            <w:r w:rsidRPr="00D71F23">
              <w:rPr>
                <w:color w:val="000000"/>
              </w:rPr>
              <w:t>0,42319016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bottom"/>
          </w:tcPr>
          <w:p w14:paraId="7704B525" w14:textId="7598F7C2" w:rsidR="00D71F23" w:rsidRPr="00D71F23" w:rsidRDefault="00D71F23" w:rsidP="00D71F23">
            <w:pPr>
              <w:ind w:firstLine="0"/>
              <w:jc w:val="center"/>
            </w:pPr>
            <w:r w:rsidRPr="00D71F23">
              <w:rPr>
                <w:color w:val="000000"/>
              </w:rPr>
              <w:t>-8,19932553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bottom"/>
          </w:tcPr>
          <w:p w14:paraId="0AA64FF2" w14:textId="4234B91E" w:rsidR="00D71F23" w:rsidRPr="00D71F23" w:rsidRDefault="00D71F23" w:rsidP="00D71F23">
            <w:pPr>
              <w:ind w:firstLine="0"/>
              <w:jc w:val="center"/>
            </w:pPr>
            <w:r w:rsidRPr="00D71F23">
              <w:rPr>
                <w:color w:val="000000"/>
              </w:rPr>
              <w:t>-55,51373678</w:t>
            </w:r>
          </w:p>
        </w:tc>
      </w:tr>
      <w:tr w:rsidR="00D71F23" w14:paraId="1206DE11" w14:textId="77777777" w:rsidTr="00795D8C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  <w:vAlign w:val="bottom"/>
          </w:tcPr>
          <w:p w14:paraId="55349E7C" w14:textId="70F0CF4E" w:rsidR="00D71F23" w:rsidRPr="00D71F23" w:rsidRDefault="00D71F23" w:rsidP="00D71F23">
            <w:pPr>
              <w:ind w:firstLine="0"/>
              <w:jc w:val="center"/>
              <w:rPr>
                <w:lang w:val="en-US"/>
              </w:rPr>
            </w:pPr>
            <w:r w:rsidRPr="00D71F23">
              <w:rPr>
                <w:color w:val="000000"/>
              </w:rPr>
              <w:t>-0,50000000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bottom"/>
          </w:tcPr>
          <w:p w14:paraId="5EB0D5A2" w14:textId="03ABFC0E" w:rsidR="00D71F23" w:rsidRPr="00D71F23" w:rsidRDefault="00D71F23" w:rsidP="00D71F23">
            <w:pPr>
              <w:ind w:firstLine="0"/>
              <w:jc w:val="center"/>
            </w:pPr>
            <w:r w:rsidRPr="00D71F23">
              <w:rPr>
                <w:color w:val="000000"/>
              </w:rPr>
              <w:t>-1,24450141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bottom"/>
          </w:tcPr>
          <w:p w14:paraId="410098D8" w14:textId="038E5F14" w:rsidR="00D71F23" w:rsidRPr="00D71F23" w:rsidRDefault="00D71F23" w:rsidP="00D71F23">
            <w:pPr>
              <w:ind w:firstLine="0"/>
              <w:jc w:val="center"/>
            </w:pPr>
            <w:r w:rsidRPr="00D71F23">
              <w:rPr>
                <w:color w:val="000000"/>
              </w:rPr>
              <w:t>-2,08914296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bottom"/>
          </w:tcPr>
          <w:p w14:paraId="4EF46D03" w14:textId="0E0636BF" w:rsidR="00D71F23" w:rsidRPr="00D71F23" w:rsidRDefault="00D71F23" w:rsidP="00D71F23">
            <w:pPr>
              <w:ind w:firstLine="0"/>
              <w:jc w:val="center"/>
            </w:pPr>
            <w:r w:rsidRPr="00D71F23">
              <w:rPr>
                <w:color w:val="000000"/>
              </w:rPr>
              <w:t>9,07422245</w:t>
            </w:r>
          </w:p>
        </w:tc>
      </w:tr>
      <w:tr w:rsidR="00D71F23" w14:paraId="226C292B" w14:textId="77777777" w:rsidTr="00795D8C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  <w:vAlign w:val="bottom"/>
          </w:tcPr>
          <w:p w14:paraId="2C81DAB7" w14:textId="0179792A" w:rsidR="00D71F23" w:rsidRPr="00D71F23" w:rsidRDefault="00D71F23" w:rsidP="00D71F23">
            <w:pPr>
              <w:ind w:firstLine="0"/>
              <w:jc w:val="center"/>
              <w:rPr>
                <w:lang w:val="en-US"/>
              </w:rPr>
            </w:pPr>
            <w:r w:rsidRPr="00D71F23">
              <w:rPr>
                <w:color w:val="000000"/>
              </w:rPr>
              <w:t>0,50000000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bottom"/>
          </w:tcPr>
          <w:p w14:paraId="0CB05C3A" w14:textId="5F1994BF" w:rsidR="00D71F23" w:rsidRPr="00D71F23" w:rsidRDefault="00D71F23" w:rsidP="00D71F23">
            <w:pPr>
              <w:ind w:firstLine="0"/>
              <w:jc w:val="center"/>
            </w:pPr>
            <w:r w:rsidRPr="00D71F23">
              <w:rPr>
                <w:color w:val="000000"/>
              </w:rPr>
              <w:t>1,27311494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bottom"/>
          </w:tcPr>
          <w:p w14:paraId="64CEC3F5" w14:textId="1CB8E1B9" w:rsidR="00D71F23" w:rsidRPr="00D71F23" w:rsidRDefault="00D71F23" w:rsidP="00D71F23">
            <w:pPr>
              <w:ind w:firstLine="0"/>
              <w:jc w:val="center"/>
            </w:pPr>
            <w:r w:rsidRPr="00D71F23">
              <w:rPr>
                <w:color w:val="000000"/>
              </w:rPr>
              <w:t>0,53586198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bottom"/>
          </w:tcPr>
          <w:p w14:paraId="6B407241" w14:textId="65A7D346" w:rsidR="00D71F23" w:rsidRPr="00D71F23" w:rsidRDefault="00D71F23" w:rsidP="00D71F23">
            <w:pPr>
              <w:ind w:firstLine="0"/>
              <w:jc w:val="center"/>
            </w:pPr>
            <w:r w:rsidRPr="00D71F23">
              <w:rPr>
                <w:color w:val="000000"/>
              </w:rPr>
              <w:t>-5,57059614</w:t>
            </w:r>
          </w:p>
        </w:tc>
      </w:tr>
      <w:tr w:rsidR="00D71F23" w14:paraId="6799D92D" w14:textId="77777777" w:rsidTr="00795D8C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  <w:vAlign w:val="bottom"/>
          </w:tcPr>
          <w:p w14:paraId="2A740C59" w14:textId="135FB12F" w:rsidR="00D71F23" w:rsidRPr="00D71F23" w:rsidRDefault="00D71F23" w:rsidP="00D71F23">
            <w:pPr>
              <w:ind w:firstLine="0"/>
              <w:jc w:val="center"/>
              <w:rPr>
                <w:lang w:val="en-US"/>
              </w:rPr>
            </w:pPr>
            <w:r w:rsidRPr="00D71F23">
              <w:rPr>
                <w:color w:val="000000"/>
              </w:rPr>
              <w:t>1,50000000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bottom"/>
          </w:tcPr>
          <w:p w14:paraId="410A6EE0" w14:textId="4981FB35" w:rsidR="00D71F23" w:rsidRPr="00D71F23" w:rsidRDefault="00D71F23" w:rsidP="00D71F23">
            <w:pPr>
              <w:ind w:firstLine="0"/>
              <w:jc w:val="center"/>
              <w:rPr>
                <w:rFonts w:eastAsiaTheme="minorHAnsi"/>
                <w:color w:val="000000"/>
                <w:lang w:bidi="ar-SA"/>
              </w:rPr>
            </w:pPr>
            <w:r w:rsidRPr="00D71F23">
              <w:rPr>
                <w:color w:val="000000"/>
              </w:rPr>
              <w:t>2,96153209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bottom"/>
          </w:tcPr>
          <w:p w14:paraId="484C5839" w14:textId="78850EC0" w:rsidR="00D71F23" w:rsidRPr="00D71F23" w:rsidRDefault="00D71F23" w:rsidP="00D71F23">
            <w:pPr>
              <w:ind w:firstLine="0"/>
              <w:jc w:val="center"/>
            </w:pPr>
            <w:r w:rsidRPr="00D71F23">
              <w:rPr>
                <w:color w:val="000000"/>
              </w:rPr>
              <w:t>10,12341643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bottom"/>
          </w:tcPr>
          <w:p w14:paraId="33E15C2C" w14:textId="7BCE6159" w:rsidR="00D71F23" w:rsidRPr="00D71F23" w:rsidRDefault="00D71F23" w:rsidP="00D71F23">
            <w:pPr>
              <w:ind w:firstLine="0"/>
              <w:jc w:val="center"/>
            </w:pPr>
            <w:r w:rsidRPr="00D71F23">
              <w:rPr>
                <w:color w:val="000000"/>
              </w:rPr>
              <w:t>66,64384531</w:t>
            </w:r>
          </w:p>
        </w:tc>
      </w:tr>
      <w:tr w:rsidR="00D71F23" w14:paraId="155B1139" w14:textId="77777777" w:rsidTr="00795D8C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  <w:vAlign w:val="bottom"/>
          </w:tcPr>
          <w:p w14:paraId="142D8158" w14:textId="4D406A8D" w:rsidR="00D71F23" w:rsidRPr="00D71F23" w:rsidRDefault="00D71F23" w:rsidP="00D71F23">
            <w:pPr>
              <w:ind w:firstLine="0"/>
              <w:jc w:val="center"/>
              <w:rPr>
                <w:lang w:val="en-US"/>
              </w:rPr>
            </w:pPr>
            <w:r w:rsidRPr="00D71F23">
              <w:rPr>
                <w:color w:val="000000"/>
              </w:rPr>
              <w:t>2,50000000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bottom"/>
          </w:tcPr>
          <w:p w14:paraId="30C7D952" w14:textId="4B53D972" w:rsidR="00D71F23" w:rsidRPr="00D71F23" w:rsidRDefault="00D71F23" w:rsidP="00D71F23">
            <w:pPr>
              <w:ind w:firstLine="0"/>
              <w:jc w:val="center"/>
              <w:rPr>
                <w:rFonts w:eastAsiaTheme="minorHAnsi"/>
                <w:color w:val="000000"/>
                <w:lang w:bidi="ar-SA"/>
              </w:rPr>
            </w:pPr>
            <w:r w:rsidRPr="00D71F23">
              <w:rPr>
                <w:color w:val="000000"/>
              </w:rPr>
              <w:t>3,02747636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bottom"/>
          </w:tcPr>
          <w:p w14:paraId="7DE8FC25" w14:textId="57DFB5C7" w:rsidR="00D71F23" w:rsidRPr="00D71F23" w:rsidRDefault="00D71F23" w:rsidP="00D71F23">
            <w:pPr>
              <w:ind w:firstLine="0"/>
              <w:jc w:val="center"/>
            </w:pPr>
            <w:r w:rsidRPr="00D71F23">
              <w:rPr>
                <w:color w:val="000000"/>
              </w:rPr>
              <w:t>18,84334451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bottom"/>
          </w:tcPr>
          <w:p w14:paraId="6E1E2414" w14:textId="0365EBC0" w:rsidR="00D71F23" w:rsidRPr="00D71F23" w:rsidRDefault="00D71F23" w:rsidP="00D71F23">
            <w:pPr>
              <w:ind w:firstLine="0"/>
              <w:jc w:val="center"/>
            </w:pPr>
            <w:r w:rsidRPr="00D71F23">
              <w:rPr>
                <w:color w:val="000000"/>
              </w:rPr>
              <w:t>-22,19970725</w:t>
            </w:r>
          </w:p>
        </w:tc>
      </w:tr>
      <w:tr w:rsidR="00D71F23" w14:paraId="432E1B46" w14:textId="77777777" w:rsidTr="00795D8C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  <w:vAlign w:val="bottom"/>
          </w:tcPr>
          <w:p w14:paraId="61B07838" w14:textId="5DA151C3" w:rsidR="00D71F23" w:rsidRPr="00D71F23" w:rsidRDefault="00D71F23" w:rsidP="00D71F23">
            <w:pPr>
              <w:ind w:firstLine="0"/>
              <w:jc w:val="center"/>
              <w:rPr>
                <w:lang w:val="en-US"/>
              </w:rPr>
            </w:pPr>
            <w:r w:rsidRPr="00D71F23">
              <w:rPr>
                <w:color w:val="000000"/>
              </w:rPr>
              <w:t>3,50000000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bottom"/>
          </w:tcPr>
          <w:p w14:paraId="4A00E53E" w14:textId="443200A4" w:rsidR="00D71F23" w:rsidRPr="00D71F23" w:rsidRDefault="00D71F23" w:rsidP="00D71F23">
            <w:pPr>
              <w:ind w:firstLine="0"/>
              <w:jc w:val="center"/>
              <w:rPr>
                <w:rFonts w:eastAsiaTheme="minorHAnsi"/>
                <w:color w:val="000000"/>
                <w:lang w:bidi="ar-SA"/>
              </w:rPr>
            </w:pPr>
            <w:r w:rsidRPr="00D71F23">
              <w:rPr>
                <w:color w:val="000000"/>
              </w:rPr>
              <w:t>4,46450326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bottom"/>
          </w:tcPr>
          <w:p w14:paraId="1F6760C1" w14:textId="7AFD355A" w:rsidR="00D71F23" w:rsidRPr="00D71F23" w:rsidRDefault="00D71F23" w:rsidP="00D71F23">
            <w:pPr>
              <w:ind w:firstLine="0"/>
              <w:jc w:val="center"/>
            </w:pPr>
            <w:r w:rsidRPr="00D71F23">
              <w:rPr>
                <w:color w:val="000000"/>
              </w:rPr>
              <w:t>14,89954053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bottom"/>
          </w:tcPr>
          <w:p w14:paraId="5BF78ECC" w14:textId="6B3A93ED" w:rsidR="00D71F23" w:rsidRPr="00D71F23" w:rsidRDefault="00D71F23" w:rsidP="00D71F23">
            <w:pPr>
              <w:ind w:firstLine="0"/>
              <w:jc w:val="center"/>
            </w:pPr>
            <w:r w:rsidRPr="00D71F23">
              <w:rPr>
                <w:color w:val="000000"/>
              </w:rPr>
              <w:t>85,04169479</w:t>
            </w:r>
          </w:p>
        </w:tc>
      </w:tr>
      <w:tr w:rsidR="00D71F23" w14:paraId="75908D6B" w14:textId="77777777" w:rsidTr="00795D8C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  <w:vAlign w:val="bottom"/>
          </w:tcPr>
          <w:p w14:paraId="5AD92D3C" w14:textId="46A7966A" w:rsidR="00D71F23" w:rsidRPr="00D71F23" w:rsidRDefault="00D71F23" w:rsidP="00D71F23">
            <w:pPr>
              <w:ind w:firstLine="0"/>
              <w:jc w:val="center"/>
              <w:rPr>
                <w:lang w:val="en-US"/>
              </w:rPr>
            </w:pPr>
            <w:r w:rsidRPr="00D71F23">
              <w:rPr>
                <w:color w:val="000000"/>
              </w:rPr>
              <w:t>4,50000000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bottom"/>
          </w:tcPr>
          <w:p w14:paraId="58A94AB6" w14:textId="550A6269" w:rsidR="00D71F23" w:rsidRPr="00D71F23" w:rsidRDefault="00D71F23" w:rsidP="00D71F23">
            <w:pPr>
              <w:ind w:firstLine="0"/>
              <w:jc w:val="center"/>
            </w:pPr>
            <w:r w:rsidRPr="00D71F23">
              <w:rPr>
                <w:color w:val="000000"/>
              </w:rPr>
              <w:t>7,27426595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bottom"/>
          </w:tcPr>
          <w:p w14:paraId="71A401E1" w14:textId="40088A29" w:rsidR="00D71F23" w:rsidRPr="00D71F23" w:rsidRDefault="00D71F23" w:rsidP="00D71F23">
            <w:pPr>
              <w:ind w:firstLine="0"/>
              <w:jc w:val="center"/>
            </w:pPr>
            <w:r w:rsidRPr="00D71F23">
              <w:rPr>
                <w:color w:val="000000"/>
              </w:rPr>
              <w:t>27,89508907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bottom"/>
          </w:tcPr>
          <w:p w14:paraId="3BE905CE" w14:textId="4B0C587B" w:rsidR="00D71F23" w:rsidRPr="00D71F23" w:rsidRDefault="00D71F23" w:rsidP="00D71F23">
            <w:pPr>
              <w:ind w:firstLine="0"/>
              <w:jc w:val="center"/>
            </w:pPr>
            <w:r w:rsidRPr="00D71F23">
              <w:rPr>
                <w:color w:val="000000"/>
              </w:rPr>
              <w:t>135,94472111</w:t>
            </w:r>
          </w:p>
        </w:tc>
      </w:tr>
    </w:tbl>
    <w:p w14:paraId="240127BF" w14:textId="00D49340" w:rsidR="00D71F23" w:rsidRDefault="00C51804" w:rsidP="00465DD3">
      <w:pPr>
        <w:pStyle w:val="af4"/>
      </w:pPr>
      <w:r w:rsidRPr="006E21B5">
        <w:t xml:space="preserve">Рис. </w:t>
      </w:r>
      <w:r>
        <w:t>2</w:t>
      </w:r>
      <w:r w:rsidRPr="006E21B5">
        <w:t xml:space="preserve">. </w:t>
      </w:r>
      <w:r>
        <w:t>Таблица центрированных данных.</w:t>
      </w:r>
    </w:p>
    <w:p w14:paraId="7621B279" w14:textId="77777777" w:rsidR="00465DD3" w:rsidRPr="00465DD3" w:rsidRDefault="00465DD3" w:rsidP="00465DD3">
      <w:pPr>
        <w:pStyle w:val="af4"/>
      </w:pPr>
    </w:p>
    <w:p w14:paraId="5FC0CA5F" w14:textId="3E952EDF" w:rsidR="00D71F23" w:rsidRDefault="00D71F23" w:rsidP="008718E2">
      <w:pPr>
        <w:pStyle w:val="2"/>
        <w:numPr>
          <w:ilvl w:val="1"/>
          <w:numId w:val="1"/>
        </w:numPr>
        <w:rPr>
          <w:b w:val="0"/>
          <w:bCs/>
          <w:szCs w:val="36"/>
        </w:rPr>
      </w:pPr>
      <w:bookmarkStart w:id="8" w:name="_Toc105379881"/>
      <w:r w:rsidRPr="006668EB">
        <w:rPr>
          <w:b w:val="0"/>
          <w:bCs/>
          <w:szCs w:val="36"/>
        </w:rPr>
        <w:t>Вычисление ковариационной матрицы</w:t>
      </w:r>
      <w:bookmarkEnd w:id="8"/>
    </w:p>
    <w:p w14:paraId="32C8EBD9" w14:textId="0553A586" w:rsidR="008718E2" w:rsidRDefault="008718E2" w:rsidP="008718E2">
      <w:r>
        <w:t>Для начала стоит разобраться что такое ковариация. Ковариация или корреляционный момент — мера зависимости одной случайной величины от другой.</w:t>
      </w:r>
      <w:r w:rsidR="00A11435">
        <w:t xml:space="preserve"> В нашем случае формула, по которой вычисляется ковариация значений двух измерений будет выглядеть так</w:t>
      </w:r>
      <w:r w:rsidR="00A11435" w:rsidRPr="00A11435">
        <w:t>:</w:t>
      </w:r>
    </w:p>
    <w:p w14:paraId="7501A9CB" w14:textId="77777777" w:rsidR="008B2FC9" w:rsidRDefault="008B2FC9" w:rsidP="008718E2"/>
    <w:p w14:paraId="4FA20DBC" w14:textId="56CD2334" w:rsidR="00A11435" w:rsidRPr="00A11435" w:rsidRDefault="00A11435" w:rsidP="008718E2">
      <w:pPr>
        <w:rPr>
          <w:i/>
        </w:rPr>
      </w:pPr>
      <m:oMathPara>
        <m:oMath>
          <m:r>
            <w:rPr>
              <w:rFonts w:ascii="Cambria Math" w:hAnsi="Cambria Math"/>
            </w:rPr>
            <m:t>Cov</m:t>
          </m:r>
          <m:r>
            <w:rPr>
              <w:rFonts w:ascii="Cambria Math" w:hAnsi="Cambria Math"/>
            </w:rPr>
            <m:t>(X,Y)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∑</m:t>
          </m:r>
          <m:r>
            <w:rPr>
              <w:rFonts w:ascii="Cambria Math" w:hAnsi="Cambria Math"/>
            </w:rPr>
            <m:t>_</m:t>
          </m:r>
          <m: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i=1</m:t>
          </m:r>
          <m:r>
            <w:rPr>
              <w:rFonts w:ascii="Cambria Math" w:hAnsi="Cambria Math"/>
            </w:rPr>
            <m:t>)</m:t>
          </m:r>
          <m:r>
            <w:rPr>
              <w:rFonts w:ascii="Cambria Math" w:hAnsi="Cambria Math"/>
            </w:rPr>
            <m:t>^n▒(X_i-¯X)(Y_i-¯Y) )/((n-1) )</m:t>
          </m:r>
        </m:oMath>
      </m:oMathPara>
    </w:p>
    <w:p w14:paraId="74C0A12D" w14:textId="5BDBBFB7" w:rsidR="00A11435" w:rsidRDefault="00A11435" w:rsidP="00A11435">
      <w:pPr>
        <w:jc w:val="center"/>
        <w:rPr>
          <w:iCs/>
        </w:rPr>
      </w:pPr>
      <w:r>
        <w:rPr>
          <w:iCs/>
        </w:rPr>
        <w:t>Рис.3. Формула ковариации двух векторов.</w:t>
      </w:r>
    </w:p>
    <w:p w14:paraId="1856A9C6" w14:textId="77777777" w:rsidR="008B2FC9" w:rsidRDefault="008B2FC9" w:rsidP="003B4620">
      <w:pPr>
        <w:rPr>
          <w:iCs/>
        </w:rPr>
      </w:pPr>
    </w:p>
    <w:p w14:paraId="38DEABB9" w14:textId="7F540678" w:rsidR="00A11435" w:rsidRDefault="00A11435" w:rsidP="00A11435">
      <w:pPr>
        <w:ind w:firstLine="0"/>
      </w:pPr>
      <w:r>
        <w:t xml:space="preserve">где </w:t>
      </w:r>
      <m:oMath>
        <m:r>
          <w:rPr>
            <w:rFonts w:ascii="Cambria Math" w:hAnsi="Cambria Math"/>
          </w:rPr>
          <m:t>¯X</m:t>
        </m:r>
      </m:oMath>
      <w:r w:rsidRPr="00A11435">
        <w:t>,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¯Y</m:t>
        </m:r>
      </m:oMath>
      <w:r>
        <w:t xml:space="preserve"> среднее арифметическое значений </w:t>
      </w:r>
      <w:r w:rsidR="008B2FC9">
        <w:t>измерений</w:t>
      </w:r>
      <w:r>
        <w:t xml:space="preserve"> </w:t>
      </w:r>
      <w:r>
        <w:rPr>
          <w:lang w:val="en-US"/>
        </w:rPr>
        <w:t>X</w:t>
      </w:r>
      <w:r w:rsidRPr="00A11435">
        <w:t xml:space="preserve">, </w:t>
      </w:r>
      <w:r>
        <w:rPr>
          <w:lang w:val="en-US"/>
        </w:rPr>
        <w:t>Y</w:t>
      </w:r>
      <w:r w:rsidRPr="00A11435">
        <w:t>.</w:t>
      </w:r>
    </w:p>
    <w:p w14:paraId="70B58399" w14:textId="5F5C677D" w:rsidR="00465DD3" w:rsidRDefault="00465DD3">
      <w:pPr>
        <w:spacing w:after="160" w:line="259" w:lineRule="auto"/>
        <w:ind w:firstLine="0"/>
        <w:jc w:val="left"/>
      </w:pPr>
      <w:r>
        <w:br w:type="page"/>
      </w:r>
    </w:p>
    <w:p w14:paraId="76FB01D2" w14:textId="77777777" w:rsidR="008B2FC9" w:rsidRDefault="008B2FC9" w:rsidP="00A11435">
      <w:pPr>
        <w:ind w:firstLine="0"/>
      </w:pPr>
    </w:p>
    <w:p w14:paraId="6A5A06E4" w14:textId="6ABEF58D" w:rsidR="00A553BD" w:rsidRDefault="000B3308" w:rsidP="00A11435">
      <w:pPr>
        <w:ind w:firstLine="0"/>
        <w:rPr>
          <w:iCs/>
        </w:rPr>
      </w:pPr>
      <w:r>
        <w:rPr>
          <w:iCs/>
        </w:rPr>
        <w:tab/>
        <w:t>Ковар</w:t>
      </w:r>
      <w:r w:rsidR="003B4620">
        <w:rPr>
          <w:iCs/>
        </w:rPr>
        <w:t xml:space="preserve">иационная матрица для </w:t>
      </w:r>
      <w:r w:rsidR="003B4620">
        <w:rPr>
          <w:iCs/>
          <w:lang w:val="en-US"/>
        </w:rPr>
        <w:t>n</w:t>
      </w:r>
      <w:r w:rsidR="003B4620" w:rsidRPr="003B4620">
        <w:rPr>
          <w:iCs/>
        </w:rPr>
        <w:t>-</w:t>
      </w:r>
      <w:r w:rsidR="003B4620">
        <w:rPr>
          <w:iCs/>
        </w:rPr>
        <w:t>мерного пространства признаков будет выглядеть так</w:t>
      </w:r>
      <w:r w:rsidR="003B4620" w:rsidRPr="003B4620">
        <w:rPr>
          <w:iCs/>
        </w:rPr>
        <w:t>:</w:t>
      </w:r>
    </w:p>
    <w:p w14:paraId="2D31CE2A" w14:textId="7B56DFC3" w:rsidR="00465DD3" w:rsidRDefault="00112BB3" w:rsidP="00465DD3">
      <w:pPr>
        <w:ind w:firstLine="0"/>
        <w:jc w:val="center"/>
        <w:rPr>
          <w:i/>
          <w:iCs/>
        </w:rPr>
      </w:pPr>
      <m:oMathPara>
        <m:oMath>
          <m:r>
            <w:rPr>
              <w:rFonts w:ascii="Cambria Math" w:hAnsi="Cambria Math"/>
            </w:rPr>
            <m:t>C</m:t>
          </m:r>
          <m:r>
            <w:rPr>
              <w:rFonts w:ascii="Cambria Math" w:hAnsi="Cambria Math"/>
            </w:rPr>
            <m:t>^(</m:t>
          </m:r>
          <m:r>
            <w:rPr>
              <w:rFonts w:ascii="Cambria Math" w:hAnsi="Cambria Math"/>
            </w:rPr>
            <m:t>n*n</m:t>
          </m:r>
          <m:r>
            <w:rPr>
              <w:rFonts w:ascii="Cambria Math" w:hAnsi="Cambria Math"/>
            </w:rPr>
            <m:t>)</m:t>
          </m:r>
          <m:r>
            <w:rPr>
              <w:rFonts w:ascii="Cambria Math" w:hAnsi="Cambria Math"/>
            </w:rPr>
            <m:t>=(c</m:t>
          </m:r>
          <m:r>
            <w:rPr>
              <w:rFonts w:ascii="Cambria Math" w:hAnsi="Cambria Math"/>
            </w:rPr>
            <m:t>_(</m:t>
          </m:r>
          <m:r>
            <w:rPr>
              <w:rFonts w:ascii="Cambria Math" w:hAnsi="Cambria Math"/>
            </w:rPr>
            <m:t>i.j</m:t>
          </m:r>
          <m:r>
            <w:rPr>
              <w:rFonts w:ascii="Cambria Math" w:hAnsi="Cambria Math"/>
            </w:rPr>
            <m:t>)</m:t>
          </m:r>
          <m:r>
            <w:rPr>
              <w:rFonts w:ascii="Cambria Math" w:hAnsi="Cambria Math"/>
            </w:rPr>
            <m:t>,c</m:t>
          </m:r>
          <m:r>
            <w:rPr>
              <w:rFonts w:ascii="Cambria Math" w:hAnsi="Cambria Math"/>
            </w:rPr>
            <m:t>_(</m:t>
          </m:r>
          <m:r>
            <w:rPr>
              <w:rFonts w:ascii="Cambria Math" w:hAnsi="Cambria Math"/>
            </w:rPr>
            <m:t xml:space="preserve">i,j </m:t>
          </m:r>
          <m:r>
            <w:rPr>
              <w:rFonts w:ascii="Cambria Math" w:hAnsi="Cambria Math"/>
            </w:rPr>
            <m:t>)</m:t>
          </m:r>
          <m:r>
            <w:rPr>
              <w:rFonts w:ascii="Cambria Math" w:hAnsi="Cambria Math"/>
            </w:rPr>
            <m:t>=Cov</m:t>
          </m:r>
          <m:r>
            <w:rPr>
              <w:rFonts w:ascii="Cambria Math" w:hAnsi="Cambria Math"/>
            </w:rPr>
            <m:t>(〖</m:t>
          </m:r>
          <m:r>
            <w:rPr>
              <w:rFonts w:ascii="Cambria Math" w:hAnsi="Cambria Math"/>
            </w:rPr>
            <m:t>Dim</m:t>
          </m:r>
          <m:r>
            <w:rPr>
              <w:rFonts w:ascii="Cambria Math" w:hAnsi="Cambria Math"/>
            </w:rPr>
            <m:t>〗_</m:t>
          </m:r>
          <m:r>
            <w:rPr>
              <w:rFonts w:ascii="Cambria Math" w:hAnsi="Cambria Math"/>
            </w:rPr>
            <m:t>i,</m:t>
          </m:r>
          <m:r>
            <w:rPr>
              <w:rFonts w:ascii="Cambria Math" w:hAnsi="Cambria Math"/>
            </w:rPr>
            <m:t>〖</m:t>
          </m:r>
          <m:r>
            <w:rPr>
              <w:rFonts w:ascii="Cambria Math" w:hAnsi="Cambria Math"/>
            </w:rPr>
            <m:t>Dim</m:t>
          </m:r>
          <m:r>
            <w:rPr>
              <w:rFonts w:ascii="Cambria Math" w:hAnsi="Cambria Math"/>
            </w:rPr>
            <m:t>〗_</m:t>
          </m:r>
          <m:r>
            <w:rPr>
              <w:rFonts w:ascii="Cambria Math" w:hAnsi="Cambria Math"/>
            </w:rPr>
            <m:t>j</m:t>
          </m:r>
          <m:r>
            <w:rPr>
              <w:rFonts w:ascii="Cambria Math" w:hAnsi="Cambria Math"/>
            </w:rPr>
            <m:t xml:space="preserve"> )</m:t>
          </m:r>
          <m:r>
            <w:rPr>
              <w:rFonts w:ascii="Cambria Math" w:hAnsi="Cambria Math"/>
            </w:rPr>
            <m:t>)</m:t>
          </m:r>
        </m:oMath>
      </m:oMathPara>
    </w:p>
    <w:p w14:paraId="35246A02" w14:textId="38F86B1B" w:rsidR="00A553BD" w:rsidRPr="00465DD3" w:rsidRDefault="003B4620" w:rsidP="00465DD3">
      <w:pPr>
        <w:ind w:firstLine="0"/>
        <w:jc w:val="center"/>
        <w:rPr>
          <w:i/>
          <w:iCs/>
        </w:rPr>
      </w:pPr>
      <w:r>
        <w:t>Рис.4</w:t>
      </w:r>
      <w:r w:rsidR="00A553BD">
        <w:t xml:space="preserve"> Ковариационная матрица</w:t>
      </w:r>
    </w:p>
    <w:p w14:paraId="385C3362" w14:textId="77777777" w:rsidR="00A553BD" w:rsidRDefault="00A553BD" w:rsidP="00A553BD">
      <w:pPr>
        <w:ind w:firstLine="0"/>
        <w:jc w:val="center"/>
      </w:pPr>
    </w:p>
    <w:p w14:paraId="1F5DBE75" w14:textId="09551E52" w:rsidR="00A553BD" w:rsidRDefault="00A553BD" w:rsidP="00A553BD">
      <w:pPr>
        <w:ind w:firstLine="0"/>
        <w:rPr>
          <w:iCs/>
        </w:rPr>
      </w:pPr>
      <w:r>
        <w:t xml:space="preserve">где </w:t>
      </w:r>
      <m:oMath>
        <m:r>
          <w:rPr>
            <w:rFonts w:ascii="Cambria Math" w:hAnsi="Cambria Math"/>
          </w:rPr>
          <m:t>〖</m:t>
        </m:r>
        <m:r>
          <w:rPr>
            <w:rFonts w:ascii="Cambria Math" w:hAnsi="Cambria Math"/>
          </w:rPr>
          <m:t>Dim</m:t>
        </m:r>
        <m:r>
          <w:rPr>
            <w:rFonts w:ascii="Cambria Math" w:hAnsi="Cambria Math"/>
          </w:rPr>
          <m:t>〗_</m:t>
        </m:r>
        <m:r>
          <w:rPr>
            <w:rFonts w:ascii="Cambria Math" w:hAnsi="Cambria Math"/>
            <w:lang w:val="en-US"/>
          </w:rPr>
          <m:t>x</m:t>
        </m:r>
      </m:oMath>
      <w:r>
        <w:rPr>
          <w:iCs/>
        </w:rPr>
        <w:t xml:space="preserve"> од</w:t>
      </w:r>
      <w:r w:rsidR="008D705E">
        <w:rPr>
          <w:iCs/>
        </w:rPr>
        <w:t>но из возможных</w:t>
      </w:r>
      <w:r>
        <w:rPr>
          <w:iCs/>
        </w:rPr>
        <w:t xml:space="preserve"> </w:t>
      </w:r>
      <w:r w:rsidR="00675CEC">
        <w:rPr>
          <w:iCs/>
        </w:rPr>
        <w:t>измерений</w:t>
      </w:r>
      <w:r>
        <w:rPr>
          <w:iCs/>
        </w:rPr>
        <w:t>.</w:t>
      </w:r>
    </w:p>
    <w:p w14:paraId="3E4256AB" w14:textId="24A76ECE" w:rsidR="00675CEC" w:rsidRDefault="00675CEC" w:rsidP="00A553BD">
      <w:pPr>
        <w:ind w:firstLine="0"/>
        <w:rPr>
          <w:iCs/>
        </w:rPr>
      </w:pPr>
    </w:p>
    <w:p w14:paraId="4652A3CF" w14:textId="11A38C4A" w:rsidR="00675CEC" w:rsidRDefault="00675CEC" w:rsidP="00A553BD">
      <w:pPr>
        <w:ind w:firstLine="0"/>
        <w:rPr>
          <w:iCs/>
        </w:rPr>
      </w:pPr>
      <m:oMathPara>
        <m:oMath>
          <m:r>
            <w:rPr>
              <w:rFonts w:ascii="Cambria Math" w:hAnsi="Cambria Math"/>
            </w:rPr>
            <m:t>С=</m:t>
          </m:r>
          <m:r>
            <w:rPr>
              <w:rFonts w:ascii="Cambria Math" w:hAnsi="Cambria Math"/>
            </w:rPr>
            <m:t>(■(</m:t>
          </m:r>
          <m:r>
            <w:rPr>
              <w:rFonts w:ascii="Cambria Math" w:hAnsi="Cambria Math"/>
            </w:rPr>
            <m:t>С</m:t>
          </m:r>
          <m:r>
            <w:rPr>
              <w:rFonts w:ascii="Cambria Math" w:hAnsi="Cambria Math"/>
              <w:lang w:val="en-US"/>
            </w:rPr>
            <m:t>ov(X,X)</m:t>
          </m:r>
          <m:r>
            <w:rPr>
              <w:rFonts w:ascii="Cambria Math" w:hAnsi="Cambria Math"/>
            </w:rPr>
            <m:t>&amp;</m:t>
          </m:r>
          <m:r>
            <w:rPr>
              <w:rFonts w:ascii="Cambria Math" w:hAnsi="Cambria Math"/>
            </w:rPr>
            <m:t>Cov(X,Y)</m:t>
          </m:r>
          <m:r>
            <w:rPr>
              <w:rFonts w:ascii="Cambria Math" w:hAnsi="Cambria Math"/>
            </w:rPr>
            <m:t>&amp;</m:t>
          </m:r>
          <m:r>
            <w:rPr>
              <w:rFonts w:ascii="Cambria Math" w:hAnsi="Cambria Math"/>
            </w:rPr>
            <m:t>Cov(X,Z)</m:t>
          </m:r>
          <m:r>
            <w:rPr>
              <w:rFonts w:ascii="Cambria Math" w:hAnsi="Cambria Math"/>
            </w:rPr>
            <m:t>@</m:t>
          </m:r>
          <m:r>
            <w:rPr>
              <w:rFonts w:ascii="Cambria Math" w:hAnsi="Cambria Math"/>
            </w:rPr>
            <m:t>Cov(X,Y)</m:t>
          </m:r>
          <m:r>
            <w:rPr>
              <w:rFonts w:ascii="Cambria Math" w:hAnsi="Cambria Math"/>
            </w:rPr>
            <m:t>&amp;</m:t>
          </m:r>
          <m:r>
            <w:rPr>
              <w:rFonts w:ascii="Cambria Math" w:hAnsi="Cambria Math"/>
            </w:rPr>
            <m:t>Cov(Y,Y)</m:t>
          </m:r>
          <m:r>
            <w:rPr>
              <w:rFonts w:ascii="Cambria Math" w:hAnsi="Cambria Math"/>
            </w:rPr>
            <m:t>&amp;</m:t>
          </m:r>
          <m:r>
            <w:rPr>
              <w:rFonts w:ascii="Cambria Math" w:hAnsi="Cambria Math"/>
            </w:rPr>
            <m:t>Cov(Y,Z)</m:t>
          </m:r>
          <m:r>
            <w:rPr>
              <w:rFonts w:ascii="Cambria Math" w:hAnsi="Cambria Math"/>
            </w:rPr>
            <m:t>@</m:t>
          </m:r>
          <m:r>
            <w:rPr>
              <w:rFonts w:ascii="Cambria Math" w:hAnsi="Cambria Math"/>
            </w:rPr>
            <m:t>Cov(X,Z)</m:t>
          </m:r>
          <m:r>
            <w:rPr>
              <w:rFonts w:ascii="Cambria Math" w:hAnsi="Cambria Math"/>
            </w:rPr>
            <m:t>&amp;</m:t>
          </m:r>
          <m:r>
            <w:rPr>
              <w:rFonts w:ascii="Cambria Math" w:hAnsi="Cambria Math"/>
            </w:rPr>
            <m:t>Cov(Y,Z)</m:t>
          </m:r>
          <m:r>
            <w:rPr>
              <w:rFonts w:ascii="Cambria Math" w:hAnsi="Cambria Math"/>
            </w:rPr>
            <m:t>&amp;</m:t>
          </m:r>
          <m:r>
            <w:rPr>
              <w:rFonts w:ascii="Cambria Math" w:hAnsi="Cambria Math"/>
            </w:rPr>
            <m:t>Cov(Z,Z)</m:t>
          </m:r>
          <m:r>
            <w:rPr>
              <w:rFonts w:ascii="Cambria Math" w:hAnsi="Cambria Math"/>
            </w:rPr>
            <m:t xml:space="preserve"> ))</m:t>
          </m:r>
        </m:oMath>
      </m:oMathPara>
    </w:p>
    <w:p w14:paraId="1FC44D7F" w14:textId="77777777" w:rsidR="008F5C87" w:rsidRDefault="00675CEC" w:rsidP="00465DD3">
      <w:pPr>
        <w:spacing w:line="240" w:lineRule="auto"/>
        <w:ind w:firstLine="0"/>
        <w:jc w:val="center"/>
        <w:rPr>
          <w:iCs/>
        </w:rPr>
      </w:pPr>
      <w:r>
        <w:rPr>
          <w:iCs/>
        </w:rPr>
        <w:t>Рис.5 Пример ковариационной матрицы для данных с размерностью пространства</w:t>
      </w:r>
      <w:r w:rsidR="008F5C87">
        <w:rPr>
          <w:iCs/>
        </w:rPr>
        <w:t>.</w:t>
      </w:r>
    </w:p>
    <w:p w14:paraId="0085AD40" w14:textId="77777777" w:rsidR="008F5C87" w:rsidRDefault="008F5C87" w:rsidP="008F5C87">
      <w:pPr>
        <w:ind w:firstLine="0"/>
        <w:jc w:val="center"/>
        <w:rPr>
          <w:iCs/>
        </w:rPr>
      </w:pPr>
    </w:p>
    <w:p w14:paraId="768DE324" w14:textId="37B11464" w:rsidR="008F5C87" w:rsidRPr="008F5C87" w:rsidRDefault="008F5C87" w:rsidP="00465DD3">
      <w:pPr>
        <w:pStyle w:val="af7"/>
        <w:shd w:val="clear" w:color="auto" w:fill="FFFFFF"/>
        <w:spacing w:line="360" w:lineRule="auto"/>
        <w:rPr>
          <w:sz w:val="28"/>
          <w:szCs w:val="28"/>
        </w:rPr>
      </w:pPr>
      <w:r w:rsidRPr="008F5C87">
        <w:rPr>
          <w:iCs/>
          <w:sz w:val="28"/>
          <w:szCs w:val="28"/>
        </w:rPr>
        <w:t>В матрице коэффициентов ковариационной матрицы имеет значение знаки этих коэффициентов.</w:t>
      </w:r>
      <w:r w:rsidRPr="008F5C87">
        <w:rPr>
          <w:sz w:val="28"/>
          <w:szCs w:val="28"/>
        </w:rPr>
        <w:t xml:space="preserve"> Если знак – это:</w:t>
      </w:r>
    </w:p>
    <w:p w14:paraId="3C4FDAA2" w14:textId="77777777" w:rsidR="008F5C87" w:rsidRPr="008F5C87" w:rsidRDefault="008F5C87" w:rsidP="00465DD3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lang w:eastAsia="ru-RU" w:bidi="ar-SA"/>
        </w:rPr>
      </w:pPr>
      <w:r w:rsidRPr="008F5C87">
        <w:rPr>
          <w:lang w:eastAsia="ru-RU" w:bidi="ar-SA"/>
        </w:rPr>
        <w:t>положительное число, то две переменные прямо пропорциональны, то есть второй увеличивается или уменьшается вместе с первым.</w:t>
      </w:r>
    </w:p>
    <w:p w14:paraId="5E834ABF" w14:textId="20635BEA" w:rsidR="008F5C87" w:rsidRDefault="008F5C87" w:rsidP="00465DD3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lang w:eastAsia="ru-RU" w:bidi="ar-SA"/>
        </w:rPr>
      </w:pPr>
      <w:r w:rsidRPr="008F5C87">
        <w:rPr>
          <w:lang w:eastAsia="ru-RU" w:bidi="ar-SA"/>
        </w:rPr>
        <w:t>отрицательное число, то переменные обратно пропорциональны, то есть второй увеличивается, когда первый уменьшается, и наоборо</w:t>
      </w:r>
      <w:r>
        <w:rPr>
          <w:lang w:eastAsia="ru-RU" w:bidi="ar-SA"/>
        </w:rPr>
        <w:t>т.</w:t>
      </w:r>
    </w:p>
    <w:p w14:paraId="1EC9F61A" w14:textId="77777777" w:rsidR="005C1D9D" w:rsidRDefault="005C1D9D" w:rsidP="005C1D9D">
      <w:pPr>
        <w:shd w:val="clear" w:color="auto" w:fill="FFFFFF"/>
        <w:spacing w:before="100" w:beforeAutospacing="1" w:after="100" w:afterAutospacing="1" w:line="240" w:lineRule="auto"/>
        <w:ind w:left="720" w:firstLine="0"/>
        <w:jc w:val="left"/>
        <w:rPr>
          <w:lang w:eastAsia="ru-RU" w:bidi="ar-SA"/>
        </w:rPr>
      </w:pPr>
    </w:p>
    <w:tbl>
      <w:tblPr>
        <w:tblStyle w:val="af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697"/>
        <w:gridCol w:w="1863"/>
        <w:gridCol w:w="1863"/>
        <w:gridCol w:w="1966"/>
        <w:gridCol w:w="1966"/>
      </w:tblGrid>
      <w:tr w:rsidR="005C1D9D" w14:paraId="259B6701" w14:textId="77777777" w:rsidTr="005C1D9D">
        <w:tc>
          <w:tcPr>
            <w:tcW w:w="1869" w:type="dxa"/>
          </w:tcPr>
          <w:p w14:paraId="4F0A8B59" w14:textId="77777777" w:rsidR="005C1D9D" w:rsidRPr="001873C8" w:rsidRDefault="005C1D9D" w:rsidP="005C1D9D">
            <w:pPr>
              <w:spacing w:before="100" w:beforeAutospacing="1" w:after="100" w:afterAutospacing="1" w:line="240" w:lineRule="auto"/>
              <w:ind w:firstLine="0"/>
              <w:jc w:val="center"/>
              <w:rPr>
                <w:lang w:eastAsia="ru-RU" w:bidi="ar-SA"/>
              </w:rPr>
            </w:pPr>
          </w:p>
        </w:tc>
        <w:tc>
          <w:tcPr>
            <w:tcW w:w="1869" w:type="dxa"/>
          </w:tcPr>
          <w:p w14:paraId="6290C649" w14:textId="72C422A4" w:rsidR="005C1D9D" w:rsidRDefault="00112BB3" w:rsidP="005C1D9D">
            <w:pPr>
              <w:spacing w:before="100" w:beforeAutospacing="1" w:after="100" w:afterAutospacing="1" w:line="240" w:lineRule="auto"/>
              <w:ind w:firstLine="0"/>
              <w:jc w:val="center"/>
              <w:rPr>
                <w:lang w:val="en-US" w:eastAsia="ru-RU" w:bidi="ar-SA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_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1</m:t>
                </m:r>
              </m:oMath>
            </m:oMathPara>
          </w:p>
        </w:tc>
        <w:tc>
          <w:tcPr>
            <w:tcW w:w="1869" w:type="dxa"/>
          </w:tcPr>
          <w:p w14:paraId="6713C4B8" w14:textId="21B8D7BD" w:rsidR="005C1D9D" w:rsidRDefault="00112BB3" w:rsidP="005C1D9D">
            <w:pPr>
              <w:spacing w:before="100" w:beforeAutospacing="1" w:after="100" w:afterAutospacing="1" w:line="240" w:lineRule="auto"/>
              <w:ind w:firstLine="0"/>
              <w:jc w:val="center"/>
              <w:rPr>
                <w:lang w:val="en-US" w:eastAsia="ru-RU" w:bidi="ar-SA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_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2</m:t>
                </m:r>
              </m:oMath>
            </m:oMathPara>
          </w:p>
        </w:tc>
        <w:tc>
          <w:tcPr>
            <w:tcW w:w="1869" w:type="dxa"/>
          </w:tcPr>
          <w:p w14:paraId="7C6EBDC0" w14:textId="157FF1D9" w:rsidR="005C1D9D" w:rsidRDefault="00112BB3" w:rsidP="005C1D9D">
            <w:pPr>
              <w:spacing w:before="100" w:beforeAutospacing="1" w:after="100" w:afterAutospacing="1" w:line="240" w:lineRule="auto"/>
              <w:ind w:firstLine="0"/>
              <w:jc w:val="center"/>
              <w:rPr>
                <w:lang w:val="en-US" w:eastAsia="ru-RU" w:bidi="ar-SA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_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3</m:t>
                </m:r>
              </m:oMath>
            </m:oMathPara>
          </w:p>
        </w:tc>
        <w:tc>
          <w:tcPr>
            <w:tcW w:w="1869" w:type="dxa"/>
          </w:tcPr>
          <w:p w14:paraId="3F727911" w14:textId="3DBCFB6C" w:rsidR="005C1D9D" w:rsidRDefault="00112BB3" w:rsidP="005C1D9D">
            <w:pPr>
              <w:spacing w:before="100" w:beforeAutospacing="1" w:after="100" w:afterAutospacing="1" w:line="240" w:lineRule="auto"/>
              <w:ind w:firstLine="0"/>
              <w:jc w:val="center"/>
              <w:rPr>
                <w:lang w:val="en-US" w:eastAsia="ru-RU" w:bidi="ar-SA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_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4</m:t>
                </m:r>
              </m:oMath>
            </m:oMathPara>
          </w:p>
        </w:tc>
      </w:tr>
      <w:tr w:rsidR="005C1D9D" w14:paraId="77FE4459" w14:textId="77777777" w:rsidTr="005C1D9D">
        <w:tc>
          <w:tcPr>
            <w:tcW w:w="1869" w:type="dxa"/>
          </w:tcPr>
          <w:p w14:paraId="55CB656F" w14:textId="691183F6" w:rsidR="005C1D9D" w:rsidRDefault="00112BB3" w:rsidP="005C1D9D">
            <w:pPr>
              <w:spacing w:before="100" w:beforeAutospacing="1" w:after="100" w:afterAutospacing="1" w:line="240" w:lineRule="auto"/>
              <w:ind w:firstLine="0"/>
              <w:jc w:val="center"/>
              <w:rPr>
                <w:lang w:val="en-US" w:eastAsia="ru-RU" w:bidi="ar-SA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_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1</m:t>
                </m:r>
              </m:oMath>
            </m:oMathPara>
          </w:p>
        </w:tc>
        <w:tc>
          <w:tcPr>
            <w:tcW w:w="1869" w:type="dxa"/>
          </w:tcPr>
          <w:p w14:paraId="76FF2584" w14:textId="11CE6080" w:rsidR="005C1D9D" w:rsidRDefault="005C1D9D" w:rsidP="005C1D9D">
            <w:pPr>
              <w:spacing w:before="100" w:beforeAutospacing="1" w:after="100" w:afterAutospacing="1" w:line="240" w:lineRule="auto"/>
              <w:ind w:firstLine="0"/>
              <w:jc w:val="right"/>
              <w:rPr>
                <w:lang w:val="en-US" w:eastAsia="ru-RU" w:bidi="ar-SA"/>
              </w:rPr>
            </w:pPr>
            <w:r w:rsidRPr="005C1D9D">
              <w:rPr>
                <w:lang w:val="en-US" w:eastAsia="ru-RU" w:bidi="ar-SA"/>
              </w:rPr>
              <w:t>9,16666666</w:t>
            </w:r>
          </w:p>
        </w:tc>
        <w:tc>
          <w:tcPr>
            <w:tcW w:w="1869" w:type="dxa"/>
          </w:tcPr>
          <w:p w14:paraId="354F431F" w14:textId="377F42A9" w:rsidR="005C1D9D" w:rsidRDefault="005C1D9D" w:rsidP="005C1D9D">
            <w:pPr>
              <w:spacing w:before="100" w:beforeAutospacing="1" w:after="100" w:afterAutospacing="1" w:line="240" w:lineRule="auto"/>
              <w:ind w:firstLine="0"/>
              <w:jc w:val="right"/>
              <w:rPr>
                <w:lang w:val="en-US" w:eastAsia="ru-RU" w:bidi="ar-SA"/>
              </w:rPr>
            </w:pPr>
            <w:r w:rsidRPr="005C1D9D">
              <w:rPr>
                <w:lang w:val="en-US" w:eastAsia="ru-RU" w:bidi="ar-SA"/>
              </w:rPr>
              <w:t>14,34448508</w:t>
            </w:r>
          </w:p>
        </w:tc>
        <w:tc>
          <w:tcPr>
            <w:tcW w:w="1869" w:type="dxa"/>
          </w:tcPr>
          <w:p w14:paraId="3CCED401" w14:textId="34864A4A" w:rsidR="005C1D9D" w:rsidRDefault="005C1D9D" w:rsidP="005C1D9D">
            <w:pPr>
              <w:spacing w:before="100" w:beforeAutospacing="1" w:after="100" w:afterAutospacing="1" w:line="240" w:lineRule="auto"/>
              <w:ind w:firstLine="0"/>
              <w:jc w:val="right"/>
              <w:rPr>
                <w:lang w:val="en-US" w:eastAsia="ru-RU" w:bidi="ar-SA"/>
              </w:rPr>
            </w:pPr>
            <w:r w:rsidRPr="005C1D9D">
              <w:rPr>
                <w:lang w:val="en-US" w:eastAsia="ru-RU" w:bidi="ar-SA"/>
              </w:rPr>
              <w:t>52,3424594</w:t>
            </w:r>
            <w:r w:rsidR="00EE49CD">
              <w:rPr>
                <w:lang w:val="en-US" w:eastAsia="ru-RU" w:bidi="ar-SA"/>
              </w:rPr>
              <w:t>8</w:t>
            </w:r>
          </w:p>
        </w:tc>
        <w:tc>
          <w:tcPr>
            <w:tcW w:w="1869" w:type="dxa"/>
          </w:tcPr>
          <w:p w14:paraId="65A7F8BC" w14:textId="6F4929BD" w:rsidR="005C1D9D" w:rsidRDefault="005C1D9D" w:rsidP="005C1D9D">
            <w:pPr>
              <w:spacing w:before="100" w:beforeAutospacing="1" w:after="100" w:afterAutospacing="1" w:line="240" w:lineRule="auto"/>
              <w:ind w:firstLine="0"/>
              <w:jc w:val="right"/>
              <w:rPr>
                <w:lang w:val="en-US" w:eastAsia="ru-RU" w:bidi="ar-SA"/>
              </w:rPr>
            </w:pPr>
            <w:r w:rsidRPr="005C1D9D">
              <w:rPr>
                <w:lang w:val="en-US" w:eastAsia="ru-RU" w:bidi="ar-SA"/>
              </w:rPr>
              <w:t>193,94202309</w:t>
            </w:r>
          </w:p>
        </w:tc>
      </w:tr>
      <w:tr w:rsidR="005C1D9D" w14:paraId="1EF288A4" w14:textId="77777777" w:rsidTr="005C1D9D">
        <w:tc>
          <w:tcPr>
            <w:tcW w:w="1869" w:type="dxa"/>
          </w:tcPr>
          <w:p w14:paraId="7090F46E" w14:textId="44C5CB6C" w:rsidR="005C1D9D" w:rsidRDefault="00112BB3" w:rsidP="005C1D9D">
            <w:pPr>
              <w:spacing w:before="100" w:beforeAutospacing="1" w:after="100" w:afterAutospacing="1" w:line="240" w:lineRule="auto"/>
              <w:ind w:firstLine="0"/>
              <w:jc w:val="center"/>
              <w:rPr>
                <w:lang w:val="en-US" w:eastAsia="ru-RU" w:bidi="ar-SA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_</m:t>
                </m:r>
                <m:r>
                  <w:rPr>
                    <w:rFonts w:ascii="Cambria Math" w:hAnsi="Cambria Math"/>
                    <w:lang w:val="en-US"/>
                  </w:rPr>
                  <m:t>2</m:t>
                </m:r>
              </m:oMath>
            </m:oMathPara>
          </w:p>
        </w:tc>
        <w:tc>
          <w:tcPr>
            <w:tcW w:w="1869" w:type="dxa"/>
          </w:tcPr>
          <w:p w14:paraId="03FE0199" w14:textId="4667A915" w:rsidR="005C1D9D" w:rsidRDefault="005C1D9D" w:rsidP="005C1D9D">
            <w:pPr>
              <w:spacing w:before="100" w:beforeAutospacing="1" w:after="100" w:afterAutospacing="1" w:line="240" w:lineRule="auto"/>
              <w:ind w:firstLine="0"/>
              <w:jc w:val="right"/>
              <w:rPr>
                <w:lang w:val="en-US" w:eastAsia="ru-RU" w:bidi="ar-SA"/>
              </w:rPr>
            </w:pPr>
            <w:r w:rsidRPr="005C1D9D">
              <w:rPr>
                <w:lang w:val="en-US" w:eastAsia="ru-RU" w:bidi="ar-SA"/>
              </w:rPr>
              <w:t>14,34448508</w:t>
            </w:r>
          </w:p>
        </w:tc>
        <w:tc>
          <w:tcPr>
            <w:tcW w:w="1869" w:type="dxa"/>
          </w:tcPr>
          <w:p w14:paraId="428FF1C5" w14:textId="62362DF1" w:rsidR="005C1D9D" w:rsidRDefault="005C1D9D" w:rsidP="005C1D9D">
            <w:pPr>
              <w:spacing w:before="100" w:beforeAutospacing="1" w:after="100" w:afterAutospacing="1" w:line="240" w:lineRule="auto"/>
              <w:ind w:firstLine="0"/>
              <w:jc w:val="right"/>
              <w:rPr>
                <w:lang w:val="en-US" w:eastAsia="ru-RU" w:bidi="ar-SA"/>
              </w:rPr>
            </w:pPr>
            <w:r w:rsidRPr="005C1D9D">
              <w:rPr>
                <w:lang w:val="en-US" w:eastAsia="ru-RU" w:bidi="ar-SA"/>
              </w:rPr>
              <w:t>23,8418037</w:t>
            </w:r>
            <w:r w:rsidR="00EE49CD">
              <w:rPr>
                <w:lang w:val="en-US" w:eastAsia="ru-RU" w:bidi="ar-SA"/>
              </w:rPr>
              <w:t>5</w:t>
            </w:r>
          </w:p>
        </w:tc>
        <w:tc>
          <w:tcPr>
            <w:tcW w:w="1869" w:type="dxa"/>
          </w:tcPr>
          <w:p w14:paraId="273AEC55" w14:textId="4631F163" w:rsidR="005C1D9D" w:rsidRDefault="005C1D9D" w:rsidP="005C1D9D">
            <w:pPr>
              <w:spacing w:before="100" w:beforeAutospacing="1" w:after="100" w:afterAutospacing="1" w:line="240" w:lineRule="auto"/>
              <w:ind w:firstLine="0"/>
              <w:jc w:val="right"/>
              <w:rPr>
                <w:lang w:val="en-US" w:eastAsia="ru-RU" w:bidi="ar-SA"/>
              </w:rPr>
            </w:pPr>
            <w:r w:rsidRPr="005C1D9D">
              <w:rPr>
                <w:lang w:val="en-US" w:eastAsia="ru-RU" w:bidi="ar-SA"/>
              </w:rPr>
              <w:t>81,4026096</w:t>
            </w:r>
            <w:r w:rsidR="00EE49CD">
              <w:rPr>
                <w:lang w:val="en-US" w:eastAsia="ru-RU" w:bidi="ar-SA"/>
              </w:rPr>
              <w:t>5</w:t>
            </w:r>
          </w:p>
        </w:tc>
        <w:tc>
          <w:tcPr>
            <w:tcW w:w="1869" w:type="dxa"/>
          </w:tcPr>
          <w:p w14:paraId="1A894396" w14:textId="3AE4AF45" w:rsidR="005C1D9D" w:rsidRDefault="005C1D9D" w:rsidP="005C1D9D">
            <w:pPr>
              <w:spacing w:before="100" w:beforeAutospacing="1" w:after="100" w:afterAutospacing="1" w:line="240" w:lineRule="auto"/>
              <w:ind w:firstLine="0"/>
              <w:jc w:val="right"/>
              <w:rPr>
                <w:lang w:val="en-US" w:eastAsia="ru-RU" w:bidi="ar-SA"/>
              </w:rPr>
            </w:pPr>
            <w:r w:rsidRPr="005C1D9D">
              <w:rPr>
                <w:lang w:val="en-US" w:eastAsia="ru-RU" w:bidi="ar-SA"/>
              </w:rPr>
              <w:t>300,6574290</w:t>
            </w:r>
            <w:r w:rsidR="00EE49CD">
              <w:rPr>
                <w:lang w:val="en-US" w:eastAsia="ru-RU" w:bidi="ar-SA"/>
              </w:rPr>
              <w:t>2</w:t>
            </w:r>
          </w:p>
        </w:tc>
      </w:tr>
      <w:tr w:rsidR="005C1D9D" w14:paraId="015C4C09" w14:textId="77777777" w:rsidTr="005C1D9D">
        <w:tc>
          <w:tcPr>
            <w:tcW w:w="1869" w:type="dxa"/>
          </w:tcPr>
          <w:p w14:paraId="5970C96D" w14:textId="6C3BB9FC" w:rsidR="005C1D9D" w:rsidRDefault="00112BB3" w:rsidP="005C1D9D">
            <w:pPr>
              <w:spacing w:before="100" w:beforeAutospacing="1" w:after="100" w:afterAutospacing="1" w:line="240" w:lineRule="auto"/>
              <w:ind w:firstLine="0"/>
              <w:jc w:val="center"/>
              <w:rPr>
                <w:lang w:val="en-US" w:eastAsia="ru-RU" w:bidi="ar-SA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_</m:t>
                </m:r>
                <m:r>
                  <w:rPr>
                    <w:rFonts w:ascii="Cambria Math" w:hAnsi="Cambria Math"/>
                    <w:lang w:val="en-US"/>
                  </w:rPr>
                  <m:t>3</m:t>
                </m:r>
              </m:oMath>
            </m:oMathPara>
          </w:p>
        </w:tc>
        <w:tc>
          <w:tcPr>
            <w:tcW w:w="1869" w:type="dxa"/>
          </w:tcPr>
          <w:p w14:paraId="56EC503C" w14:textId="3AC5AE22" w:rsidR="005C1D9D" w:rsidRDefault="005C1D9D" w:rsidP="005C1D9D">
            <w:pPr>
              <w:spacing w:before="100" w:beforeAutospacing="1" w:after="100" w:afterAutospacing="1" w:line="240" w:lineRule="auto"/>
              <w:ind w:firstLine="0"/>
              <w:jc w:val="right"/>
              <w:rPr>
                <w:lang w:val="en-US" w:eastAsia="ru-RU" w:bidi="ar-SA"/>
              </w:rPr>
            </w:pPr>
            <w:r w:rsidRPr="005C1D9D">
              <w:rPr>
                <w:lang w:val="en-US" w:eastAsia="ru-RU" w:bidi="ar-SA"/>
              </w:rPr>
              <w:t>52,34245947</w:t>
            </w:r>
          </w:p>
        </w:tc>
        <w:tc>
          <w:tcPr>
            <w:tcW w:w="1869" w:type="dxa"/>
          </w:tcPr>
          <w:p w14:paraId="42CEEE61" w14:textId="71A88FC6" w:rsidR="005C1D9D" w:rsidRDefault="005C1D9D" w:rsidP="005C1D9D">
            <w:pPr>
              <w:spacing w:before="100" w:beforeAutospacing="1" w:after="100" w:afterAutospacing="1" w:line="240" w:lineRule="auto"/>
              <w:ind w:firstLine="0"/>
              <w:jc w:val="right"/>
              <w:rPr>
                <w:lang w:val="en-US" w:eastAsia="ru-RU" w:bidi="ar-SA"/>
              </w:rPr>
            </w:pPr>
            <w:r w:rsidRPr="005C1D9D">
              <w:rPr>
                <w:lang w:val="en-US" w:eastAsia="ru-RU" w:bidi="ar-SA"/>
              </w:rPr>
              <w:t>81,4026096</w:t>
            </w:r>
            <w:r w:rsidR="00EE49CD">
              <w:rPr>
                <w:lang w:val="en-US" w:eastAsia="ru-RU" w:bidi="ar-SA"/>
              </w:rPr>
              <w:t>5</w:t>
            </w:r>
          </w:p>
        </w:tc>
        <w:tc>
          <w:tcPr>
            <w:tcW w:w="1869" w:type="dxa"/>
          </w:tcPr>
          <w:p w14:paraId="179BDE40" w14:textId="0818783E" w:rsidR="005C1D9D" w:rsidRDefault="005C1D9D" w:rsidP="005C1D9D">
            <w:pPr>
              <w:spacing w:before="100" w:beforeAutospacing="1" w:after="100" w:afterAutospacing="1" w:line="240" w:lineRule="auto"/>
              <w:ind w:firstLine="0"/>
              <w:jc w:val="right"/>
              <w:rPr>
                <w:lang w:val="en-US" w:eastAsia="ru-RU" w:bidi="ar-SA"/>
              </w:rPr>
            </w:pPr>
            <w:r w:rsidRPr="005C1D9D">
              <w:rPr>
                <w:lang w:val="en-US" w:eastAsia="ru-RU" w:bidi="ar-SA"/>
              </w:rPr>
              <w:t>312,4701266</w:t>
            </w:r>
            <w:r w:rsidR="00EE49CD">
              <w:rPr>
                <w:lang w:val="en-US" w:eastAsia="ru-RU" w:bidi="ar-SA"/>
              </w:rPr>
              <w:t>7</w:t>
            </w:r>
          </w:p>
        </w:tc>
        <w:tc>
          <w:tcPr>
            <w:tcW w:w="1869" w:type="dxa"/>
          </w:tcPr>
          <w:p w14:paraId="51A9FD03" w14:textId="77F81437" w:rsidR="005C1D9D" w:rsidRDefault="005C1D9D" w:rsidP="005C1D9D">
            <w:pPr>
              <w:spacing w:before="100" w:beforeAutospacing="1" w:after="100" w:afterAutospacing="1" w:line="240" w:lineRule="auto"/>
              <w:ind w:firstLine="0"/>
              <w:jc w:val="right"/>
              <w:rPr>
                <w:lang w:val="en-US" w:eastAsia="ru-RU" w:bidi="ar-SA"/>
              </w:rPr>
            </w:pPr>
            <w:r w:rsidRPr="005C1D9D">
              <w:rPr>
                <w:lang w:val="en-US" w:eastAsia="ru-RU" w:bidi="ar-SA"/>
              </w:rPr>
              <w:t>1122,8550592</w:t>
            </w:r>
            <w:r w:rsidR="00EE49CD">
              <w:rPr>
                <w:lang w:val="en-US" w:eastAsia="ru-RU" w:bidi="ar-SA"/>
              </w:rPr>
              <w:t>8</w:t>
            </w:r>
          </w:p>
        </w:tc>
      </w:tr>
      <w:tr w:rsidR="005C1D9D" w14:paraId="33D10914" w14:textId="77777777" w:rsidTr="005C1D9D">
        <w:tc>
          <w:tcPr>
            <w:tcW w:w="1869" w:type="dxa"/>
          </w:tcPr>
          <w:p w14:paraId="4CDDB6FB" w14:textId="395E2C7B" w:rsidR="005C1D9D" w:rsidRDefault="00112BB3" w:rsidP="005C1D9D">
            <w:pPr>
              <w:spacing w:before="100" w:beforeAutospacing="1" w:after="100" w:afterAutospacing="1" w:line="240" w:lineRule="auto"/>
              <w:ind w:firstLine="0"/>
              <w:jc w:val="center"/>
              <w:rPr>
                <w:lang w:val="en-US" w:eastAsia="ru-RU" w:bidi="ar-SA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_</m:t>
                </m:r>
                <m:r>
                  <w:rPr>
                    <w:rFonts w:ascii="Cambria Math" w:hAnsi="Cambria Math"/>
                    <w:lang w:val="en-US"/>
                  </w:rPr>
                  <m:t>4</m:t>
                </m:r>
              </m:oMath>
            </m:oMathPara>
          </w:p>
        </w:tc>
        <w:tc>
          <w:tcPr>
            <w:tcW w:w="1869" w:type="dxa"/>
          </w:tcPr>
          <w:p w14:paraId="70C1A07C" w14:textId="0A355334" w:rsidR="005C1D9D" w:rsidRDefault="005C1D9D" w:rsidP="005C1D9D">
            <w:pPr>
              <w:spacing w:before="100" w:beforeAutospacing="1" w:after="100" w:afterAutospacing="1" w:line="240" w:lineRule="auto"/>
              <w:ind w:firstLine="0"/>
              <w:jc w:val="right"/>
              <w:rPr>
                <w:lang w:val="en-US" w:eastAsia="ru-RU" w:bidi="ar-SA"/>
              </w:rPr>
            </w:pPr>
            <w:r w:rsidRPr="005C1D9D">
              <w:rPr>
                <w:lang w:val="en-US" w:eastAsia="ru-RU" w:bidi="ar-SA"/>
              </w:rPr>
              <w:t>193,94202309</w:t>
            </w:r>
          </w:p>
        </w:tc>
        <w:tc>
          <w:tcPr>
            <w:tcW w:w="1869" w:type="dxa"/>
          </w:tcPr>
          <w:p w14:paraId="4F36B087" w14:textId="2DCE5733" w:rsidR="005C1D9D" w:rsidRDefault="005C1D9D" w:rsidP="005C1D9D">
            <w:pPr>
              <w:spacing w:before="100" w:beforeAutospacing="1" w:after="100" w:afterAutospacing="1" w:line="240" w:lineRule="auto"/>
              <w:ind w:firstLine="0"/>
              <w:jc w:val="right"/>
              <w:rPr>
                <w:lang w:val="en-US" w:eastAsia="ru-RU" w:bidi="ar-SA"/>
              </w:rPr>
            </w:pPr>
            <w:r w:rsidRPr="005C1D9D">
              <w:rPr>
                <w:lang w:val="en-US" w:eastAsia="ru-RU" w:bidi="ar-SA"/>
              </w:rPr>
              <w:t>300,6574290</w:t>
            </w:r>
            <w:r w:rsidR="00EE49CD">
              <w:rPr>
                <w:lang w:val="en-US" w:eastAsia="ru-RU" w:bidi="ar-SA"/>
              </w:rPr>
              <w:t>2</w:t>
            </w:r>
          </w:p>
        </w:tc>
        <w:tc>
          <w:tcPr>
            <w:tcW w:w="1869" w:type="dxa"/>
          </w:tcPr>
          <w:p w14:paraId="001F1213" w14:textId="11D39EE6" w:rsidR="005C1D9D" w:rsidRDefault="005C1D9D" w:rsidP="005C1D9D">
            <w:pPr>
              <w:spacing w:before="100" w:beforeAutospacing="1" w:after="100" w:afterAutospacing="1" w:line="240" w:lineRule="auto"/>
              <w:ind w:firstLine="0"/>
              <w:jc w:val="right"/>
              <w:rPr>
                <w:lang w:val="en-US" w:eastAsia="ru-RU" w:bidi="ar-SA"/>
              </w:rPr>
            </w:pPr>
            <w:r w:rsidRPr="005C1D9D">
              <w:rPr>
                <w:lang w:val="en-US" w:eastAsia="ru-RU" w:bidi="ar-SA"/>
              </w:rPr>
              <w:t>1122,8550592</w:t>
            </w:r>
            <w:r w:rsidR="00EE49CD">
              <w:rPr>
                <w:lang w:val="en-US" w:eastAsia="ru-RU" w:bidi="ar-SA"/>
              </w:rPr>
              <w:t>8</w:t>
            </w:r>
          </w:p>
        </w:tc>
        <w:tc>
          <w:tcPr>
            <w:tcW w:w="1869" w:type="dxa"/>
          </w:tcPr>
          <w:p w14:paraId="43050D03" w14:textId="1EDCC802" w:rsidR="005C1D9D" w:rsidRDefault="005C1D9D" w:rsidP="005C1D9D">
            <w:pPr>
              <w:spacing w:before="100" w:beforeAutospacing="1" w:after="100" w:afterAutospacing="1" w:line="240" w:lineRule="auto"/>
              <w:ind w:firstLine="0"/>
              <w:jc w:val="right"/>
              <w:rPr>
                <w:lang w:val="en-US" w:eastAsia="ru-RU" w:bidi="ar-SA"/>
              </w:rPr>
            </w:pPr>
            <w:r w:rsidRPr="005C1D9D">
              <w:rPr>
                <w:lang w:val="en-US" w:eastAsia="ru-RU" w:bidi="ar-SA"/>
              </w:rPr>
              <w:t>5789,75302839</w:t>
            </w:r>
          </w:p>
        </w:tc>
      </w:tr>
    </w:tbl>
    <w:p w14:paraId="1AAD02FD" w14:textId="12573EDE" w:rsidR="008F5C87" w:rsidRPr="00465DD3" w:rsidRDefault="00EE49CD" w:rsidP="00465DD3">
      <w:pPr>
        <w:shd w:val="clear" w:color="auto" w:fill="FFFFFF"/>
        <w:spacing w:before="100" w:beforeAutospacing="1" w:after="100" w:afterAutospacing="1" w:line="240" w:lineRule="auto"/>
        <w:jc w:val="center"/>
        <w:rPr>
          <w:lang w:eastAsia="ru-RU" w:bidi="ar-SA"/>
        </w:rPr>
      </w:pPr>
      <w:r>
        <w:rPr>
          <w:lang w:eastAsia="ru-RU" w:bidi="ar-SA"/>
        </w:rPr>
        <w:t>Рис. 5. Ковариационная матрица</w:t>
      </w:r>
      <w:r w:rsidR="008D705E">
        <w:rPr>
          <w:lang w:eastAsia="ru-RU" w:bidi="ar-SA"/>
        </w:rPr>
        <w:t xml:space="preserve"> сгенерированных данных.</w:t>
      </w:r>
    </w:p>
    <w:p w14:paraId="67667FA7" w14:textId="67DF1635" w:rsidR="00A553BD" w:rsidRPr="00A553BD" w:rsidRDefault="00A553BD" w:rsidP="00A553BD">
      <w:pPr>
        <w:ind w:firstLine="0"/>
      </w:pPr>
    </w:p>
    <w:p w14:paraId="762EE3ED" w14:textId="3431D550" w:rsidR="00A553BD" w:rsidRDefault="00E237B2" w:rsidP="008D705E">
      <w:pPr>
        <w:pStyle w:val="2"/>
        <w:ind w:firstLine="708"/>
        <w:rPr>
          <w:b w:val="0"/>
          <w:bCs/>
        </w:rPr>
      </w:pPr>
      <w:bookmarkStart w:id="9" w:name="_Toc105379882"/>
      <w:r>
        <w:rPr>
          <w:b w:val="0"/>
          <w:bCs/>
        </w:rPr>
        <w:lastRenderedPageBreak/>
        <w:t xml:space="preserve">3.3 </w:t>
      </w:r>
      <w:r w:rsidR="008D705E">
        <w:rPr>
          <w:b w:val="0"/>
          <w:bCs/>
        </w:rPr>
        <w:t>Извлечение собственных векторов и собственных чисел</w:t>
      </w:r>
      <w:bookmarkEnd w:id="9"/>
    </w:p>
    <w:p w14:paraId="2F1A3B7D" w14:textId="7E74BFE2" w:rsidR="00CC02AF" w:rsidRDefault="00E20986" w:rsidP="008D705E">
      <w:r>
        <w:t xml:space="preserve">Что бы определить Главные Компоненты </w:t>
      </w:r>
      <w:r w:rsidR="00CC02AF">
        <w:t xml:space="preserve">необходимо </w:t>
      </w:r>
      <w:r w:rsidR="00AD6BCF">
        <w:t>извлечь</w:t>
      </w:r>
      <w:r w:rsidR="00CC02AF">
        <w:t xml:space="preserve"> собственные векторы </w:t>
      </w:r>
      <w:r w:rsidR="00CC02AF" w:rsidRPr="00CC02AF">
        <w:t>(</w:t>
      </w:r>
      <w:r w:rsidR="00CC02AF">
        <w:rPr>
          <w:lang w:val="en-US"/>
        </w:rPr>
        <w:t>eigenvectors</w:t>
      </w:r>
      <w:r w:rsidR="00CC02AF" w:rsidRPr="00CC02AF">
        <w:t xml:space="preserve">) </w:t>
      </w:r>
      <w:r w:rsidR="00CC02AF">
        <w:t>и собственные числа (</w:t>
      </w:r>
      <w:r w:rsidR="00CC02AF">
        <w:rPr>
          <w:lang w:val="en-US"/>
        </w:rPr>
        <w:t>eigenvalues</w:t>
      </w:r>
      <w:r w:rsidR="00CC02AF" w:rsidRPr="00CC02AF">
        <w:t xml:space="preserve">) </w:t>
      </w:r>
      <w:r w:rsidR="00CC02AF">
        <w:t xml:space="preserve">из ковариационной матрицы. Главная Компонента </w:t>
      </w:r>
      <w:r w:rsidR="00CC02AF">
        <w:softHyphen/>
      </w:r>
      <w:r w:rsidR="00CC02AF">
        <w:softHyphen/>
      </w:r>
      <w:r w:rsidR="00CC02AF">
        <w:softHyphen/>
      </w:r>
      <w:r w:rsidR="00CC02AF">
        <w:softHyphen/>
      </w:r>
      <w:r w:rsidR="00CC02AF">
        <w:softHyphen/>
      </w:r>
      <w:r w:rsidR="00CC02AF">
        <w:softHyphen/>
      </w:r>
      <w:r w:rsidR="00CC02AF">
        <w:softHyphen/>
        <w:t>– это новая переменная, комбинированная таким образом, что новые переменные не коррелированы между собой, и основная информация об исходных переменных помещается в первых компонентах.</w:t>
      </w:r>
      <w:r w:rsidR="00AD6BCF">
        <w:t xml:space="preserve"> Для извлечения собственных чисел и собственных векторов был применен Метод Якоби – итерационный алгоритм применимый к вещественной симметричной матрице.</w:t>
      </w:r>
      <w:r w:rsidR="00E659D1">
        <w:t xml:space="preserve"> Собственные векторы дают нам представление о направлении осей, где наблюдается наибольшая дисперсия т.е. большая часть информации, а собственные числа — значения, показывающие величину этой дисперсии у каждого собственного вектора. Таким образом отсортировав собственные векторы по их собственным числам, мы получаем Главные Компоненты в порядке их насыщенности информацией.</w:t>
      </w:r>
    </w:p>
    <w:p w14:paraId="5FF23C82" w14:textId="77777777" w:rsidR="00E659D1" w:rsidRPr="00CC02AF" w:rsidRDefault="00E659D1" w:rsidP="008D705E"/>
    <w:p w14:paraId="5F0D406C" w14:textId="081DFE46" w:rsidR="009853A1" w:rsidRDefault="009853A1" w:rsidP="00632453">
      <w:pPr>
        <w:pStyle w:val="2"/>
        <w:numPr>
          <w:ilvl w:val="1"/>
          <w:numId w:val="4"/>
        </w:numPr>
        <w:rPr>
          <w:b w:val="0"/>
          <w:bCs/>
        </w:rPr>
      </w:pPr>
      <w:bookmarkStart w:id="10" w:name="_Toc105379883"/>
      <w:r>
        <w:rPr>
          <w:b w:val="0"/>
          <w:bCs/>
        </w:rPr>
        <w:t>Формирование нов</w:t>
      </w:r>
      <w:r w:rsidR="00632453">
        <w:rPr>
          <w:b w:val="0"/>
          <w:bCs/>
        </w:rPr>
        <w:t xml:space="preserve">ого </w:t>
      </w:r>
      <w:r>
        <w:rPr>
          <w:b w:val="0"/>
          <w:bCs/>
        </w:rPr>
        <w:t>вектор</w:t>
      </w:r>
      <w:r w:rsidR="00632453">
        <w:rPr>
          <w:b w:val="0"/>
          <w:bCs/>
        </w:rPr>
        <w:t>а</w:t>
      </w:r>
      <w:r>
        <w:rPr>
          <w:b w:val="0"/>
          <w:bCs/>
        </w:rPr>
        <w:t xml:space="preserve"> фич.</w:t>
      </w:r>
      <w:bookmarkEnd w:id="10"/>
    </w:p>
    <w:p w14:paraId="19D98283" w14:textId="36600D07" w:rsidR="00C401D5" w:rsidRDefault="00C401D5" w:rsidP="00C401D5">
      <w:pPr>
        <w:ind w:firstLine="708"/>
      </w:pPr>
      <w:r>
        <w:t>Для построения новой матрицы фич необходимо взять собственные векторы, обладающие наибольшей дисперсией и сформировать матрицу из этих векторов в столбцах.</w:t>
      </w:r>
    </w:p>
    <w:p w14:paraId="1DE099B1" w14:textId="77777777" w:rsidR="00632453" w:rsidRDefault="00632453" w:rsidP="00C401D5">
      <w:pPr>
        <w:ind w:firstLine="708"/>
      </w:pPr>
    </w:p>
    <w:p w14:paraId="1EA222AB" w14:textId="7B82E9D5" w:rsidR="00632453" w:rsidRPr="00632453" w:rsidRDefault="00112BB3" w:rsidP="00632453">
      <w:pPr>
        <w:ind w:firstLine="708"/>
      </w:pPr>
      <m:oMathPara>
        <m:oMath>
          <m:r>
            <w:rPr>
              <w:rFonts w:ascii="Cambria Math" w:hAnsi="Cambria Math"/>
            </w:rPr>
            <m:t>FeatureVector=(〖ev〗_1,〖ev〗_2, …, 〖ev〗_n )</m:t>
          </m:r>
        </m:oMath>
      </m:oMathPara>
    </w:p>
    <w:p w14:paraId="6C3E8ACF" w14:textId="37C98052" w:rsidR="00632453" w:rsidRDefault="00632453" w:rsidP="00C401D5">
      <w:pPr>
        <w:ind w:firstLine="708"/>
      </w:pPr>
      <w:r>
        <w:t xml:space="preserve">где </w:t>
      </w:r>
      <m:oMath>
        <m:r>
          <w:rPr>
            <w:rFonts w:ascii="Cambria Math" w:hAnsi="Cambria Math"/>
          </w:rPr>
          <m:t>〖ev〗_k</m:t>
        </m:r>
      </m:oMath>
      <w:r w:rsidRPr="00632453">
        <w:t xml:space="preserve"> – </w:t>
      </w:r>
      <w:r>
        <w:t>собственный вектор.</w:t>
      </w:r>
    </w:p>
    <w:p w14:paraId="0C5BCDD1" w14:textId="38F37DCE" w:rsidR="007306F1" w:rsidRDefault="007306F1" w:rsidP="00C401D5">
      <w:pPr>
        <w:ind w:firstLine="708"/>
      </w:pPr>
    </w:p>
    <w:p w14:paraId="702E081F" w14:textId="2EDDA690" w:rsidR="007306F1" w:rsidRDefault="007306F1" w:rsidP="007306F1">
      <w:pPr>
        <w:pStyle w:val="2"/>
        <w:numPr>
          <w:ilvl w:val="1"/>
          <w:numId w:val="4"/>
        </w:numPr>
        <w:rPr>
          <w:b w:val="0"/>
          <w:bCs/>
        </w:rPr>
      </w:pPr>
      <w:bookmarkStart w:id="11" w:name="_Toc105379884"/>
      <w:r w:rsidRPr="007306F1">
        <w:rPr>
          <w:b w:val="0"/>
          <w:bCs/>
        </w:rPr>
        <w:t>Получение нового набора данных</w:t>
      </w:r>
      <w:bookmarkEnd w:id="11"/>
    </w:p>
    <w:p w14:paraId="130E83A9" w14:textId="5D7705F2" w:rsidR="007306F1" w:rsidRDefault="007306F1" w:rsidP="007306F1">
      <w:r>
        <w:t>Это последний шаг для метода главных компонент. После того, как был сформирован новый вектор фич, необходимо транспонировать его и умножить слева на транспонированный набор исходных данных.</w:t>
      </w:r>
    </w:p>
    <w:p w14:paraId="3A2C0C33" w14:textId="46DCE0F6" w:rsidR="007306F1" w:rsidRDefault="007306F1" w:rsidP="007306F1"/>
    <w:p w14:paraId="22AF0E71" w14:textId="3F8A7413" w:rsidR="007306F1" w:rsidRPr="005D2F94" w:rsidRDefault="007306F1" w:rsidP="005D2F94">
      <w:pPr>
        <w:spacing w:line="240" w:lineRule="auto"/>
        <w:jc w:val="center"/>
      </w:pPr>
      <m:oMathPara>
        <m:oMath>
          <m:r>
            <w:rPr>
              <w:rFonts w:ascii="Cambria Math" w:hAnsi="Cambria Math"/>
              <w:lang w:val="en-US"/>
            </w:rPr>
            <w:lastRenderedPageBreak/>
            <m:t>FinalData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en-US"/>
            </w:rPr>
            <m:t>FeatureVector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/>
              <w:lang w:val="en-US"/>
            </w:rPr>
            <m:t>MeanedData</m:t>
          </m:r>
          <m:r>
            <w:rPr>
              <w:rFonts w:ascii="Cambria Math" w:hAnsi="Cambria Math"/>
            </w:rPr>
            <m:t>,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</m:oMathPara>
      <w:r w:rsidR="005D2F94">
        <w:t>Рис.6. Проекция на ось главных компонент.</w:t>
      </w:r>
    </w:p>
    <w:p w14:paraId="186C2975" w14:textId="0F047BA9" w:rsidR="005D2F94" w:rsidRPr="005D2F94" w:rsidRDefault="005D2F94" w:rsidP="007306F1">
      <w:r w:rsidRPr="005D2F94">
        <w:tab/>
      </w:r>
      <w:r w:rsidRPr="005D2F94">
        <w:tab/>
      </w:r>
    </w:p>
    <w:p w14:paraId="754425A7" w14:textId="01D846E8" w:rsidR="007306F1" w:rsidRDefault="007306F1" w:rsidP="007306F1">
      <w:r>
        <w:t xml:space="preserve">Где </w:t>
      </w:r>
      <w:r>
        <w:rPr>
          <w:lang w:val="en-US"/>
        </w:rPr>
        <w:t>FeatureVector</w:t>
      </w:r>
      <w:r w:rsidRPr="007306F1">
        <w:t xml:space="preserve"> </w:t>
      </w:r>
      <w:r>
        <w:t xml:space="preserve">это </w:t>
      </w:r>
      <w:r w:rsidR="001B5CE3">
        <w:t xml:space="preserve">транспонированная </w:t>
      </w:r>
      <w:r>
        <w:t xml:space="preserve">матрица собственных векторов со значениями в строках отсортированные сверху-вниз по порядку значимости, а </w:t>
      </w:r>
      <w:r>
        <w:rPr>
          <w:lang w:val="en-US"/>
        </w:rPr>
        <w:t>MeanedData</w:t>
      </w:r>
      <w:r>
        <w:t xml:space="preserve"> это транспонированные центрированные начальные данные.</w:t>
      </w:r>
      <w:r w:rsidR="001B5CE3">
        <w:t xml:space="preserve"> Цель этого перемножения переориентировать набор данных с исходной оси, на оси, представленные главными компонентами.</w:t>
      </w:r>
    </w:p>
    <w:p w14:paraId="6124F0B2" w14:textId="77777777" w:rsidR="005D2F94" w:rsidRDefault="005D2F94" w:rsidP="007306F1"/>
    <w:p w14:paraId="60E3EDE0" w14:textId="6267179A" w:rsidR="001B5CE3" w:rsidRDefault="001B5CE3" w:rsidP="001B5CE3">
      <w:pPr>
        <w:pStyle w:val="2"/>
        <w:numPr>
          <w:ilvl w:val="1"/>
          <w:numId w:val="4"/>
        </w:numPr>
        <w:rPr>
          <w:rFonts w:eastAsia="Times New Roman"/>
          <w:b w:val="0"/>
          <w:bCs/>
        </w:rPr>
      </w:pPr>
      <w:bookmarkStart w:id="12" w:name="_Toc105379885"/>
      <w:r>
        <w:rPr>
          <w:rFonts w:eastAsia="Times New Roman"/>
          <w:b w:val="0"/>
          <w:bCs/>
        </w:rPr>
        <w:t>Восстановление данных.</w:t>
      </w:r>
      <w:bookmarkEnd w:id="12"/>
    </w:p>
    <w:p w14:paraId="4B3243FD" w14:textId="0015EE7E" w:rsidR="001B5CE3" w:rsidRDefault="005D2F94" w:rsidP="001B5CE3">
      <w:r>
        <w:t>Проекция данных дает огромные возможности для работы с ней, однако она не дает явного понимания какая информацию она содержит. Для понимания полной картины необходимо восстановить данные. Для этой процедуры все необходимое вычислено</w:t>
      </w:r>
      <w:r w:rsidRPr="005D2F94">
        <w:t>:</w:t>
      </w:r>
      <w:r w:rsidR="009C2F49">
        <w:t xml:space="preserve"> </w:t>
      </w:r>
      <w:r w:rsidR="00120461">
        <w:t>Средние</w:t>
      </w:r>
      <w:r>
        <w:t xml:space="preserve"> значения векторов признаков,</w:t>
      </w:r>
      <w:r w:rsidR="00120461" w:rsidRPr="00120461">
        <w:t xml:space="preserve"> </w:t>
      </w:r>
      <w:r w:rsidR="00191F5B">
        <w:t>данные спроецированный на оси главных компонент, собственные векторы.</w:t>
      </w:r>
    </w:p>
    <w:p w14:paraId="646B0255" w14:textId="77777777" w:rsidR="00F44385" w:rsidRDefault="00F44385" w:rsidP="001B5CE3"/>
    <w:p w14:paraId="33EC7BF9" w14:textId="068A6924" w:rsidR="009C2F49" w:rsidRDefault="006610E9" w:rsidP="009C2F49">
      <w:pPr>
        <w:spacing w:line="240" w:lineRule="auto"/>
        <w:jc w:val="center"/>
      </w:pPr>
      <m:oMathPara>
        <m:oMath>
          <m:r>
            <w:rPr>
              <w:rFonts w:ascii="Cambria Math" w:hAnsi="Cambria Math"/>
              <w:lang w:val="en-US"/>
            </w:rPr>
            <m:t>RestoredData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en-US"/>
            </w:rPr>
            <m:t>FinalData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/>
              <w:lang w:val="en-US"/>
            </w:rPr>
            <m:t>FeatureVectors</m:t>
          </m:r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  <w:lang w:val="en-US"/>
            </w:rPr>
            <m:t>MeanVector</m:t>
          </m:r>
          <m:r>
            <w:rPr>
              <w:rFonts w:ascii="Cambria Math" w:hAnsi="Cambria Math"/>
            </w:rPr>
            <m:t>,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</m:oMathPara>
      <w:r w:rsidR="009C2F49">
        <w:t>Рис.</w:t>
      </w:r>
      <w:r w:rsidR="00F44385" w:rsidRPr="00F44385">
        <w:t>7</w:t>
      </w:r>
      <w:r w:rsidR="009C2F49">
        <w:t>. Восстановление данных.</w:t>
      </w:r>
    </w:p>
    <w:p w14:paraId="1033431C" w14:textId="7845574F" w:rsidR="00F44385" w:rsidRDefault="00F44385" w:rsidP="009C2F49">
      <w:pPr>
        <w:spacing w:line="240" w:lineRule="auto"/>
        <w:jc w:val="center"/>
      </w:pPr>
    </w:p>
    <w:p w14:paraId="173376C6" w14:textId="77777777" w:rsidR="00F44385" w:rsidRPr="009C2F49" w:rsidRDefault="00F44385" w:rsidP="009C2F49">
      <w:pPr>
        <w:spacing w:line="240" w:lineRule="auto"/>
        <w:jc w:val="center"/>
      </w:pPr>
    </w:p>
    <w:p w14:paraId="68EAD457" w14:textId="6ADBE02C" w:rsidR="00F44385" w:rsidRDefault="006610E9" w:rsidP="001B5CE3">
      <w:r>
        <w:t>В данном случае восстановленные данные получаются умножением транспонированной матрицы собственных векторов на спроецированные данные справа. После умножения сле</w:t>
      </w:r>
      <w:r w:rsidR="004827B8">
        <w:t>дует построчно прибавить вектор средних</w:t>
      </w:r>
      <w:r w:rsidR="00F44385">
        <w:t xml:space="preserve"> (</w:t>
      </w:r>
      <w:r w:rsidR="00654BB3">
        <w:rPr>
          <w:lang w:val="en-US"/>
        </w:rPr>
        <w:t>MeanVector</w:t>
      </w:r>
      <w:r w:rsidR="00F44385">
        <w:rPr>
          <w:lang w:val="en-US"/>
        </w:rPr>
        <w:t>)</w:t>
      </w:r>
      <w:r w:rsidR="004827B8">
        <w:t>.</w:t>
      </w:r>
    </w:p>
    <w:p w14:paraId="4B5EEC46" w14:textId="16BCB1BF" w:rsidR="00191F5B" w:rsidRPr="00F44385" w:rsidRDefault="00F44385" w:rsidP="00F44385">
      <w:pPr>
        <w:pStyle w:val="1"/>
        <w:numPr>
          <w:ilvl w:val="0"/>
          <w:numId w:val="1"/>
        </w:numPr>
        <w:rPr>
          <w:b w:val="0"/>
          <w:bCs/>
        </w:rPr>
      </w:pPr>
      <w:r>
        <w:br w:type="page"/>
      </w:r>
      <w:bookmarkStart w:id="13" w:name="_Toc105379886"/>
      <w:r w:rsidRPr="00F44385">
        <w:rPr>
          <w:b w:val="0"/>
          <w:bCs/>
        </w:rPr>
        <w:lastRenderedPageBreak/>
        <w:t>Применение Метода Главных Компонент</w:t>
      </w:r>
      <w:bookmarkEnd w:id="13"/>
    </w:p>
    <w:p w14:paraId="6FF16C2A" w14:textId="1BCF7614" w:rsidR="002C1A2A" w:rsidRDefault="00F44385" w:rsidP="002C1A2A">
      <w:pPr>
        <w:ind w:firstLine="705"/>
      </w:pPr>
      <w:r>
        <w:t xml:space="preserve">Для проверки реализации алгоритма было принято решение воспользоваться дата сетом </w:t>
      </w:r>
      <w:r>
        <w:rPr>
          <w:lang w:val="en-US"/>
        </w:rPr>
        <w:t>Iris</w:t>
      </w:r>
      <w:r>
        <w:t>, который представляет себя данные о трех видах Ириса.</w:t>
      </w:r>
    </w:p>
    <w:p w14:paraId="3480710C" w14:textId="1EE8F922" w:rsidR="00F44385" w:rsidRDefault="00F44385" w:rsidP="00F44385">
      <w:pPr>
        <w:ind w:firstLine="705"/>
        <w:jc w:val="center"/>
      </w:pPr>
      <w:r w:rsidRPr="00F44385">
        <w:rPr>
          <w:noProof/>
          <w:lang w:eastAsia="ru-RU" w:bidi="ar-SA"/>
        </w:rPr>
        <w:drawing>
          <wp:inline distT="0" distB="0" distL="0" distR="0" wp14:anchorId="0533A64A" wp14:editId="297F1211">
            <wp:extent cx="4020111" cy="30103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301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C5A24" w14:textId="5B7CAB95" w:rsidR="0043091E" w:rsidRDefault="0043091E" w:rsidP="0043091E">
      <w:pPr>
        <w:spacing w:line="240" w:lineRule="auto"/>
        <w:jc w:val="center"/>
      </w:pPr>
      <w:r>
        <w:t>Рис.8. Ирисы Фишера.</w:t>
      </w:r>
    </w:p>
    <w:p w14:paraId="6AAA5668" w14:textId="77777777" w:rsidR="0043091E" w:rsidRDefault="0043091E" w:rsidP="00F44385">
      <w:pPr>
        <w:ind w:firstLine="705"/>
        <w:jc w:val="center"/>
      </w:pPr>
    </w:p>
    <w:p w14:paraId="6F489E1B" w14:textId="58CF48C5" w:rsidR="0043091E" w:rsidRDefault="0043091E" w:rsidP="0043091E">
      <w:pPr>
        <w:ind w:firstLine="705"/>
      </w:pPr>
      <w:r>
        <w:t>Первым делом было принято решение визуализировать данные.</w:t>
      </w:r>
    </w:p>
    <w:p w14:paraId="23279F03" w14:textId="3B1AD0D7" w:rsidR="0043091E" w:rsidRDefault="0043091E" w:rsidP="0043091E">
      <w:pPr>
        <w:ind w:firstLine="705"/>
        <w:jc w:val="right"/>
      </w:pPr>
      <w:r w:rsidRPr="0043091E">
        <w:rPr>
          <w:noProof/>
          <w:lang w:eastAsia="ru-RU" w:bidi="ar-SA"/>
        </w:rPr>
        <w:drawing>
          <wp:inline distT="0" distB="0" distL="0" distR="0" wp14:anchorId="3FE4C9C2" wp14:editId="471CE8C6">
            <wp:extent cx="5401429" cy="3505689"/>
            <wp:effectExtent l="0" t="0" r="889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3505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85A25" w14:textId="7CA2EB3F" w:rsidR="0043091E" w:rsidRDefault="0043091E" w:rsidP="0043091E">
      <w:pPr>
        <w:spacing w:line="240" w:lineRule="auto"/>
        <w:jc w:val="center"/>
      </w:pPr>
      <w:r>
        <w:t>Рис.</w:t>
      </w:r>
      <w:r w:rsidR="00654BB3">
        <w:t>9</w:t>
      </w:r>
      <w:r>
        <w:t>. Представление Ирисов Фишера в размерности пространства 4.</w:t>
      </w:r>
    </w:p>
    <w:p w14:paraId="040A1B1F" w14:textId="12BF1F6C" w:rsidR="0043091E" w:rsidRDefault="0043091E" w:rsidP="0043091E">
      <w:pPr>
        <w:ind w:firstLine="705"/>
        <w:jc w:val="right"/>
      </w:pPr>
    </w:p>
    <w:p w14:paraId="0C8F0912" w14:textId="681B8623" w:rsidR="00654BB3" w:rsidRDefault="0043091E" w:rsidP="00654BB3">
      <w:pPr>
        <w:ind w:firstLine="705"/>
      </w:pPr>
      <w:r>
        <w:t xml:space="preserve">На данном графике цветами представлены виды ирисов. Оси </w:t>
      </w:r>
      <w:r>
        <w:rPr>
          <w:lang w:val="en-US"/>
        </w:rPr>
        <w:t>X</w:t>
      </w:r>
      <w:r w:rsidRPr="0043091E">
        <w:t>,</w:t>
      </w:r>
      <w:r>
        <w:rPr>
          <w:lang w:val="en-US"/>
        </w:rPr>
        <w:t>Y</w:t>
      </w:r>
      <w:r w:rsidRPr="0043091E">
        <w:t>,</w:t>
      </w:r>
      <w:r>
        <w:rPr>
          <w:lang w:val="en-US"/>
        </w:rPr>
        <w:t>Z</w:t>
      </w:r>
      <w:r w:rsidRPr="0043091E">
        <w:t xml:space="preserve"> </w:t>
      </w:r>
      <w:r>
        <w:t xml:space="preserve">заняты такими признаками как </w:t>
      </w:r>
      <w:r w:rsidRPr="0043091E">
        <w:t>‘</w:t>
      </w:r>
      <w:r>
        <w:rPr>
          <w:lang w:val="en-US"/>
        </w:rPr>
        <w:t>petal</w:t>
      </w:r>
      <w:r w:rsidRPr="0043091E">
        <w:t xml:space="preserve"> </w:t>
      </w:r>
      <w:r>
        <w:rPr>
          <w:lang w:val="en-US"/>
        </w:rPr>
        <w:t>length</w:t>
      </w:r>
      <w:r w:rsidRPr="0043091E">
        <w:t>’, ‘</w:t>
      </w:r>
      <w:r>
        <w:rPr>
          <w:lang w:val="en-US"/>
        </w:rPr>
        <w:t>sepal</w:t>
      </w:r>
      <w:r w:rsidRPr="0043091E">
        <w:t xml:space="preserve"> </w:t>
      </w:r>
      <w:r>
        <w:rPr>
          <w:lang w:val="en-US"/>
        </w:rPr>
        <w:t>width</w:t>
      </w:r>
      <w:r w:rsidRPr="0043091E">
        <w:t>’, ‘</w:t>
      </w:r>
      <w:r>
        <w:rPr>
          <w:lang w:val="en-US"/>
        </w:rPr>
        <w:t>petal</w:t>
      </w:r>
      <w:r w:rsidRPr="0043091E">
        <w:t xml:space="preserve"> </w:t>
      </w:r>
      <w:r>
        <w:rPr>
          <w:lang w:val="en-US"/>
        </w:rPr>
        <w:t>width</w:t>
      </w:r>
      <w:r w:rsidRPr="0043091E">
        <w:t xml:space="preserve">’. </w:t>
      </w:r>
      <w:r>
        <w:t xml:space="preserve">Признак </w:t>
      </w:r>
      <w:r w:rsidRPr="00654BB3">
        <w:t>‘</w:t>
      </w:r>
      <w:r>
        <w:rPr>
          <w:lang w:val="en-US"/>
        </w:rPr>
        <w:t>sepal</w:t>
      </w:r>
      <w:r w:rsidRPr="00654BB3">
        <w:t xml:space="preserve"> </w:t>
      </w:r>
      <w:r>
        <w:rPr>
          <w:lang w:val="en-US"/>
        </w:rPr>
        <w:t>le</w:t>
      </w:r>
      <w:r w:rsidR="00654BB3">
        <w:rPr>
          <w:lang w:val="en-US"/>
        </w:rPr>
        <w:t>ngth</w:t>
      </w:r>
      <w:r w:rsidR="00654BB3" w:rsidRPr="00654BB3">
        <w:t xml:space="preserve">’ </w:t>
      </w:r>
      <w:r w:rsidR="00654BB3">
        <w:t xml:space="preserve">показывает размер окружности каждой элемента. Как видно из этого графика 4 признака избыточны для визуализации, в добавок они </w:t>
      </w:r>
      <w:r w:rsidR="007E0520">
        <w:t>приносят</w:t>
      </w:r>
      <w:r w:rsidR="00654BB3">
        <w:t xml:space="preserve"> сложность в восприятии графика. Попробуем уменьшить размерность. Нормируем данные.</w:t>
      </w:r>
    </w:p>
    <w:p w14:paraId="5204EFC2" w14:textId="77777777" w:rsidR="002C1A2A" w:rsidRDefault="002C1A2A" w:rsidP="00654BB3">
      <w:pPr>
        <w:ind w:firstLine="705"/>
      </w:pPr>
    </w:p>
    <w:p w14:paraId="00AE71C5" w14:textId="1C6DE374" w:rsidR="00654BB3" w:rsidRDefault="00654BB3" w:rsidP="00654BB3">
      <w:pPr>
        <w:ind w:firstLine="705"/>
        <w:jc w:val="center"/>
      </w:pPr>
      <w:r w:rsidRPr="00654BB3">
        <w:rPr>
          <w:noProof/>
          <w:lang w:eastAsia="ru-RU" w:bidi="ar-SA"/>
        </w:rPr>
        <w:drawing>
          <wp:inline distT="0" distB="0" distL="0" distR="0" wp14:anchorId="3EA35633" wp14:editId="1B2ECB0E">
            <wp:extent cx="3305636" cy="2953162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2953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059AC" w14:textId="5ABC5F95" w:rsidR="00654BB3" w:rsidRDefault="00D14BB0" w:rsidP="00654BB3">
      <w:pPr>
        <w:spacing w:line="240" w:lineRule="auto"/>
        <w:jc w:val="center"/>
      </w:pPr>
      <w:r>
        <w:t>Рис.10</w:t>
      </w:r>
      <w:r w:rsidR="00654BB3">
        <w:t>. Нормированные данные.</w:t>
      </w:r>
    </w:p>
    <w:p w14:paraId="37BE4CB2" w14:textId="226ECBC2" w:rsidR="00654BB3" w:rsidRDefault="00654BB3" w:rsidP="00654BB3">
      <w:pPr>
        <w:spacing w:line="240" w:lineRule="auto"/>
        <w:jc w:val="center"/>
      </w:pPr>
    </w:p>
    <w:p w14:paraId="0F8B8E19" w14:textId="77777777" w:rsidR="002C1A2A" w:rsidRDefault="002C1A2A" w:rsidP="00654BB3">
      <w:pPr>
        <w:spacing w:line="240" w:lineRule="auto"/>
        <w:jc w:val="center"/>
      </w:pPr>
    </w:p>
    <w:p w14:paraId="50003325" w14:textId="1A910E5A" w:rsidR="00654BB3" w:rsidRDefault="00654BB3" w:rsidP="00654BB3">
      <w:pPr>
        <w:ind w:firstLine="705"/>
      </w:pPr>
      <w:r>
        <w:t>Посчитаем ковариационную матрицу.</w:t>
      </w:r>
    </w:p>
    <w:p w14:paraId="49E04353" w14:textId="77777777" w:rsidR="00654BB3" w:rsidRDefault="00654BB3" w:rsidP="00654BB3">
      <w:pPr>
        <w:ind w:firstLine="705"/>
      </w:pPr>
    </w:p>
    <w:tbl>
      <w:tblPr>
        <w:tblStyle w:val="af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869"/>
        <w:gridCol w:w="2100"/>
        <w:gridCol w:w="1701"/>
        <w:gridCol w:w="1843"/>
        <w:gridCol w:w="1832"/>
      </w:tblGrid>
      <w:tr w:rsidR="00654BB3" w14:paraId="504BB94D" w14:textId="77777777" w:rsidTr="007E0520">
        <w:tc>
          <w:tcPr>
            <w:tcW w:w="1869" w:type="dxa"/>
          </w:tcPr>
          <w:p w14:paraId="32B6F57F" w14:textId="77777777" w:rsidR="00654BB3" w:rsidRPr="001873C8" w:rsidRDefault="00654BB3" w:rsidP="00654BB3">
            <w:pPr>
              <w:spacing w:before="100" w:beforeAutospacing="1" w:after="100" w:afterAutospacing="1" w:line="240" w:lineRule="auto"/>
              <w:ind w:firstLine="0"/>
              <w:jc w:val="center"/>
              <w:rPr>
                <w:lang w:eastAsia="ru-RU" w:bidi="ar-SA"/>
              </w:rPr>
            </w:pPr>
          </w:p>
        </w:tc>
        <w:tc>
          <w:tcPr>
            <w:tcW w:w="2100" w:type="dxa"/>
          </w:tcPr>
          <w:p w14:paraId="2FF4E7EC" w14:textId="3ACDE9C8" w:rsidR="00654BB3" w:rsidRDefault="00654BB3" w:rsidP="00654BB3">
            <w:pPr>
              <w:spacing w:before="100" w:beforeAutospacing="1" w:after="100" w:afterAutospacing="1" w:line="240" w:lineRule="auto"/>
              <w:ind w:firstLine="0"/>
              <w:jc w:val="center"/>
              <w:rPr>
                <w:lang w:val="en-US" w:eastAsia="ru-RU" w:bidi="ar-SA"/>
              </w:rPr>
            </w:pPr>
            <w:r>
              <w:rPr>
                <w:lang w:val="en-US"/>
              </w:rPr>
              <w:t>sepal</w:t>
            </w:r>
            <w:r w:rsidRPr="00654BB3">
              <w:t xml:space="preserve"> </w:t>
            </w:r>
            <w:r>
              <w:rPr>
                <w:lang w:val="en-US"/>
              </w:rPr>
              <w:t>length</w:t>
            </w:r>
          </w:p>
        </w:tc>
        <w:tc>
          <w:tcPr>
            <w:tcW w:w="1701" w:type="dxa"/>
          </w:tcPr>
          <w:p w14:paraId="617219F4" w14:textId="0F546F4A" w:rsidR="00654BB3" w:rsidRDefault="00654BB3" w:rsidP="00654BB3">
            <w:pPr>
              <w:spacing w:before="100" w:beforeAutospacing="1" w:after="100" w:afterAutospacing="1" w:line="240" w:lineRule="auto"/>
              <w:ind w:firstLine="0"/>
              <w:jc w:val="center"/>
              <w:rPr>
                <w:lang w:val="en-US" w:eastAsia="ru-RU" w:bidi="ar-SA"/>
              </w:rPr>
            </w:pPr>
            <w:r>
              <w:rPr>
                <w:lang w:val="en-US"/>
              </w:rPr>
              <w:t>sepal</w:t>
            </w:r>
            <w:r w:rsidRPr="0043091E">
              <w:t xml:space="preserve"> </w:t>
            </w:r>
            <w:r>
              <w:rPr>
                <w:lang w:val="en-US"/>
              </w:rPr>
              <w:t>width</w:t>
            </w:r>
          </w:p>
        </w:tc>
        <w:tc>
          <w:tcPr>
            <w:tcW w:w="1843" w:type="dxa"/>
          </w:tcPr>
          <w:p w14:paraId="715AA1F2" w14:textId="468EEB42" w:rsidR="00654BB3" w:rsidRPr="00654BB3" w:rsidRDefault="00654BB3" w:rsidP="00654BB3">
            <w:pPr>
              <w:spacing w:before="100" w:beforeAutospacing="1" w:after="100" w:afterAutospacing="1" w:line="240" w:lineRule="auto"/>
              <w:ind w:firstLine="0"/>
              <w:jc w:val="center"/>
              <w:rPr>
                <w:lang w:val="en-US" w:eastAsia="ru-RU" w:bidi="ar-SA"/>
              </w:rPr>
            </w:pPr>
            <w:r>
              <w:rPr>
                <w:lang w:val="en-US"/>
              </w:rPr>
              <w:t>petal</w:t>
            </w:r>
            <w:r w:rsidRPr="0043091E">
              <w:t xml:space="preserve"> </w:t>
            </w:r>
            <w:r>
              <w:rPr>
                <w:lang w:val="en-US"/>
              </w:rPr>
              <w:t>length</w:t>
            </w:r>
          </w:p>
        </w:tc>
        <w:tc>
          <w:tcPr>
            <w:tcW w:w="1832" w:type="dxa"/>
          </w:tcPr>
          <w:p w14:paraId="3D03A7DE" w14:textId="01171041" w:rsidR="00654BB3" w:rsidRDefault="00654BB3" w:rsidP="00654BB3">
            <w:pPr>
              <w:spacing w:before="100" w:beforeAutospacing="1" w:after="100" w:afterAutospacing="1" w:line="240" w:lineRule="auto"/>
              <w:ind w:firstLine="0"/>
              <w:jc w:val="center"/>
              <w:rPr>
                <w:lang w:val="en-US" w:eastAsia="ru-RU" w:bidi="ar-SA"/>
              </w:rPr>
            </w:pPr>
            <w:r>
              <w:rPr>
                <w:lang w:val="en-US"/>
              </w:rPr>
              <w:t>petal</w:t>
            </w:r>
            <w:r w:rsidRPr="0043091E">
              <w:t xml:space="preserve"> </w:t>
            </w:r>
            <w:r>
              <w:rPr>
                <w:lang w:val="en-US"/>
              </w:rPr>
              <w:t>width</w:t>
            </w:r>
          </w:p>
        </w:tc>
      </w:tr>
      <w:tr w:rsidR="00654BB3" w14:paraId="075E2418" w14:textId="77777777" w:rsidTr="007E0520">
        <w:tc>
          <w:tcPr>
            <w:tcW w:w="1869" w:type="dxa"/>
          </w:tcPr>
          <w:p w14:paraId="0410AE05" w14:textId="1CA9D7F1" w:rsidR="00654BB3" w:rsidRDefault="00654BB3" w:rsidP="00654BB3">
            <w:pPr>
              <w:spacing w:before="100" w:beforeAutospacing="1" w:after="100" w:afterAutospacing="1" w:line="240" w:lineRule="auto"/>
              <w:ind w:firstLine="0"/>
              <w:jc w:val="center"/>
              <w:rPr>
                <w:lang w:val="en-US" w:eastAsia="ru-RU" w:bidi="ar-SA"/>
              </w:rPr>
            </w:pPr>
            <w:r>
              <w:rPr>
                <w:lang w:val="en-US"/>
              </w:rPr>
              <w:t>sepal</w:t>
            </w:r>
            <w:r w:rsidRPr="00654BB3">
              <w:t xml:space="preserve"> </w:t>
            </w:r>
            <w:r>
              <w:rPr>
                <w:lang w:val="en-US"/>
              </w:rPr>
              <w:t>length</w:t>
            </w:r>
            <w:r w:rsidRPr="00654BB3">
              <w:t xml:space="preserve"> </w:t>
            </w:r>
          </w:p>
        </w:tc>
        <w:tc>
          <w:tcPr>
            <w:tcW w:w="2100" w:type="dxa"/>
          </w:tcPr>
          <w:p w14:paraId="0EF0B0A3" w14:textId="5F7BBC9C" w:rsidR="00654BB3" w:rsidRPr="00654BB3" w:rsidRDefault="00654BB3" w:rsidP="001E4B7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uto"/>
              <w:ind w:firstLine="0"/>
              <w:jc w:val="right"/>
              <w:textAlignment w:val="baseline"/>
              <w:rPr>
                <w:color w:val="000000"/>
                <w:lang w:eastAsia="ru-RU" w:bidi="ar-SA"/>
              </w:rPr>
            </w:pPr>
            <w:r w:rsidRPr="00654BB3">
              <w:rPr>
                <w:color w:val="000000"/>
                <w:lang w:eastAsia="ru-RU" w:bidi="ar-SA"/>
              </w:rPr>
              <w:t>0.68569351</w:t>
            </w:r>
          </w:p>
        </w:tc>
        <w:tc>
          <w:tcPr>
            <w:tcW w:w="1701" w:type="dxa"/>
          </w:tcPr>
          <w:p w14:paraId="42B5273F" w14:textId="04A8DDAB" w:rsidR="00654BB3" w:rsidRDefault="00654BB3" w:rsidP="001E4B72">
            <w:pPr>
              <w:spacing w:before="100" w:beforeAutospacing="1" w:after="100" w:afterAutospacing="1" w:line="240" w:lineRule="auto"/>
              <w:ind w:firstLine="0"/>
              <w:jc w:val="right"/>
              <w:rPr>
                <w:lang w:val="en-US" w:eastAsia="ru-RU" w:bidi="ar-SA"/>
              </w:rPr>
            </w:pPr>
            <w:r w:rsidRPr="00654BB3">
              <w:rPr>
                <w:lang w:val="en-US" w:eastAsia="ru-RU" w:bidi="ar-SA"/>
              </w:rPr>
              <w:t>-0.03926846</w:t>
            </w:r>
          </w:p>
        </w:tc>
        <w:tc>
          <w:tcPr>
            <w:tcW w:w="1843" w:type="dxa"/>
          </w:tcPr>
          <w:p w14:paraId="3AAF610C" w14:textId="5824F88C" w:rsidR="00654BB3" w:rsidRDefault="00654BB3" w:rsidP="001E4B72">
            <w:pPr>
              <w:spacing w:before="100" w:beforeAutospacing="1" w:after="100" w:afterAutospacing="1" w:line="240" w:lineRule="auto"/>
              <w:ind w:firstLine="0"/>
              <w:jc w:val="right"/>
              <w:rPr>
                <w:lang w:val="en-US" w:eastAsia="ru-RU" w:bidi="ar-SA"/>
              </w:rPr>
            </w:pPr>
            <w:r w:rsidRPr="00654BB3">
              <w:rPr>
                <w:lang w:val="en-US" w:eastAsia="ru-RU" w:bidi="ar-SA"/>
              </w:rPr>
              <w:t>1.27368233</w:t>
            </w:r>
          </w:p>
        </w:tc>
        <w:tc>
          <w:tcPr>
            <w:tcW w:w="1832" w:type="dxa"/>
          </w:tcPr>
          <w:p w14:paraId="752AD5EF" w14:textId="6DDAACD3" w:rsidR="00654BB3" w:rsidRDefault="00654BB3" w:rsidP="001E4B72">
            <w:pPr>
              <w:spacing w:before="100" w:beforeAutospacing="1" w:after="100" w:afterAutospacing="1" w:line="240" w:lineRule="auto"/>
              <w:ind w:firstLine="0"/>
              <w:jc w:val="right"/>
              <w:rPr>
                <w:lang w:val="en-US" w:eastAsia="ru-RU" w:bidi="ar-SA"/>
              </w:rPr>
            </w:pPr>
            <w:r w:rsidRPr="00654BB3">
              <w:rPr>
                <w:lang w:val="en-US" w:eastAsia="ru-RU" w:bidi="ar-SA"/>
              </w:rPr>
              <w:t>0.5169038</w:t>
            </w:r>
          </w:p>
        </w:tc>
      </w:tr>
      <w:tr w:rsidR="00654BB3" w14:paraId="5B5A7D41" w14:textId="77777777" w:rsidTr="007E0520">
        <w:tc>
          <w:tcPr>
            <w:tcW w:w="1869" w:type="dxa"/>
          </w:tcPr>
          <w:p w14:paraId="419B6058" w14:textId="353E2EE5" w:rsidR="00654BB3" w:rsidRDefault="00654BB3" w:rsidP="00654BB3">
            <w:pPr>
              <w:spacing w:before="100" w:beforeAutospacing="1" w:after="100" w:afterAutospacing="1" w:line="240" w:lineRule="auto"/>
              <w:ind w:firstLine="0"/>
              <w:jc w:val="center"/>
              <w:rPr>
                <w:lang w:val="en-US" w:eastAsia="ru-RU" w:bidi="ar-SA"/>
              </w:rPr>
            </w:pPr>
            <w:r>
              <w:rPr>
                <w:lang w:val="en-US"/>
              </w:rPr>
              <w:t>sepal</w:t>
            </w:r>
            <w:r w:rsidRPr="0043091E">
              <w:t xml:space="preserve"> </w:t>
            </w:r>
            <w:r>
              <w:rPr>
                <w:lang w:val="en-US"/>
              </w:rPr>
              <w:t>width</w:t>
            </w:r>
          </w:p>
        </w:tc>
        <w:tc>
          <w:tcPr>
            <w:tcW w:w="2100" w:type="dxa"/>
          </w:tcPr>
          <w:p w14:paraId="00CBEF95" w14:textId="1D4805FE" w:rsidR="00654BB3" w:rsidRDefault="00654BB3" w:rsidP="001E4B72">
            <w:pPr>
              <w:spacing w:before="100" w:beforeAutospacing="1" w:after="100" w:afterAutospacing="1" w:line="240" w:lineRule="auto"/>
              <w:ind w:firstLine="0"/>
              <w:jc w:val="right"/>
              <w:rPr>
                <w:lang w:val="en-US" w:eastAsia="ru-RU" w:bidi="ar-SA"/>
              </w:rPr>
            </w:pPr>
            <w:r>
              <w:rPr>
                <w:lang w:val="en-US" w:eastAsia="ru-RU" w:bidi="ar-SA"/>
              </w:rPr>
              <w:t>-</w:t>
            </w:r>
            <w:r w:rsidRPr="00654BB3">
              <w:rPr>
                <w:lang w:val="en-US" w:eastAsia="ru-RU" w:bidi="ar-SA"/>
              </w:rPr>
              <w:t>0.03926846</w:t>
            </w:r>
          </w:p>
        </w:tc>
        <w:tc>
          <w:tcPr>
            <w:tcW w:w="1701" w:type="dxa"/>
          </w:tcPr>
          <w:p w14:paraId="2AB2D1EA" w14:textId="4A1CE1D3" w:rsidR="00654BB3" w:rsidRDefault="00654BB3" w:rsidP="001E4B72">
            <w:pPr>
              <w:spacing w:before="100" w:beforeAutospacing="1" w:after="100" w:afterAutospacing="1" w:line="240" w:lineRule="auto"/>
              <w:ind w:firstLine="0"/>
              <w:jc w:val="right"/>
              <w:rPr>
                <w:lang w:val="en-US" w:eastAsia="ru-RU" w:bidi="ar-SA"/>
              </w:rPr>
            </w:pPr>
            <w:r w:rsidRPr="00654BB3">
              <w:rPr>
                <w:lang w:val="en-US" w:eastAsia="ru-RU" w:bidi="ar-SA"/>
              </w:rPr>
              <w:t>0.18800403</w:t>
            </w:r>
          </w:p>
        </w:tc>
        <w:tc>
          <w:tcPr>
            <w:tcW w:w="1843" w:type="dxa"/>
          </w:tcPr>
          <w:p w14:paraId="292BCCFC" w14:textId="469DA693" w:rsidR="00654BB3" w:rsidRDefault="00654BB3" w:rsidP="001E4B72">
            <w:pPr>
              <w:spacing w:before="100" w:beforeAutospacing="1" w:after="100" w:afterAutospacing="1" w:line="240" w:lineRule="auto"/>
              <w:ind w:firstLine="0"/>
              <w:jc w:val="right"/>
              <w:rPr>
                <w:lang w:val="en-US" w:eastAsia="ru-RU" w:bidi="ar-SA"/>
              </w:rPr>
            </w:pPr>
            <w:r w:rsidRPr="00654BB3">
              <w:rPr>
                <w:lang w:val="en-US" w:eastAsia="ru-RU" w:bidi="ar-SA"/>
              </w:rPr>
              <w:t>-0.32171275</w:t>
            </w:r>
          </w:p>
        </w:tc>
        <w:tc>
          <w:tcPr>
            <w:tcW w:w="1832" w:type="dxa"/>
          </w:tcPr>
          <w:p w14:paraId="1063AFC3" w14:textId="6DA6864A" w:rsidR="00654BB3" w:rsidRDefault="00654BB3" w:rsidP="001E4B72">
            <w:pPr>
              <w:spacing w:before="100" w:beforeAutospacing="1" w:after="100" w:afterAutospacing="1" w:line="240" w:lineRule="auto"/>
              <w:ind w:firstLine="0"/>
              <w:jc w:val="right"/>
              <w:rPr>
                <w:lang w:val="en-US" w:eastAsia="ru-RU" w:bidi="ar-SA"/>
              </w:rPr>
            </w:pPr>
            <w:r w:rsidRPr="00654BB3">
              <w:rPr>
                <w:lang w:val="en-US" w:eastAsia="ru-RU" w:bidi="ar-SA"/>
              </w:rPr>
              <w:t>-0.11798121</w:t>
            </w:r>
          </w:p>
        </w:tc>
      </w:tr>
      <w:tr w:rsidR="00654BB3" w14:paraId="1AC60E98" w14:textId="77777777" w:rsidTr="007E0520">
        <w:tc>
          <w:tcPr>
            <w:tcW w:w="1869" w:type="dxa"/>
          </w:tcPr>
          <w:p w14:paraId="39840BA8" w14:textId="4AE6F052" w:rsidR="00654BB3" w:rsidRDefault="00654BB3" w:rsidP="00654BB3">
            <w:pPr>
              <w:spacing w:before="100" w:beforeAutospacing="1" w:after="100" w:afterAutospacing="1" w:line="240" w:lineRule="auto"/>
              <w:ind w:firstLine="0"/>
              <w:jc w:val="center"/>
              <w:rPr>
                <w:lang w:val="en-US" w:eastAsia="ru-RU" w:bidi="ar-SA"/>
              </w:rPr>
            </w:pPr>
            <w:r>
              <w:rPr>
                <w:lang w:val="en-US"/>
              </w:rPr>
              <w:t>petal</w:t>
            </w:r>
            <w:r w:rsidRPr="0043091E">
              <w:t xml:space="preserve"> </w:t>
            </w:r>
            <w:r>
              <w:rPr>
                <w:lang w:val="en-US"/>
              </w:rPr>
              <w:t>length</w:t>
            </w:r>
          </w:p>
        </w:tc>
        <w:tc>
          <w:tcPr>
            <w:tcW w:w="2100" w:type="dxa"/>
          </w:tcPr>
          <w:p w14:paraId="19BFF085" w14:textId="2DA66296" w:rsidR="00654BB3" w:rsidRDefault="00654BB3" w:rsidP="001E4B72">
            <w:pPr>
              <w:spacing w:before="100" w:beforeAutospacing="1" w:after="100" w:afterAutospacing="1" w:line="240" w:lineRule="auto"/>
              <w:ind w:firstLine="0"/>
              <w:jc w:val="right"/>
              <w:rPr>
                <w:lang w:val="en-US" w:eastAsia="ru-RU" w:bidi="ar-SA"/>
              </w:rPr>
            </w:pPr>
            <w:r w:rsidRPr="00654BB3">
              <w:rPr>
                <w:lang w:val="en-US" w:eastAsia="ru-RU" w:bidi="ar-SA"/>
              </w:rPr>
              <w:t>1.27368233</w:t>
            </w:r>
          </w:p>
        </w:tc>
        <w:tc>
          <w:tcPr>
            <w:tcW w:w="1701" w:type="dxa"/>
          </w:tcPr>
          <w:p w14:paraId="737AD28A" w14:textId="3F716EDB" w:rsidR="00654BB3" w:rsidRDefault="00654BB3" w:rsidP="001E4B72">
            <w:pPr>
              <w:spacing w:before="100" w:beforeAutospacing="1" w:after="100" w:afterAutospacing="1" w:line="240" w:lineRule="auto"/>
              <w:ind w:firstLine="0"/>
              <w:jc w:val="right"/>
              <w:rPr>
                <w:lang w:val="en-US" w:eastAsia="ru-RU" w:bidi="ar-SA"/>
              </w:rPr>
            </w:pPr>
            <w:r w:rsidRPr="00654BB3">
              <w:rPr>
                <w:lang w:val="en-US" w:eastAsia="ru-RU" w:bidi="ar-SA"/>
              </w:rPr>
              <w:t>-0.32171275</w:t>
            </w:r>
          </w:p>
        </w:tc>
        <w:tc>
          <w:tcPr>
            <w:tcW w:w="1843" w:type="dxa"/>
          </w:tcPr>
          <w:p w14:paraId="49EBE920" w14:textId="713CCA9C" w:rsidR="00654BB3" w:rsidRDefault="00654BB3" w:rsidP="001E4B72">
            <w:pPr>
              <w:spacing w:before="100" w:beforeAutospacing="1" w:after="100" w:afterAutospacing="1" w:line="240" w:lineRule="auto"/>
              <w:ind w:firstLine="0"/>
              <w:jc w:val="right"/>
              <w:rPr>
                <w:lang w:val="en-US" w:eastAsia="ru-RU" w:bidi="ar-SA"/>
              </w:rPr>
            </w:pPr>
            <w:r w:rsidRPr="00654BB3">
              <w:rPr>
                <w:lang w:val="en-US" w:eastAsia="ru-RU" w:bidi="ar-SA"/>
              </w:rPr>
              <w:t>3.11317942</w:t>
            </w:r>
          </w:p>
        </w:tc>
        <w:tc>
          <w:tcPr>
            <w:tcW w:w="1832" w:type="dxa"/>
          </w:tcPr>
          <w:p w14:paraId="7A5B472A" w14:textId="7F21E716" w:rsidR="00654BB3" w:rsidRDefault="00654BB3" w:rsidP="001E4B72">
            <w:pPr>
              <w:spacing w:before="100" w:beforeAutospacing="1" w:after="100" w:afterAutospacing="1" w:line="240" w:lineRule="auto"/>
              <w:ind w:firstLine="0"/>
              <w:jc w:val="right"/>
              <w:rPr>
                <w:lang w:val="en-US" w:eastAsia="ru-RU" w:bidi="ar-SA"/>
              </w:rPr>
            </w:pPr>
            <w:r w:rsidRPr="00654BB3">
              <w:rPr>
                <w:lang w:val="en-US" w:eastAsia="ru-RU" w:bidi="ar-SA"/>
              </w:rPr>
              <w:t>1.29638747</w:t>
            </w:r>
          </w:p>
        </w:tc>
      </w:tr>
      <w:tr w:rsidR="00654BB3" w14:paraId="72493940" w14:textId="77777777" w:rsidTr="007E0520">
        <w:tc>
          <w:tcPr>
            <w:tcW w:w="1869" w:type="dxa"/>
          </w:tcPr>
          <w:p w14:paraId="3B2AAC45" w14:textId="1053B2A0" w:rsidR="00654BB3" w:rsidRDefault="00654BB3" w:rsidP="00654BB3">
            <w:pPr>
              <w:spacing w:before="100" w:beforeAutospacing="1" w:after="100" w:afterAutospacing="1" w:line="240" w:lineRule="auto"/>
              <w:ind w:firstLine="0"/>
              <w:jc w:val="center"/>
              <w:rPr>
                <w:lang w:val="en-US" w:eastAsia="ru-RU" w:bidi="ar-SA"/>
              </w:rPr>
            </w:pPr>
            <w:r>
              <w:rPr>
                <w:lang w:val="en-US"/>
              </w:rPr>
              <w:t>petal</w:t>
            </w:r>
            <w:r w:rsidRPr="0043091E">
              <w:t xml:space="preserve"> </w:t>
            </w:r>
            <w:r>
              <w:rPr>
                <w:lang w:val="en-US"/>
              </w:rPr>
              <w:t>width</w:t>
            </w:r>
          </w:p>
        </w:tc>
        <w:tc>
          <w:tcPr>
            <w:tcW w:w="2100" w:type="dxa"/>
          </w:tcPr>
          <w:p w14:paraId="6F1F9EBE" w14:textId="3B7A6A26" w:rsidR="00654BB3" w:rsidRDefault="00654BB3" w:rsidP="001E4B72">
            <w:pPr>
              <w:spacing w:before="100" w:beforeAutospacing="1" w:after="100" w:afterAutospacing="1" w:line="240" w:lineRule="auto"/>
              <w:ind w:firstLine="0"/>
              <w:jc w:val="right"/>
              <w:rPr>
                <w:lang w:val="en-US" w:eastAsia="ru-RU" w:bidi="ar-SA"/>
              </w:rPr>
            </w:pPr>
            <w:r w:rsidRPr="00654BB3">
              <w:rPr>
                <w:lang w:val="en-US" w:eastAsia="ru-RU" w:bidi="ar-SA"/>
              </w:rPr>
              <w:t>0.5169038</w:t>
            </w:r>
          </w:p>
        </w:tc>
        <w:tc>
          <w:tcPr>
            <w:tcW w:w="1701" w:type="dxa"/>
          </w:tcPr>
          <w:p w14:paraId="2B19CA66" w14:textId="226E7D19" w:rsidR="00654BB3" w:rsidRDefault="00654BB3" w:rsidP="001E4B72">
            <w:pPr>
              <w:spacing w:before="100" w:beforeAutospacing="1" w:after="100" w:afterAutospacing="1" w:line="240" w:lineRule="auto"/>
              <w:ind w:firstLine="0"/>
              <w:jc w:val="right"/>
              <w:rPr>
                <w:lang w:val="en-US" w:eastAsia="ru-RU" w:bidi="ar-SA"/>
              </w:rPr>
            </w:pPr>
            <w:r w:rsidRPr="00654BB3">
              <w:rPr>
                <w:lang w:val="en-US" w:eastAsia="ru-RU" w:bidi="ar-SA"/>
              </w:rPr>
              <w:t>-0.11798121</w:t>
            </w:r>
          </w:p>
        </w:tc>
        <w:tc>
          <w:tcPr>
            <w:tcW w:w="1843" w:type="dxa"/>
          </w:tcPr>
          <w:p w14:paraId="177669C6" w14:textId="697C7D51" w:rsidR="00654BB3" w:rsidRDefault="00654BB3" w:rsidP="001E4B72">
            <w:pPr>
              <w:spacing w:before="100" w:beforeAutospacing="1" w:after="100" w:afterAutospacing="1" w:line="240" w:lineRule="auto"/>
              <w:ind w:firstLine="0"/>
              <w:jc w:val="right"/>
              <w:rPr>
                <w:lang w:val="en-US" w:eastAsia="ru-RU" w:bidi="ar-SA"/>
              </w:rPr>
            </w:pPr>
            <w:r w:rsidRPr="00654BB3">
              <w:rPr>
                <w:lang w:val="en-US" w:eastAsia="ru-RU" w:bidi="ar-SA"/>
              </w:rPr>
              <w:t>1.29638747</w:t>
            </w:r>
          </w:p>
        </w:tc>
        <w:tc>
          <w:tcPr>
            <w:tcW w:w="1832" w:type="dxa"/>
          </w:tcPr>
          <w:p w14:paraId="34C485AE" w14:textId="233A6CFE" w:rsidR="00654BB3" w:rsidRDefault="00654BB3" w:rsidP="001E4B72">
            <w:pPr>
              <w:spacing w:before="100" w:beforeAutospacing="1" w:after="100" w:afterAutospacing="1" w:line="240" w:lineRule="auto"/>
              <w:ind w:firstLine="0"/>
              <w:jc w:val="right"/>
              <w:rPr>
                <w:lang w:val="en-US" w:eastAsia="ru-RU" w:bidi="ar-SA"/>
              </w:rPr>
            </w:pPr>
            <w:r w:rsidRPr="00654BB3">
              <w:rPr>
                <w:lang w:val="en-US" w:eastAsia="ru-RU" w:bidi="ar-SA"/>
              </w:rPr>
              <w:t>0.58241432</w:t>
            </w:r>
          </w:p>
        </w:tc>
      </w:tr>
    </w:tbl>
    <w:p w14:paraId="3C8F4005" w14:textId="7362D2A1" w:rsidR="00654BB3" w:rsidRDefault="007E0520" w:rsidP="00C718C9">
      <w:pPr>
        <w:spacing w:line="240" w:lineRule="auto"/>
        <w:jc w:val="center"/>
      </w:pPr>
      <w:r>
        <w:t>Рис.</w:t>
      </w:r>
      <w:r>
        <w:rPr>
          <w:lang w:val="en-US"/>
        </w:rPr>
        <w:t>9</w:t>
      </w:r>
      <w:r>
        <w:t>.Ковариационная матрица.</w:t>
      </w:r>
    </w:p>
    <w:p w14:paraId="3137600B" w14:textId="77777777" w:rsidR="00C718C9" w:rsidRDefault="00C718C9" w:rsidP="00C718C9">
      <w:pPr>
        <w:spacing w:line="240" w:lineRule="auto"/>
        <w:jc w:val="center"/>
      </w:pPr>
    </w:p>
    <w:p w14:paraId="24939E85" w14:textId="5307DC3C" w:rsidR="00C718C9" w:rsidRDefault="00C718C9" w:rsidP="00C718C9">
      <w:pPr>
        <w:spacing w:line="240" w:lineRule="auto"/>
      </w:pPr>
      <w:r>
        <w:t xml:space="preserve">На ковариационной матрице видны зависимости между признаками, например, при росте параметра </w:t>
      </w:r>
      <w:r w:rsidRPr="00C718C9">
        <w:t>‘</w:t>
      </w:r>
      <w:r>
        <w:rPr>
          <w:lang w:val="en-US"/>
        </w:rPr>
        <w:t>sepal</w:t>
      </w:r>
      <w:r w:rsidRPr="00C718C9">
        <w:t xml:space="preserve"> </w:t>
      </w:r>
      <w:r>
        <w:rPr>
          <w:lang w:val="en-US"/>
        </w:rPr>
        <w:t>length</w:t>
      </w:r>
      <w:r w:rsidRPr="00C718C9">
        <w:t xml:space="preserve">’ </w:t>
      </w:r>
      <w:r>
        <w:t xml:space="preserve">уменьшается параметр </w:t>
      </w:r>
      <w:r w:rsidRPr="00C718C9">
        <w:t>‘</w:t>
      </w:r>
      <w:r>
        <w:rPr>
          <w:lang w:val="en-US"/>
        </w:rPr>
        <w:t>sepal</w:t>
      </w:r>
      <w:r w:rsidRPr="00C718C9">
        <w:t xml:space="preserve"> </w:t>
      </w:r>
      <w:r>
        <w:rPr>
          <w:lang w:val="en-US"/>
        </w:rPr>
        <w:t>width</w:t>
      </w:r>
      <w:r w:rsidRPr="00C718C9">
        <w:t>’</w:t>
      </w:r>
      <w:r>
        <w:t xml:space="preserve"> и наоборот.</w:t>
      </w:r>
    </w:p>
    <w:p w14:paraId="6F98B94B" w14:textId="510967BC" w:rsidR="00C718C9" w:rsidRDefault="00C718C9" w:rsidP="00C718C9">
      <w:pPr>
        <w:spacing w:line="240" w:lineRule="auto"/>
      </w:pPr>
    </w:p>
    <w:p w14:paraId="70DD69F1" w14:textId="793629CC" w:rsidR="00C718C9" w:rsidRDefault="00C718C9" w:rsidP="00C718C9">
      <w:pPr>
        <w:spacing w:line="240" w:lineRule="auto"/>
      </w:pPr>
    </w:p>
    <w:p w14:paraId="2FFC7400" w14:textId="6C54E52A" w:rsidR="00D83105" w:rsidRDefault="00C718C9" w:rsidP="007111AA">
      <w:pPr>
        <w:spacing w:line="240" w:lineRule="auto"/>
        <w:rPr>
          <w:lang w:val="en-US"/>
        </w:rPr>
      </w:pPr>
      <w:r>
        <w:lastRenderedPageBreak/>
        <w:t>Далее на основе ковариационной матрицы следует вычислить собственные векторы и собственные числа.</w:t>
      </w:r>
      <w:r w:rsidR="00D83105">
        <w:t xml:space="preserve"> Получаем следующий результат</w:t>
      </w:r>
      <w:r w:rsidR="00D83105">
        <w:rPr>
          <w:lang w:val="en-US"/>
        </w:rPr>
        <w:t>:</w:t>
      </w:r>
    </w:p>
    <w:p w14:paraId="0EE501C1" w14:textId="3B70CCDC" w:rsidR="00625F04" w:rsidRDefault="00D83105" w:rsidP="007111AA">
      <w:pPr>
        <w:spacing w:line="240" w:lineRule="auto"/>
        <w:rPr>
          <w:lang w:val="en-US"/>
        </w:rPr>
      </w:pPr>
      <w:r>
        <w:t>Собственные числа</w:t>
      </w:r>
      <w:r>
        <w:rPr>
          <w:lang w:val="en-US"/>
        </w:rPr>
        <w:t>:</w:t>
      </w:r>
    </w:p>
    <w:p w14:paraId="31B9BDFE" w14:textId="4B9F81C4" w:rsidR="00D83105" w:rsidRPr="00625F04" w:rsidRDefault="00470A02" w:rsidP="007111AA">
      <w:pPr>
        <w:spacing w:line="240" w:lineRule="auto"/>
        <w:ind w:firstLine="0"/>
        <w:rPr>
          <w:lang w:val="en-US"/>
        </w:rPr>
      </w:pPr>
      <m:oMathPara>
        <m:oMathParaPr>
          <m:jc m:val="center"/>
        </m:oMathParaPr>
        <m:oMath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  <w:spacing w:val="20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pacing w:val="20"/>
                      <w:lang w:val="en-US"/>
                    </w:rPr>
                    <m:t>0.02368303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um>
                <m:den>
                  <m:eqArr>
                    <m:eqArrPr>
                      <m:ctrlPr>
                        <w:rPr>
                          <w:rFonts w:ascii="Cambria Math" w:hAnsi="Cambria Math"/>
                          <w:i/>
                          <w:spacing w:val="20"/>
                          <w:lang w:val="en-US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spacing w:val="20"/>
                          <w:lang w:val="en-US"/>
                        </w:rPr>
                        <m:t>0.07852391</m:t>
                      </m:r>
                    </m:e>
                    <m:e>
                      <m:r>
                        <w:rPr>
                          <w:rFonts w:ascii="Cambria Math" w:hAnsi="Cambria Math"/>
                          <w:spacing w:val="20"/>
                          <w:lang w:val="en-US"/>
                        </w:rPr>
                        <m:t>0.24224357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pacing w:val="20"/>
                          <w:lang w:val="en-US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spacing w:val="20"/>
                          <w:lang w:val="en-US"/>
                        </w:rPr>
                        <m:t>4.22484077</m:t>
                      </m:r>
                    </m:e>
                  </m:eqArr>
                </m:den>
              </m:f>
            </m:e>
          </m:d>
        </m:oMath>
      </m:oMathPara>
    </w:p>
    <w:p w14:paraId="57E0BEE0" w14:textId="77777777" w:rsidR="00625F04" w:rsidRPr="00D83105" w:rsidRDefault="00625F04" w:rsidP="007111AA">
      <w:pPr>
        <w:spacing w:line="240" w:lineRule="auto"/>
        <w:ind w:firstLine="0"/>
        <w:rPr>
          <w:lang w:val="en-US"/>
        </w:rPr>
      </w:pPr>
    </w:p>
    <w:p w14:paraId="2D1B93DA" w14:textId="07C3DEE2" w:rsidR="00625F04" w:rsidRDefault="00D83105" w:rsidP="007111AA">
      <w:pPr>
        <w:spacing w:line="240" w:lineRule="auto"/>
        <w:rPr>
          <w:lang w:val="en-US"/>
        </w:rPr>
      </w:pPr>
      <w:r>
        <w:t>Собственные векторы</w:t>
      </w:r>
      <w:r>
        <w:rPr>
          <w:lang w:val="en-US"/>
        </w:rPr>
        <w:t>:</w:t>
      </w:r>
    </w:p>
    <w:p w14:paraId="4F21E7E4" w14:textId="22C5DC24" w:rsidR="00D83105" w:rsidRPr="00470A02" w:rsidRDefault="00470A02" w:rsidP="00D83105">
      <w:pPr>
        <w:spacing w:line="240" w:lineRule="auto"/>
        <w:jc w:val="center"/>
        <w:rPr>
          <w:lang w:val="en-US"/>
        </w:rPr>
      </w:pPr>
      <m:oMathPara>
        <m:oMathParaPr>
          <m:jc m:val="center"/>
        </m:oMathParaPr>
        <m:oMath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 xml:space="preserve"> 0.31725455</m:t>
                  </m:r>
                </m:num>
                <m:den>
                  <m:eqArr>
                    <m:eqArr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-0.32409435</m:t>
                      </m:r>
                    </m: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-0.47971899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0.75112056</m:t>
                      </m:r>
                    </m:e>
                  </m:eqArr>
                </m:den>
              </m:f>
            </m:e>
          </m:d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0.58099728</m:t>
                  </m:r>
                </m:num>
                <m:den>
                  <m:eqArr>
                    <m:eqArr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-0.59641809</m:t>
                      </m:r>
                    </m: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-0.07252408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-0.54906091</m:t>
                      </m:r>
                    </m:e>
                  </m:eqArr>
                </m:den>
              </m:f>
            </m:e>
          </m:d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0.65653988</m:t>
                  </m:r>
                </m:num>
                <m:den>
                  <m:eqArr>
                    <m:eqArr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0.72971237</m:t>
                      </m:r>
                    </m: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-0.1757674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-0.07470647</m:t>
                      </m:r>
                    </m:e>
                  </m:eqArr>
                </m:den>
              </m:f>
            </m:e>
          </m:d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-0.36158968</m:t>
                  </m:r>
                </m:num>
                <m:den>
                  <m:eqArr>
                    <m:eqArr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0.08226889</m:t>
                      </m:r>
                    </m: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-0.85657211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-0.35884393</m:t>
                      </m:r>
                    </m:e>
                  </m:eqArr>
                </m:den>
              </m:f>
            </m:e>
          </m:d>
        </m:oMath>
      </m:oMathPara>
    </w:p>
    <w:p w14:paraId="107F88BB" w14:textId="07AD1A38" w:rsidR="00A70413" w:rsidRDefault="00A70413" w:rsidP="00D83105">
      <w:pPr>
        <w:spacing w:line="240" w:lineRule="auto"/>
        <w:jc w:val="center"/>
        <w:rPr>
          <w:lang w:val="en-US"/>
        </w:rPr>
      </w:pPr>
    </w:p>
    <w:p w14:paraId="4CBF1D8E" w14:textId="7456EA4C" w:rsidR="00560AF4" w:rsidRDefault="00A70413" w:rsidP="007111AA">
      <w:pPr>
        <w:spacing w:line="240" w:lineRule="auto"/>
      </w:pPr>
      <w:r>
        <w:t>Основываясь на значениях собственных чисел, мы видим, что 4 собственный вектор несет в себе наибольшую информацию</w:t>
      </w:r>
      <w:r w:rsidR="00231282">
        <w:t xml:space="preserve"> о данных.</w:t>
      </w:r>
      <w:r w:rsidR="00560AF4">
        <w:t xml:space="preserve"> Отсортируем их в порядке убывания значений собственных чисел. </w:t>
      </w:r>
      <w:r w:rsidR="007111AA">
        <w:t>Попробуем уменьшить размерность пространства с 4 до меньших.</w:t>
      </w:r>
    </w:p>
    <w:p w14:paraId="2C9324EE" w14:textId="6B942C59" w:rsidR="007111AA" w:rsidRPr="007111AA" w:rsidRDefault="007111AA" w:rsidP="007111AA">
      <w:pPr>
        <w:spacing w:line="240" w:lineRule="auto"/>
        <w:ind w:firstLine="0"/>
      </w:pPr>
      <w:r>
        <w:tab/>
        <w:t>Для размерности пространства 3 график будет выглядеть следующим образом</w:t>
      </w:r>
      <w:r w:rsidRPr="007111AA">
        <w:t>:</w:t>
      </w:r>
    </w:p>
    <w:p w14:paraId="6D29669E" w14:textId="71B424DF" w:rsidR="007111AA" w:rsidRDefault="007111AA" w:rsidP="00FA2053">
      <w:pPr>
        <w:spacing w:line="240" w:lineRule="auto"/>
        <w:ind w:firstLine="0"/>
        <w:jc w:val="center"/>
      </w:pPr>
      <w:r w:rsidRPr="007111AA">
        <w:rPr>
          <w:noProof/>
        </w:rPr>
        <w:drawing>
          <wp:inline distT="0" distB="0" distL="0" distR="0" wp14:anchorId="2535BEFB" wp14:editId="19EC5A8F">
            <wp:extent cx="5219700" cy="44196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1282" t="9136" r="10850" b="2551"/>
                    <a:stretch/>
                  </pic:blipFill>
                  <pic:spPr bwMode="auto">
                    <a:xfrm>
                      <a:off x="0" y="0"/>
                      <a:ext cx="5219700" cy="4419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763431" w14:textId="10AC47EE" w:rsidR="007111AA" w:rsidRPr="00094391" w:rsidRDefault="00D14BB0" w:rsidP="007111AA">
      <w:pPr>
        <w:spacing w:line="240" w:lineRule="auto"/>
        <w:ind w:firstLine="0"/>
        <w:jc w:val="center"/>
      </w:pPr>
      <w:r>
        <w:t>Рис.11</w:t>
      </w:r>
      <w:r w:rsidR="007111AA">
        <w:t xml:space="preserve">. </w:t>
      </w:r>
      <w:r w:rsidR="00094391">
        <w:t>График размерности пространства 3.</w:t>
      </w:r>
    </w:p>
    <w:p w14:paraId="27ECB20F" w14:textId="1658F4F9" w:rsidR="00FA2053" w:rsidRDefault="00BB5938" w:rsidP="00FA2053">
      <w:pPr>
        <w:spacing w:line="240" w:lineRule="auto"/>
      </w:pPr>
      <w:r>
        <w:lastRenderedPageBreak/>
        <w:t>Данные представлены в трехмерном пространстве, где осями являются 3 главные компоненты, а цвет отвечает за вид ирисов. Данные стало воспринимать проще, однако до конца не ясны границы между видами.</w:t>
      </w:r>
      <w:r w:rsidR="00FA2053">
        <w:t xml:space="preserve"> </w:t>
      </w:r>
      <w:r>
        <w:t>Уменьшим размерность пространства до 2х.</w:t>
      </w:r>
    </w:p>
    <w:p w14:paraId="6DBA9F8A" w14:textId="77777777" w:rsidR="00E11135" w:rsidRDefault="00E11135" w:rsidP="00FA2053">
      <w:pPr>
        <w:spacing w:line="240" w:lineRule="auto"/>
      </w:pPr>
    </w:p>
    <w:p w14:paraId="354A8494" w14:textId="77777777" w:rsidR="00FA2053" w:rsidRDefault="00FA2053" w:rsidP="00FA2053">
      <w:pPr>
        <w:spacing w:line="240" w:lineRule="auto"/>
        <w:jc w:val="center"/>
      </w:pPr>
    </w:p>
    <w:p w14:paraId="05BAE35E" w14:textId="7F6E8E8C" w:rsidR="00BB5938" w:rsidRPr="007111AA" w:rsidRDefault="00E11135" w:rsidP="00FA2053">
      <w:pPr>
        <w:spacing w:line="240" w:lineRule="auto"/>
        <w:jc w:val="center"/>
      </w:pPr>
      <w:r>
        <w:rPr>
          <w:noProof/>
          <w:lang w:eastAsia="ru-RU" w:bidi="ar-SA"/>
        </w:rPr>
        <w:drawing>
          <wp:inline distT="0" distB="0" distL="0" distR="0" wp14:anchorId="65AD89F1" wp14:editId="201C7984">
            <wp:extent cx="5654675" cy="2552700"/>
            <wp:effectExtent l="0" t="0" r="3175" b="0"/>
            <wp:docPr id="6" name="Рисунок 6" descr="C:\Users\gz\AppData\Local\Microsoft\Windows\INetCache\Content.Word\newpl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gz\AppData\Local\Microsoft\Windows\INetCache\Content.Word\newplot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88" t="9242" b="101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4675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6180EE" w14:textId="5A0FDB0E" w:rsidR="00FA2053" w:rsidRDefault="00D14BB0" w:rsidP="00FA2053">
      <w:pPr>
        <w:spacing w:line="240" w:lineRule="auto"/>
        <w:ind w:firstLine="0"/>
        <w:jc w:val="center"/>
      </w:pPr>
      <w:r>
        <w:t>Рис.12</w:t>
      </w:r>
      <w:r w:rsidR="00FA2053">
        <w:t>. График размерности пространства 2.</w:t>
      </w:r>
    </w:p>
    <w:p w14:paraId="54C4A0C8" w14:textId="77777777" w:rsidR="00E11135" w:rsidRPr="00094391" w:rsidRDefault="00E11135" w:rsidP="00FA2053">
      <w:pPr>
        <w:spacing w:line="240" w:lineRule="auto"/>
        <w:ind w:firstLine="0"/>
        <w:jc w:val="center"/>
      </w:pPr>
    </w:p>
    <w:p w14:paraId="21728611" w14:textId="79C7D992" w:rsidR="00A01860" w:rsidRDefault="00E11135" w:rsidP="00A01860">
      <w:pPr>
        <w:spacing w:line="240" w:lineRule="auto"/>
      </w:pPr>
      <w:r>
        <w:t>Различия между ви</w:t>
      </w:r>
      <w:r w:rsidR="00A01860">
        <w:t>дами ирисов стали более наглядны. Попробуем уменьшить размерность до 1.</w:t>
      </w:r>
    </w:p>
    <w:p w14:paraId="02F2A59D" w14:textId="77777777" w:rsidR="00A01860" w:rsidRPr="00A01860" w:rsidRDefault="00A01860" w:rsidP="00A01860">
      <w:pPr>
        <w:spacing w:line="240" w:lineRule="auto"/>
      </w:pPr>
    </w:p>
    <w:p w14:paraId="4C7F7870" w14:textId="6B29FE7F" w:rsidR="00A01860" w:rsidRDefault="00A01860" w:rsidP="00A01860">
      <w:pPr>
        <w:spacing w:line="240" w:lineRule="auto"/>
        <w:jc w:val="center"/>
        <w:rPr>
          <w:lang w:val="en-US"/>
        </w:rPr>
      </w:pPr>
      <w:r w:rsidRPr="00A01860">
        <w:rPr>
          <w:noProof/>
        </w:rPr>
        <w:drawing>
          <wp:inline distT="0" distB="0" distL="0" distR="0" wp14:anchorId="625BE9A4" wp14:editId="4A74B16F">
            <wp:extent cx="5566867" cy="2700020"/>
            <wp:effectExtent l="0" t="0" r="0" b="508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01128" cy="2716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54F3D" w14:textId="5333293F" w:rsidR="00D14BB0" w:rsidRDefault="00D14BB0" w:rsidP="00A01860">
      <w:pPr>
        <w:spacing w:line="240" w:lineRule="auto"/>
        <w:jc w:val="center"/>
      </w:pPr>
      <w:r>
        <w:t>Рис.13. График размерности пространства 1.</w:t>
      </w:r>
    </w:p>
    <w:p w14:paraId="6CC233D8" w14:textId="6EF79554" w:rsidR="002F587C" w:rsidRDefault="002F587C" w:rsidP="002F587C">
      <w:pPr>
        <w:spacing w:line="240" w:lineRule="auto"/>
        <w:ind w:firstLine="0"/>
      </w:pPr>
    </w:p>
    <w:p w14:paraId="2B28AA9B" w14:textId="04FB7695" w:rsidR="002F587C" w:rsidRDefault="002F587C" w:rsidP="002F587C">
      <w:pPr>
        <w:spacing w:line="240" w:lineRule="auto"/>
        <w:ind w:firstLine="708"/>
      </w:pPr>
      <w:r>
        <w:t>В отличии от рисунка 12 на рисунке 13 расстояния между точками намного меньше. И различия между тремя кластерами выражены лучшим образом.</w:t>
      </w:r>
    </w:p>
    <w:p w14:paraId="3E00F2B8" w14:textId="77777777" w:rsidR="00726A4E" w:rsidRDefault="00726A4E" w:rsidP="002F587C">
      <w:pPr>
        <w:spacing w:line="240" w:lineRule="auto"/>
        <w:ind w:firstLine="708"/>
      </w:pPr>
    </w:p>
    <w:p w14:paraId="15D8A330" w14:textId="2A6136E0" w:rsidR="001A44AC" w:rsidRDefault="001A44AC">
      <w:pPr>
        <w:spacing w:after="160" w:line="259" w:lineRule="auto"/>
        <w:ind w:firstLine="0"/>
        <w:jc w:val="left"/>
      </w:pPr>
      <w:r>
        <w:br w:type="page"/>
      </w:r>
    </w:p>
    <w:p w14:paraId="6E82E82B" w14:textId="313FCBB5" w:rsidR="002F587C" w:rsidRDefault="00056A9B" w:rsidP="001A44AC">
      <w:pPr>
        <w:pStyle w:val="1"/>
        <w:numPr>
          <w:ilvl w:val="0"/>
          <w:numId w:val="1"/>
        </w:numPr>
        <w:rPr>
          <w:b w:val="0"/>
          <w:bCs/>
        </w:rPr>
      </w:pPr>
      <w:r>
        <w:rPr>
          <w:b w:val="0"/>
          <w:bCs/>
        </w:rPr>
        <w:lastRenderedPageBreak/>
        <w:t>Использование</w:t>
      </w:r>
      <w:r w:rsidR="00B96543">
        <w:rPr>
          <w:b w:val="0"/>
          <w:bCs/>
        </w:rPr>
        <w:t xml:space="preserve"> </w:t>
      </w:r>
      <w:r>
        <w:rPr>
          <w:b w:val="0"/>
          <w:bCs/>
        </w:rPr>
        <w:t>Стресс-функции для оценки размерности пространства данных.</w:t>
      </w:r>
    </w:p>
    <w:p w14:paraId="2A81A2BC" w14:textId="50AC0C02" w:rsidR="00CF3091" w:rsidRPr="00CF3091" w:rsidRDefault="001A44AC" w:rsidP="00CF3091">
      <w:pPr>
        <w:rPr>
          <w:lang w:val="en-US"/>
        </w:rPr>
      </w:pPr>
      <w:r>
        <w:t xml:space="preserve">Попробуем оценить качество спроецированных данных с помощью кластеризации. Для этого используем один из методов кластеризации </w:t>
      </w:r>
      <w:r>
        <w:rPr>
          <w:lang w:val="en-US"/>
        </w:rPr>
        <w:t>K</w:t>
      </w:r>
      <w:r w:rsidRPr="001A44AC">
        <w:t>-</w:t>
      </w:r>
      <w:r>
        <w:rPr>
          <w:lang w:val="en-US"/>
        </w:rPr>
        <w:t>means</w:t>
      </w:r>
      <w:r w:rsidRPr="001A44AC">
        <w:t>.</w:t>
      </w:r>
      <w:r>
        <w:t xml:space="preserve"> </w:t>
      </w:r>
      <w:r w:rsidR="008E4A1F">
        <w:t xml:space="preserve">Изначально </w:t>
      </w:r>
      <w:r w:rsidR="00B96543">
        <w:t>данные</w:t>
      </w:r>
      <w:r w:rsidR="00B96543">
        <w:rPr>
          <w:lang w:val="en-US"/>
        </w:rPr>
        <w:t xml:space="preserve"> (</w:t>
      </w:r>
      <w:r w:rsidR="005F103B">
        <w:rPr>
          <w:lang w:val="en-US"/>
        </w:rPr>
        <w:t>MainData)</w:t>
      </w:r>
      <w:r w:rsidR="008E4A1F">
        <w:t xml:space="preserve"> были кластеризованы по видам ирисов. </w:t>
      </w:r>
      <w:r w:rsidR="008B71A8">
        <w:t xml:space="preserve">Применим </w:t>
      </w:r>
      <w:r w:rsidR="008B71A8">
        <w:rPr>
          <w:lang w:val="en-US"/>
        </w:rPr>
        <w:t>K</w:t>
      </w:r>
      <w:r w:rsidR="008B71A8" w:rsidRPr="00643A82">
        <w:t>-</w:t>
      </w:r>
      <w:r w:rsidR="008B71A8">
        <w:rPr>
          <w:lang w:val="en-US"/>
        </w:rPr>
        <w:t>means</w:t>
      </w:r>
      <w:r w:rsidR="008B71A8" w:rsidRPr="00643A82">
        <w:t xml:space="preserve">. </w:t>
      </w:r>
      <w:r w:rsidR="00643A82">
        <w:t>Начальная кластеризация отличается от полученной в 1</w:t>
      </w:r>
      <w:r w:rsidR="00F44484" w:rsidRPr="00F44484">
        <w:t>6</w:t>
      </w:r>
      <w:r w:rsidR="00643A82">
        <w:t xml:space="preserve"> пунктах.</w:t>
      </w:r>
      <w:r w:rsidR="00F44484" w:rsidRPr="00F44484">
        <w:t xml:space="preserve"> </w:t>
      </w:r>
      <w:r w:rsidR="00F44484">
        <w:t xml:space="preserve">Назовем ее </w:t>
      </w:r>
      <w:r w:rsidR="005F103B">
        <w:rPr>
          <w:lang w:val="en-US"/>
        </w:rPr>
        <w:t>O</w:t>
      </w:r>
      <w:r w:rsidR="00F44484">
        <w:rPr>
          <w:lang w:val="en-US"/>
        </w:rPr>
        <w:t>rigin</w:t>
      </w:r>
      <w:r w:rsidR="00F44484" w:rsidRPr="00F44484">
        <w:t>.</w:t>
      </w:r>
      <w:r w:rsidR="00F44484" w:rsidRPr="00E01EC1">
        <w:t xml:space="preserve"> </w:t>
      </w:r>
      <w:r w:rsidR="00F44484">
        <w:t xml:space="preserve">Кластеризуем </w:t>
      </w:r>
      <w:r w:rsidR="00E01EC1">
        <w:t>данные, которые были получены использованием метода главных компонент.</w:t>
      </w:r>
      <w:r w:rsidR="00E01EC1" w:rsidRPr="00E01EC1">
        <w:t xml:space="preserve"> </w:t>
      </w:r>
      <w:r w:rsidR="00CF3091">
        <w:t xml:space="preserve">Сравним их со значением </w:t>
      </w:r>
      <w:r w:rsidR="00CF3091">
        <w:rPr>
          <w:lang w:val="en-US"/>
        </w:rPr>
        <w:t>origin:</w:t>
      </w:r>
    </w:p>
    <w:p w14:paraId="39CD23CC" w14:textId="77777777" w:rsidR="00CF3091" w:rsidRDefault="00CF3091" w:rsidP="001A44AC"/>
    <w:p w14:paraId="527908CA" w14:textId="71A6BC07" w:rsidR="00CF3091" w:rsidRDefault="002A53C1" w:rsidP="00384759">
      <w:pPr>
        <w:jc w:val="center"/>
      </w:pPr>
      <w:r w:rsidRPr="002A53C1">
        <w:drawing>
          <wp:inline distT="0" distB="0" distL="0" distR="0" wp14:anchorId="4C8B94B4" wp14:editId="21D4895F">
            <wp:extent cx="5506218" cy="1238423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95DDC" w14:textId="769D7E14" w:rsidR="00CF3091" w:rsidRDefault="00CF3091" w:rsidP="00CF3091">
      <w:pPr>
        <w:spacing w:line="240" w:lineRule="auto"/>
        <w:jc w:val="center"/>
      </w:pPr>
      <w:r>
        <w:t>Рис.1</w:t>
      </w:r>
      <w:r w:rsidR="00CD0FA9">
        <w:rPr>
          <w:lang w:val="en-US"/>
        </w:rPr>
        <w:t>5</w:t>
      </w:r>
      <w:r>
        <w:t>. Точки, принадлежащие разным кластерам.</w:t>
      </w:r>
    </w:p>
    <w:p w14:paraId="6BD829BA" w14:textId="77777777" w:rsidR="002A53C1" w:rsidRDefault="002A53C1" w:rsidP="00CF3091">
      <w:pPr>
        <w:spacing w:line="240" w:lineRule="auto"/>
        <w:jc w:val="center"/>
      </w:pPr>
    </w:p>
    <w:p w14:paraId="7982AF2D" w14:textId="5B40E290" w:rsidR="001A44AC" w:rsidRDefault="002A53C1" w:rsidP="002A53C1">
      <w:pPr>
        <w:ind w:firstLine="708"/>
      </w:pPr>
      <w:r>
        <w:rPr>
          <w:lang w:val="en-US"/>
        </w:rPr>
        <w:t>Compare</w:t>
      </w:r>
      <w:r w:rsidRPr="002A53C1">
        <w:t xml:space="preserve">1, </w:t>
      </w:r>
      <w:r>
        <w:rPr>
          <w:lang w:val="en-US"/>
        </w:rPr>
        <w:t>compare</w:t>
      </w:r>
      <w:r w:rsidRPr="002A53C1">
        <w:t xml:space="preserve">2, </w:t>
      </w:r>
      <w:r>
        <w:rPr>
          <w:lang w:val="en-US"/>
        </w:rPr>
        <w:t>compare</w:t>
      </w:r>
      <w:r w:rsidRPr="002A53C1">
        <w:t xml:space="preserve">3 </w:t>
      </w:r>
      <w:r>
        <w:t>это</w:t>
      </w:r>
      <w:r w:rsidRPr="002A53C1">
        <w:t xml:space="preserve"> </w:t>
      </w:r>
      <w:r>
        <w:t>значения</w:t>
      </w:r>
      <w:r w:rsidRPr="002A53C1">
        <w:t xml:space="preserve"> </w:t>
      </w:r>
      <w:r>
        <w:t xml:space="preserve">полученные при сравнении кластеров </w:t>
      </w:r>
      <w:r>
        <w:rPr>
          <w:lang w:val="en-US"/>
        </w:rPr>
        <w:t>origin</w:t>
      </w:r>
      <w:r w:rsidRPr="002A53C1">
        <w:t xml:space="preserve"> </w:t>
      </w:r>
      <w:r>
        <w:t xml:space="preserve">с проекциями данных на оси Главных компонент, размерность которых соответственно равна 1,2,3. Как видно из таблицы </w:t>
      </w:r>
      <w:r w:rsidR="0060416E">
        <w:t>м</w:t>
      </w:r>
      <w:r>
        <w:t xml:space="preserve">ежду </w:t>
      </w:r>
      <w:r w:rsidR="0060416E">
        <w:rPr>
          <w:lang w:val="en-US"/>
        </w:rPr>
        <w:t>Origin</w:t>
      </w:r>
      <w:r w:rsidR="0060416E" w:rsidRPr="0060416E">
        <w:t xml:space="preserve"> </w:t>
      </w:r>
      <w:r w:rsidR="0060416E">
        <w:t xml:space="preserve">и </w:t>
      </w:r>
      <w:r w:rsidR="0060416E">
        <w:rPr>
          <w:lang w:val="en-US"/>
        </w:rPr>
        <w:t>PC</w:t>
      </w:r>
      <w:r w:rsidR="0060416E" w:rsidRPr="0060416E">
        <w:t xml:space="preserve">1 </w:t>
      </w:r>
      <w:r w:rsidR="0060416E">
        <w:t xml:space="preserve">3 промаха, а </w:t>
      </w:r>
      <w:r w:rsidR="0060416E">
        <w:t xml:space="preserve">между </w:t>
      </w:r>
      <w:r w:rsidR="0060416E">
        <w:rPr>
          <w:lang w:val="en-US"/>
        </w:rPr>
        <w:t>Origin</w:t>
      </w:r>
      <w:r w:rsidR="0060416E" w:rsidRPr="0060416E">
        <w:t xml:space="preserve"> </w:t>
      </w:r>
      <w:r w:rsidR="0060416E">
        <w:t xml:space="preserve">и </w:t>
      </w:r>
      <w:r w:rsidR="0060416E">
        <w:rPr>
          <w:lang w:val="en-US"/>
        </w:rPr>
        <w:t>PC</w:t>
      </w:r>
      <w:r w:rsidR="0060416E" w:rsidRPr="0060416E">
        <w:t xml:space="preserve">2 </w:t>
      </w:r>
      <w:r w:rsidR="0060416E">
        <w:t>промах 1.</w:t>
      </w:r>
    </w:p>
    <w:p w14:paraId="63409FC1" w14:textId="4CC35EF8" w:rsidR="0060416E" w:rsidRDefault="0060416E" w:rsidP="002A53C1">
      <w:pPr>
        <w:ind w:firstLine="708"/>
        <w:rPr>
          <w:color w:val="222222"/>
          <w:shd w:val="clear" w:color="auto" w:fill="FFFFFF"/>
        </w:rPr>
      </w:pPr>
      <w:r>
        <w:t>Оценим данные, полученные проецированием на оси главных компонент</w:t>
      </w:r>
      <w:r w:rsidR="002D4352" w:rsidRPr="002D4352">
        <w:t xml:space="preserve">. </w:t>
      </w:r>
      <w:r w:rsidR="002D4352">
        <w:t>Для этого используем индекс</w:t>
      </w:r>
      <w:r w:rsidR="002D4352" w:rsidRPr="002D4352">
        <w:t xml:space="preserve"> </w:t>
      </w:r>
      <w:r w:rsidR="002D4352">
        <w:rPr>
          <w:lang w:val="en-US"/>
        </w:rPr>
        <w:t>Rand</w:t>
      </w:r>
      <w:r w:rsidR="002D4352" w:rsidRPr="002D4352">
        <w:t xml:space="preserve">. </w:t>
      </w:r>
      <w:r w:rsidR="002D4352" w:rsidRPr="002D4352">
        <w:rPr>
          <w:color w:val="222222"/>
          <w:shd w:val="clear" w:color="auto" w:fill="FFFFFF"/>
        </w:rPr>
        <w:t>Индекс оценивает, насколько много из тех пар элементов, которые находились в одном классе, и тех пар элементов, которые находились в разных классах, сохранили это состояние после кластеризации алгоритмом.</w:t>
      </w:r>
    </w:p>
    <w:p w14:paraId="7E1F3611" w14:textId="77777777" w:rsidR="002D4352" w:rsidRDefault="002D4352" w:rsidP="002D4352">
      <w:pPr>
        <w:ind w:firstLine="708"/>
        <w:jc w:val="center"/>
        <w:rPr>
          <w:color w:val="222222"/>
          <w:shd w:val="clear" w:color="auto" w:fill="FFFFFF"/>
        </w:rPr>
      </w:pPr>
    </w:p>
    <w:p w14:paraId="6EA19B9A" w14:textId="7776AC4D" w:rsidR="00112BB3" w:rsidRPr="00B96543" w:rsidRDefault="00112BB3" w:rsidP="002D4352">
      <w:pPr>
        <w:ind w:firstLine="708"/>
      </w:pPr>
      <m:oMathPara>
        <m:oMath>
          <m:r>
            <w:rPr>
              <w:rFonts w:ascii="Cambria Math" w:hAnsi="Cambria Math"/>
            </w:rPr>
            <m:t>R</m:t>
          </m:r>
          <m:r>
            <w:rPr>
              <w:rFonts w:ascii="Cambria Math" w:hAnsi="Cambria Math"/>
              <w:lang w:val="en-US"/>
            </w:rPr>
            <m:t>and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TP+TN</m:t>
              </m:r>
            </m:num>
            <m:den>
              <m:r>
                <w:rPr>
                  <w:rFonts w:ascii="Cambria Math" w:hAnsi="Cambria Math"/>
                </w:rPr>
                <m:t>TP+TN+FP+FN</m:t>
              </m:r>
            </m:den>
          </m:f>
        </m:oMath>
      </m:oMathPara>
    </w:p>
    <w:p w14:paraId="1EBD061A" w14:textId="77777777" w:rsidR="00B96543" w:rsidRPr="00112BB3" w:rsidRDefault="00B96543" w:rsidP="002D4352">
      <w:pPr>
        <w:ind w:firstLine="708"/>
        <w:rPr>
          <w:iCs/>
        </w:rPr>
      </w:pPr>
    </w:p>
    <w:p w14:paraId="61F8EB02" w14:textId="77777777" w:rsidR="002D4352" w:rsidRPr="002D4352" w:rsidRDefault="002D4352" w:rsidP="002D4352">
      <w:pPr>
        <w:ind w:firstLine="708"/>
        <w:rPr>
          <w:iCs/>
        </w:rPr>
      </w:pPr>
      <w:r w:rsidRPr="002D4352">
        <w:rPr>
          <w:iCs/>
        </w:rPr>
        <w:t>Элементы принадлежат одному кластеру и одному классу — TP</w:t>
      </w:r>
    </w:p>
    <w:p w14:paraId="255C93F4" w14:textId="77777777" w:rsidR="002D4352" w:rsidRPr="002D4352" w:rsidRDefault="002D4352" w:rsidP="002D4352">
      <w:pPr>
        <w:ind w:firstLine="708"/>
        <w:rPr>
          <w:iCs/>
        </w:rPr>
      </w:pPr>
      <w:r w:rsidRPr="002D4352">
        <w:rPr>
          <w:iCs/>
        </w:rPr>
        <w:t>Элементы принадлежат одному кластеру, но разным классам — FP</w:t>
      </w:r>
    </w:p>
    <w:p w14:paraId="6BA4C484" w14:textId="77777777" w:rsidR="002D4352" w:rsidRPr="002D4352" w:rsidRDefault="002D4352" w:rsidP="002D4352">
      <w:pPr>
        <w:ind w:firstLine="708"/>
        <w:rPr>
          <w:iCs/>
        </w:rPr>
      </w:pPr>
      <w:r w:rsidRPr="002D4352">
        <w:rPr>
          <w:iCs/>
        </w:rPr>
        <w:lastRenderedPageBreak/>
        <w:t>Элементы принадлежат разным кластерам, но одному классу — FN</w:t>
      </w:r>
    </w:p>
    <w:p w14:paraId="7A44E531" w14:textId="4BA169E8" w:rsidR="002D4352" w:rsidRDefault="002D4352" w:rsidP="002D4352">
      <w:pPr>
        <w:ind w:firstLine="708"/>
        <w:rPr>
          <w:iCs/>
        </w:rPr>
      </w:pPr>
      <w:r w:rsidRPr="002D4352">
        <w:rPr>
          <w:iCs/>
        </w:rPr>
        <w:t>Элементы принадлежат разным кластерам и разным классам — TN</w:t>
      </w:r>
    </w:p>
    <w:p w14:paraId="400D4F25" w14:textId="28D30DEF" w:rsidR="002D4352" w:rsidRDefault="002D4352" w:rsidP="002D4352">
      <w:pPr>
        <w:ind w:firstLine="0"/>
        <w:rPr>
          <w:iCs/>
        </w:rPr>
      </w:pPr>
      <w:r>
        <w:rPr>
          <w:iCs/>
        </w:rPr>
        <w:tab/>
        <w:t xml:space="preserve">Отсюда получим различные значения для </w:t>
      </w:r>
      <w:r w:rsidR="00112BB3">
        <w:rPr>
          <w:iCs/>
        </w:rPr>
        <w:t>разных пар кластеризаций</w:t>
      </w:r>
      <w:r w:rsidR="00384759" w:rsidRPr="00384759">
        <w:rPr>
          <w:iCs/>
        </w:rPr>
        <w:t>:</w:t>
      </w:r>
    </w:p>
    <w:p w14:paraId="43CA4CF6" w14:textId="77777777" w:rsidR="00384759" w:rsidRPr="00384759" w:rsidRDefault="00384759" w:rsidP="002D4352">
      <w:pPr>
        <w:ind w:firstLine="0"/>
        <w:rPr>
          <w:iCs/>
        </w:rPr>
      </w:pPr>
    </w:p>
    <w:p w14:paraId="1BE64A73" w14:textId="633A94C3" w:rsidR="003F0B91" w:rsidRDefault="005F103B" w:rsidP="002D4352">
      <w:pPr>
        <w:ind w:firstLine="0"/>
        <w:rPr>
          <w:iCs/>
          <w:lang w:val="en-US"/>
        </w:rPr>
      </w:pPr>
      <w:r>
        <w:rPr>
          <w:iCs/>
          <w:lang w:val="en-US"/>
        </w:rPr>
        <w:t>Rand (</w:t>
      </w:r>
      <w:r w:rsidR="003F0B91">
        <w:rPr>
          <w:iCs/>
          <w:lang w:val="en-US"/>
        </w:rPr>
        <w:t xml:space="preserve">Origin, PC1) = </w:t>
      </w:r>
      <w:r w:rsidR="003F0B91" w:rsidRPr="003F0B91">
        <w:rPr>
          <w:iCs/>
          <w:lang w:val="en-US"/>
        </w:rPr>
        <w:t>0.9739597315436241</w:t>
      </w:r>
    </w:p>
    <w:p w14:paraId="2C0CCFEF" w14:textId="62B1BDB5" w:rsidR="003F0B91" w:rsidRPr="003F0B91" w:rsidRDefault="005F103B" w:rsidP="003F0B91">
      <w:pPr>
        <w:ind w:firstLine="0"/>
        <w:rPr>
          <w:iCs/>
        </w:rPr>
      </w:pPr>
      <w:r>
        <w:rPr>
          <w:iCs/>
          <w:lang w:val="en-US"/>
        </w:rPr>
        <w:t>Rand (</w:t>
      </w:r>
      <w:r w:rsidR="003F0B91">
        <w:rPr>
          <w:iCs/>
          <w:lang w:val="en-US"/>
        </w:rPr>
        <w:t>Origin, PC</w:t>
      </w:r>
      <w:r w:rsidR="003F0B91">
        <w:rPr>
          <w:iCs/>
          <w:lang w:val="en-US"/>
        </w:rPr>
        <w:t>2</w:t>
      </w:r>
      <w:r w:rsidR="003F0B91">
        <w:rPr>
          <w:iCs/>
          <w:lang w:val="en-US"/>
        </w:rPr>
        <w:t>)</w:t>
      </w:r>
      <w:r w:rsidR="003F0B91">
        <w:rPr>
          <w:iCs/>
          <w:lang w:val="en-US"/>
        </w:rPr>
        <w:t xml:space="preserve"> = </w:t>
      </w:r>
      <w:r w:rsidR="003F0B91" w:rsidRPr="003F0B91">
        <w:rPr>
          <w:iCs/>
          <w:lang w:val="en-US"/>
        </w:rPr>
        <w:t>0.9911409395973154</w:t>
      </w:r>
    </w:p>
    <w:p w14:paraId="2F05674F" w14:textId="53C757E8" w:rsidR="003F0B91" w:rsidRDefault="005F103B" w:rsidP="003F0B91">
      <w:pPr>
        <w:ind w:firstLine="0"/>
        <w:rPr>
          <w:iCs/>
          <w:lang w:val="en-US"/>
        </w:rPr>
      </w:pPr>
      <w:r>
        <w:rPr>
          <w:iCs/>
          <w:lang w:val="en-US"/>
        </w:rPr>
        <w:t>Rand (</w:t>
      </w:r>
      <w:r w:rsidR="003F0B91">
        <w:rPr>
          <w:iCs/>
          <w:lang w:val="en-US"/>
        </w:rPr>
        <w:t>Origin, PC</w:t>
      </w:r>
      <w:r w:rsidR="003F0B91">
        <w:rPr>
          <w:iCs/>
          <w:lang w:val="en-US"/>
        </w:rPr>
        <w:t>3</w:t>
      </w:r>
      <w:r w:rsidR="003F0B91">
        <w:rPr>
          <w:iCs/>
          <w:lang w:val="en-US"/>
        </w:rPr>
        <w:t>)</w:t>
      </w:r>
      <w:r w:rsidR="003F0B91">
        <w:rPr>
          <w:iCs/>
          <w:lang w:val="en-US"/>
        </w:rPr>
        <w:t xml:space="preserve"> = </w:t>
      </w:r>
      <w:r w:rsidR="003F0B91" w:rsidRPr="003F0B91">
        <w:rPr>
          <w:iCs/>
          <w:lang w:val="en-US"/>
        </w:rPr>
        <w:t>1.0</w:t>
      </w:r>
    </w:p>
    <w:p w14:paraId="218448C8" w14:textId="77777777" w:rsidR="00384759" w:rsidRDefault="00384759" w:rsidP="003F0B91">
      <w:pPr>
        <w:ind w:firstLine="0"/>
        <w:rPr>
          <w:iCs/>
          <w:lang w:val="en-US"/>
        </w:rPr>
      </w:pPr>
    </w:p>
    <w:p w14:paraId="796E1316" w14:textId="6576F647" w:rsidR="003F0B91" w:rsidRPr="003F0B91" w:rsidRDefault="005F103B" w:rsidP="003F0B91">
      <w:pPr>
        <w:ind w:firstLine="0"/>
        <w:rPr>
          <w:iCs/>
          <w:lang w:val="en-US"/>
        </w:rPr>
      </w:pPr>
      <w:r>
        <w:rPr>
          <w:iCs/>
          <w:lang w:val="en-US"/>
        </w:rPr>
        <w:t>Rand (</w:t>
      </w:r>
      <w:r w:rsidR="003F0B91">
        <w:rPr>
          <w:iCs/>
          <w:lang w:val="en-US"/>
        </w:rPr>
        <w:t>MainData</w:t>
      </w:r>
      <w:r w:rsidR="003F0B91">
        <w:rPr>
          <w:iCs/>
          <w:lang w:val="en-US"/>
        </w:rPr>
        <w:t>, PC</w:t>
      </w:r>
      <w:r w:rsidR="003F0B91">
        <w:rPr>
          <w:iCs/>
          <w:lang w:val="en-US"/>
        </w:rPr>
        <w:t>1</w:t>
      </w:r>
      <w:r w:rsidR="003F0B91">
        <w:rPr>
          <w:iCs/>
          <w:lang w:val="en-US"/>
        </w:rPr>
        <w:t>)</w:t>
      </w:r>
      <w:r w:rsidR="003F0B91">
        <w:rPr>
          <w:iCs/>
          <w:lang w:val="en-US"/>
        </w:rPr>
        <w:t xml:space="preserve"> = </w:t>
      </w:r>
      <w:r w:rsidR="003F0B91" w:rsidRPr="003F0B91">
        <w:rPr>
          <w:iCs/>
          <w:lang w:val="en-US"/>
        </w:rPr>
        <w:t>0.8987919463087248</w:t>
      </w:r>
    </w:p>
    <w:p w14:paraId="7A0A550F" w14:textId="7A81CC41" w:rsidR="003F0B91" w:rsidRDefault="005F103B" w:rsidP="003F0B91">
      <w:pPr>
        <w:ind w:firstLine="0"/>
        <w:rPr>
          <w:iCs/>
          <w:lang w:val="en-US"/>
        </w:rPr>
      </w:pPr>
      <w:r>
        <w:rPr>
          <w:iCs/>
          <w:lang w:val="en-US"/>
        </w:rPr>
        <w:t>Rand (</w:t>
      </w:r>
      <w:r w:rsidR="003F0B91">
        <w:rPr>
          <w:iCs/>
          <w:lang w:val="en-US"/>
        </w:rPr>
        <w:t>MainData</w:t>
      </w:r>
      <w:r w:rsidR="003F0B91">
        <w:rPr>
          <w:iCs/>
          <w:lang w:val="en-US"/>
        </w:rPr>
        <w:t>, PC</w:t>
      </w:r>
      <w:r w:rsidR="003F0B91">
        <w:rPr>
          <w:iCs/>
          <w:lang w:val="en-US"/>
        </w:rPr>
        <w:t>2</w:t>
      </w:r>
      <w:r w:rsidR="003F0B91">
        <w:rPr>
          <w:iCs/>
          <w:lang w:val="en-US"/>
        </w:rPr>
        <w:t>)</w:t>
      </w:r>
      <w:r w:rsidR="003F0B91">
        <w:rPr>
          <w:iCs/>
          <w:lang w:val="en-US"/>
        </w:rPr>
        <w:t xml:space="preserve"> = </w:t>
      </w:r>
      <w:r w:rsidR="003F0B91" w:rsidRPr="003F0B91">
        <w:rPr>
          <w:iCs/>
          <w:lang w:val="en-US"/>
        </w:rPr>
        <w:t>0.8737360178970918</w:t>
      </w:r>
    </w:p>
    <w:p w14:paraId="041655D1" w14:textId="76D50B9F" w:rsidR="003F0B91" w:rsidRPr="003F0B91" w:rsidRDefault="005F103B" w:rsidP="003F0B91">
      <w:pPr>
        <w:ind w:firstLine="0"/>
        <w:rPr>
          <w:iCs/>
          <w:lang w:val="en-US"/>
        </w:rPr>
      </w:pPr>
      <w:r>
        <w:rPr>
          <w:iCs/>
          <w:lang w:val="en-US"/>
        </w:rPr>
        <w:t>Rand (</w:t>
      </w:r>
      <w:r w:rsidR="003F0B91">
        <w:rPr>
          <w:iCs/>
          <w:lang w:val="en-US"/>
        </w:rPr>
        <w:t>MainData</w:t>
      </w:r>
      <w:r w:rsidR="003F0B91">
        <w:rPr>
          <w:iCs/>
          <w:lang w:val="en-US"/>
        </w:rPr>
        <w:t>, PC3)</w:t>
      </w:r>
      <w:r w:rsidR="003F0B91">
        <w:rPr>
          <w:iCs/>
          <w:lang w:val="en-US"/>
        </w:rPr>
        <w:t xml:space="preserve"> = </w:t>
      </w:r>
      <w:r w:rsidR="003F0B91" w:rsidRPr="003F0B91">
        <w:rPr>
          <w:iCs/>
          <w:lang w:val="en-US"/>
        </w:rPr>
        <w:t>0.8797315436241611</w:t>
      </w:r>
    </w:p>
    <w:p w14:paraId="233D5C9A" w14:textId="67E6EC8B" w:rsidR="003F0B91" w:rsidRDefault="003F0B91" w:rsidP="003F0B91">
      <w:pPr>
        <w:ind w:firstLine="0"/>
        <w:rPr>
          <w:iCs/>
          <w:lang w:val="en-US"/>
        </w:rPr>
      </w:pPr>
    </w:p>
    <w:p w14:paraId="210D847D" w14:textId="3D93018D" w:rsidR="003F0B91" w:rsidRPr="00B96543" w:rsidRDefault="00384759" w:rsidP="003F0B91">
      <w:pPr>
        <w:ind w:firstLine="0"/>
        <w:rPr>
          <w:iCs/>
        </w:rPr>
      </w:pPr>
      <w:r>
        <w:rPr>
          <w:iCs/>
          <w:lang w:val="en-US"/>
        </w:rPr>
        <w:tab/>
      </w:r>
      <w:r>
        <w:rPr>
          <w:iCs/>
        </w:rPr>
        <w:t xml:space="preserve">Как видно из значений наибольшее сходство между </w:t>
      </w:r>
      <w:r>
        <w:rPr>
          <w:iCs/>
          <w:lang w:val="en-US"/>
        </w:rPr>
        <w:t>Origin</w:t>
      </w:r>
      <w:r w:rsidRPr="00384759">
        <w:rPr>
          <w:iCs/>
        </w:rPr>
        <w:t xml:space="preserve"> </w:t>
      </w:r>
      <w:r>
        <w:rPr>
          <w:iCs/>
        </w:rPr>
        <w:t xml:space="preserve">и </w:t>
      </w:r>
      <w:r>
        <w:rPr>
          <w:iCs/>
          <w:lang w:val="en-US"/>
        </w:rPr>
        <w:t>PC</w:t>
      </w:r>
      <w:r w:rsidRPr="00384759">
        <w:rPr>
          <w:iCs/>
        </w:rPr>
        <w:t xml:space="preserve">3, </w:t>
      </w:r>
      <w:r>
        <w:rPr>
          <w:iCs/>
        </w:rPr>
        <w:t xml:space="preserve">а </w:t>
      </w:r>
      <w:r w:rsidR="006F30D1">
        <w:rPr>
          <w:iCs/>
        </w:rPr>
        <w:t>также</w:t>
      </w:r>
      <w:r>
        <w:rPr>
          <w:iCs/>
        </w:rPr>
        <w:t xml:space="preserve"> </w:t>
      </w:r>
      <w:r>
        <w:rPr>
          <w:iCs/>
          <w:lang w:val="en-US"/>
        </w:rPr>
        <w:t>MainData</w:t>
      </w:r>
      <w:r w:rsidRPr="00384759">
        <w:rPr>
          <w:iCs/>
        </w:rPr>
        <w:t xml:space="preserve"> </w:t>
      </w:r>
      <w:r>
        <w:rPr>
          <w:iCs/>
        </w:rPr>
        <w:t xml:space="preserve">и </w:t>
      </w:r>
      <w:r>
        <w:rPr>
          <w:iCs/>
          <w:lang w:val="en-US"/>
        </w:rPr>
        <w:t>PC</w:t>
      </w:r>
      <w:r w:rsidRPr="00384759">
        <w:rPr>
          <w:iCs/>
        </w:rPr>
        <w:t xml:space="preserve">1. </w:t>
      </w:r>
      <w:r>
        <w:rPr>
          <w:iCs/>
        </w:rPr>
        <w:t xml:space="preserve">Визуализируем кластеры полученные на основе </w:t>
      </w:r>
      <w:r>
        <w:rPr>
          <w:iCs/>
          <w:lang w:val="en-US"/>
        </w:rPr>
        <w:t>PC</w:t>
      </w:r>
      <w:r w:rsidRPr="00B96543">
        <w:rPr>
          <w:iCs/>
        </w:rPr>
        <w:t xml:space="preserve">1, </w:t>
      </w:r>
      <w:r>
        <w:rPr>
          <w:iCs/>
          <w:lang w:val="en-US"/>
        </w:rPr>
        <w:t>PC</w:t>
      </w:r>
      <w:r w:rsidRPr="00B96543">
        <w:rPr>
          <w:iCs/>
        </w:rPr>
        <w:t xml:space="preserve">2 </w:t>
      </w:r>
      <w:r>
        <w:rPr>
          <w:iCs/>
        </w:rPr>
        <w:t xml:space="preserve">и </w:t>
      </w:r>
      <w:r>
        <w:rPr>
          <w:iCs/>
          <w:lang w:val="en-US"/>
        </w:rPr>
        <w:t>PC</w:t>
      </w:r>
      <w:r w:rsidRPr="00B96543">
        <w:rPr>
          <w:iCs/>
        </w:rPr>
        <w:t>3.</w:t>
      </w:r>
      <w:r w:rsidR="00B96543">
        <w:rPr>
          <w:iCs/>
        </w:rPr>
        <w:t xml:space="preserve"> Построим график для 3х компонент.</w:t>
      </w:r>
    </w:p>
    <w:p w14:paraId="315BEFA5" w14:textId="4975EBFD" w:rsidR="003F0B91" w:rsidRDefault="00384759" w:rsidP="002D4352">
      <w:pPr>
        <w:ind w:firstLine="0"/>
        <w:rPr>
          <w:iCs/>
        </w:rPr>
      </w:pPr>
      <w:r>
        <w:rPr>
          <w:iCs/>
        </w:rPr>
        <w:tab/>
      </w:r>
      <w:r w:rsidR="00056A9B" w:rsidRPr="00056A9B">
        <w:rPr>
          <w:iCs/>
        </w:rPr>
        <w:drawing>
          <wp:inline distT="0" distB="0" distL="0" distR="0" wp14:anchorId="1029B008" wp14:editId="2A52E1C6">
            <wp:extent cx="5182323" cy="4067743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4067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56A9B" w:rsidRPr="00056A9B">
        <w:rPr>
          <w:noProof/>
        </w:rPr>
        <w:t xml:space="preserve"> </w:t>
      </w:r>
    </w:p>
    <w:p w14:paraId="750EB168" w14:textId="3A83D414" w:rsidR="006F30D1" w:rsidRDefault="006F30D1" w:rsidP="006F30D1">
      <w:pPr>
        <w:ind w:firstLine="0"/>
        <w:jc w:val="center"/>
      </w:pPr>
      <w:r>
        <w:t>Рис.1</w:t>
      </w:r>
      <w:r w:rsidRPr="006F30D1">
        <w:t>6</w:t>
      </w:r>
      <w:r>
        <w:t xml:space="preserve">. </w:t>
      </w:r>
      <w:r>
        <w:t>Кластеры для размерности пространства 3</w:t>
      </w:r>
      <w:r w:rsidR="00056A9B">
        <w:t>.</w:t>
      </w:r>
    </w:p>
    <w:p w14:paraId="6E6BE2B9" w14:textId="47EEE8F2" w:rsidR="00056A9B" w:rsidRPr="006F30D1" w:rsidRDefault="00056A9B" w:rsidP="00056A9B">
      <w:pPr>
        <w:ind w:firstLine="0"/>
        <w:rPr>
          <w:iCs/>
        </w:rPr>
      </w:pPr>
      <w:r>
        <w:lastRenderedPageBreak/>
        <w:t xml:space="preserve">Разница между рисунком 16 и 11 не видна, однако разница между начальным кластером и полученным 12%. </w:t>
      </w:r>
      <w:r w:rsidR="00B96543">
        <w:t>Построим график для 2х компонент.</w:t>
      </w:r>
    </w:p>
    <w:sectPr w:rsidR="00056A9B" w:rsidRPr="006F30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B3FC7DA" w14:textId="77777777" w:rsidR="00B136A8" w:rsidRDefault="00B136A8" w:rsidP="00196455">
      <w:pPr>
        <w:spacing w:line="240" w:lineRule="auto"/>
      </w:pPr>
      <w:r>
        <w:separator/>
      </w:r>
    </w:p>
  </w:endnote>
  <w:endnote w:type="continuationSeparator" w:id="0">
    <w:p w14:paraId="5FDC7045" w14:textId="77777777" w:rsidR="00B136A8" w:rsidRDefault="00B136A8" w:rsidP="0019645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A9C7DB8" w14:textId="77777777" w:rsidR="00B136A8" w:rsidRDefault="00B136A8" w:rsidP="00196455">
      <w:pPr>
        <w:spacing w:line="240" w:lineRule="auto"/>
      </w:pPr>
      <w:r>
        <w:separator/>
      </w:r>
    </w:p>
  </w:footnote>
  <w:footnote w:type="continuationSeparator" w:id="0">
    <w:p w14:paraId="27EE98CB" w14:textId="77777777" w:rsidR="00B136A8" w:rsidRDefault="00B136A8" w:rsidP="0019645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B06B0F"/>
    <w:multiLevelType w:val="multilevel"/>
    <w:tmpl w:val="DE201C3E"/>
    <w:lvl w:ilvl="0">
      <w:start w:val="3"/>
      <w:numFmt w:val="decimal"/>
      <w:lvlText w:val="%1"/>
      <w:lvlJc w:val="left"/>
      <w:pPr>
        <w:ind w:left="495" w:hanging="49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98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567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7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45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14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483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552" w:hanging="2880"/>
      </w:pPr>
      <w:rPr>
        <w:rFonts w:hint="default"/>
      </w:rPr>
    </w:lvl>
  </w:abstractNum>
  <w:abstractNum w:abstractNumId="1" w15:restartNumberingAfterBreak="0">
    <w:nsid w:val="2B227882"/>
    <w:multiLevelType w:val="multilevel"/>
    <w:tmpl w:val="67605FA0"/>
    <w:lvl w:ilvl="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309" w:hanging="6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3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9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3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97" w:hanging="2160"/>
      </w:pPr>
      <w:rPr>
        <w:rFonts w:hint="default"/>
      </w:rPr>
    </w:lvl>
  </w:abstractNum>
  <w:abstractNum w:abstractNumId="2" w15:restartNumberingAfterBreak="0">
    <w:nsid w:val="382E02E5"/>
    <w:multiLevelType w:val="multilevel"/>
    <w:tmpl w:val="8B269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899555C"/>
    <w:multiLevelType w:val="hybridMultilevel"/>
    <w:tmpl w:val="7BC6EE70"/>
    <w:lvl w:ilvl="0" w:tplc="CF7C3D40">
      <w:start w:val="1"/>
      <w:numFmt w:val="decimal"/>
      <w:lvlText w:val="%1."/>
      <w:lvlJc w:val="left"/>
      <w:pPr>
        <w:ind w:left="1069" w:hanging="360"/>
      </w:pPr>
      <w:rPr>
        <w:rFonts w:ascii="Times New Roman" w:eastAsia="Times New Roman" w:hAnsi="Times New Roman" w:cs="Arial" w:hint="default"/>
        <w:color w:val="auto"/>
        <w:sz w:val="28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0FCC"/>
    <w:rsid w:val="00056A9B"/>
    <w:rsid w:val="00094391"/>
    <w:rsid w:val="000B3308"/>
    <w:rsid w:val="000F2105"/>
    <w:rsid w:val="000F652C"/>
    <w:rsid w:val="00110B76"/>
    <w:rsid w:val="00112BB3"/>
    <w:rsid w:val="00120461"/>
    <w:rsid w:val="001804B4"/>
    <w:rsid w:val="001873C8"/>
    <w:rsid w:val="00191F5B"/>
    <w:rsid w:val="00196455"/>
    <w:rsid w:val="001A44AC"/>
    <w:rsid w:val="001B2BFB"/>
    <w:rsid w:val="001B5CE3"/>
    <w:rsid w:val="001E13C2"/>
    <w:rsid w:val="001E4B72"/>
    <w:rsid w:val="001F3157"/>
    <w:rsid w:val="00231282"/>
    <w:rsid w:val="002471DD"/>
    <w:rsid w:val="002A53C1"/>
    <w:rsid w:val="002C1A2A"/>
    <w:rsid w:val="002D3AC5"/>
    <w:rsid w:val="002D4352"/>
    <w:rsid w:val="002F587C"/>
    <w:rsid w:val="00352D27"/>
    <w:rsid w:val="00384759"/>
    <w:rsid w:val="003B4620"/>
    <w:rsid w:val="003F0B91"/>
    <w:rsid w:val="0043091E"/>
    <w:rsid w:val="00465DD3"/>
    <w:rsid w:val="00470A02"/>
    <w:rsid w:val="004731D6"/>
    <w:rsid w:val="004827B8"/>
    <w:rsid w:val="00505A9D"/>
    <w:rsid w:val="00560AF4"/>
    <w:rsid w:val="00562892"/>
    <w:rsid w:val="00574472"/>
    <w:rsid w:val="00577710"/>
    <w:rsid w:val="0059202D"/>
    <w:rsid w:val="005A213B"/>
    <w:rsid w:val="005C0C0E"/>
    <w:rsid w:val="005C1D9D"/>
    <w:rsid w:val="005D2F94"/>
    <w:rsid w:val="005D638F"/>
    <w:rsid w:val="005F103B"/>
    <w:rsid w:val="0060416E"/>
    <w:rsid w:val="006244A9"/>
    <w:rsid w:val="00625F04"/>
    <w:rsid w:val="00632453"/>
    <w:rsid w:val="00643A82"/>
    <w:rsid w:val="00654BB3"/>
    <w:rsid w:val="00660661"/>
    <w:rsid w:val="006610E9"/>
    <w:rsid w:val="006668EB"/>
    <w:rsid w:val="00675CEC"/>
    <w:rsid w:val="006F30D1"/>
    <w:rsid w:val="00710FCC"/>
    <w:rsid w:val="007111AA"/>
    <w:rsid w:val="00726A4E"/>
    <w:rsid w:val="007306F1"/>
    <w:rsid w:val="00763209"/>
    <w:rsid w:val="00795D8C"/>
    <w:rsid w:val="007D713A"/>
    <w:rsid w:val="007E0520"/>
    <w:rsid w:val="008718E2"/>
    <w:rsid w:val="008B2FC9"/>
    <w:rsid w:val="008B71A8"/>
    <w:rsid w:val="008D705E"/>
    <w:rsid w:val="008D781F"/>
    <w:rsid w:val="008E4A1F"/>
    <w:rsid w:val="008F5C87"/>
    <w:rsid w:val="00901B22"/>
    <w:rsid w:val="009853A1"/>
    <w:rsid w:val="009C2F49"/>
    <w:rsid w:val="009D0993"/>
    <w:rsid w:val="00A01860"/>
    <w:rsid w:val="00A11435"/>
    <w:rsid w:val="00A553BD"/>
    <w:rsid w:val="00A70413"/>
    <w:rsid w:val="00AB27A8"/>
    <w:rsid w:val="00AD6BCF"/>
    <w:rsid w:val="00B07884"/>
    <w:rsid w:val="00B136A8"/>
    <w:rsid w:val="00B244A5"/>
    <w:rsid w:val="00B566FD"/>
    <w:rsid w:val="00B96543"/>
    <w:rsid w:val="00BB5938"/>
    <w:rsid w:val="00BD7370"/>
    <w:rsid w:val="00BF0836"/>
    <w:rsid w:val="00C11161"/>
    <w:rsid w:val="00C401D5"/>
    <w:rsid w:val="00C51804"/>
    <w:rsid w:val="00C718C9"/>
    <w:rsid w:val="00C94406"/>
    <w:rsid w:val="00CC02AF"/>
    <w:rsid w:val="00CD0FA9"/>
    <w:rsid w:val="00CF3091"/>
    <w:rsid w:val="00D02FBD"/>
    <w:rsid w:val="00D14BB0"/>
    <w:rsid w:val="00D700EB"/>
    <w:rsid w:val="00D71F23"/>
    <w:rsid w:val="00D83105"/>
    <w:rsid w:val="00E01DF6"/>
    <w:rsid w:val="00E01EC1"/>
    <w:rsid w:val="00E07D58"/>
    <w:rsid w:val="00E11135"/>
    <w:rsid w:val="00E20986"/>
    <w:rsid w:val="00E237B2"/>
    <w:rsid w:val="00E659D1"/>
    <w:rsid w:val="00EC0412"/>
    <w:rsid w:val="00EE49CD"/>
    <w:rsid w:val="00F2052A"/>
    <w:rsid w:val="00F44385"/>
    <w:rsid w:val="00F44484"/>
    <w:rsid w:val="00F92003"/>
    <w:rsid w:val="00FA2053"/>
    <w:rsid w:val="00FD4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193022"/>
  <w15:chartTrackingRefBased/>
  <w15:docId w15:val="{235575F9-97A2-452D-B42C-7675C3B0F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07D58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bidi="en-US"/>
    </w:rPr>
  </w:style>
  <w:style w:type="paragraph" w:styleId="1">
    <w:name w:val="heading 1"/>
    <w:basedOn w:val="a"/>
    <w:next w:val="a"/>
    <w:link w:val="10"/>
    <w:uiPriority w:val="9"/>
    <w:qFormat/>
    <w:rsid w:val="00D71F23"/>
    <w:pPr>
      <w:keepNext/>
      <w:keepLines/>
      <w:spacing w:before="240"/>
      <w:outlineLvl w:val="0"/>
    </w:pPr>
    <w:rPr>
      <w:rFonts w:ascii="Arial" w:eastAsiaTheme="majorEastAsia" w:hAnsi="Arial" w:cstheme="majorBidi"/>
      <w:b/>
      <w:color w:val="000000" w:themeColor="text1"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71F23"/>
    <w:pPr>
      <w:keepNext/>
      <w:keepLines/>
      <w:spacing w:before="40"/>
      <w:outlineLvl w:val="1"/>
    </w:pPr>
    <w:rPr>
      <w:rFonts w:ascii="Arial" w:eastAsiaTheme="majorEastAsia" w:hAnsi="Arial" w:cstheme="majorBidi"/>
      <w:b/>
      <w:sz w:val="3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екст на титульной странице"/>
    <w:basedOn w:val="a"/>
    <w:link w:val="a4"/>
    <w:qFormat/>
    <w:rsid w:val="00E07D58"/>
    <w:pPr>
      <w:spacing w:before="240" w:after="240" w:line="240" w:lineRule="auto"/>
      <w:ind w:firstLine="0"/>
      <w:jc w:val="center"/>
    </w:pPr>
  </w:style>
  <w:style w:type="character" w:customStyle="1" w:styleId="a4">
    <w:name w:val="Текст на титульной странице Знак"/>
    <w:basedOn w:val="a0"/>
    <w:link w:val="a3"/>
    <w:rsid w:val="00E07D58"/>
    <w:rPr>
      <w:rFonts w:ascii="Times New Roman" w:eastAsia="Times New Roman" w:hAnsi="Times New Roman" w:cs="Times New Roman"/>
      <w:sz w:val="28"/>
      <w:szCs w:val="28"/>
      <w:lang w:bidi="en-US"/>
    </w:rPr>
  </w:style>
  <w:style w:type="paragraph" w:customStyle="1" w:styleId="a5">
    <w:name w:val="Название работы"/>
    <w:basedOn w:val="a3"/>
    <w:link w:val="a6"/>
    <w:qFormat/>
    <w:rsid w:val="00E07D58"/>
    <w:rPr>
      <w:b/>
      <w:sz w:val="32"/>
      <w:szCs w:val="32"/>
    </w:rPr>
  </w:style>
  <w:style w:type="character" w:customStyle="1" w:styleId="a6">
    <w:name w:val="Название работы Знак"/>
    <w:basedOn w:val="a4"/>
    <w:link w:val="a5"/>
    <w:rsid w:val="00E07D58"/>
    <w:rPr>
      <w:rFonts w:ascii="Times New Roman" w:eastAsia="Times New Roman" w:hAnsi="Times New Roman" w:cs="Times New Roman"/>
      <w:b/>
      <w:sz w:val="32"/>
      <w:szCs w:val="32"/>
      <w:lang w:bidi="en-US"/>
    </w:rPr>
  </w:style>
  <w:style w:type="character" w:customStyle="1" w:styleId="10">
    <w:name w:val="Заголовок 1 Знак"/>
    <w:basedOn w:val="a0"/>
    <w:link w:val="1"/>
    <w:uiPriority w:val="9"/>
    <w:rsid w:val="00D71F23"/>
    <w:rPr>
      <w:rFonts w:ascii="Arial" w:eastAsiaTheme="majorEastAsia" w:hAnsi="Arial" w:cstheme="majorBidi"/>
      <w:b/>
      <w:color w:val="000000" w:themeColor="text1"/>
      <w:sz w:val="36"/>
      <w:szCs w:val="32"/>
      <w:lang w:bidi="en-US"/>
    </w:rPr>
  </w:style>
  <w:style w:type="paragraph" w:styleId="a7">
    <w:name w:val="TOC Heading"/>
    <w:basedOn w:val="1"/>
    <w:next w:val="a"/>
    <w:uiPriority w:val="39"/>
    <w:unhideWhenUsed/>
    <w:qFormat/>
    <w:rsid w:val="00574472"/>
    <w:pPr>
      <w:spacing w:line="259" w:lineRule="auto"/>
      <w:ind w:firstLine="0"/>
      <w:jc w:val="left"/>
      <w:outlineLvl w:val="9"/>
    </w:pPr>
    <w:rPr>
      <w:lang w:eastAsia="ru-RU" w:bidi="ar-SA"/>
    </w:rPr>
  </w:style>
  <w:style w:type="paragraph" w:styleId="a8">
    <w:name w:val="header"/>
    <w:basedOn w:val="a"/>
    <w:link w:val="a9"/>
    <w:uiPriority w:val="99"/>
    <w:unhideWhenUsed/>
    <w:rsid w:val="00196455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196455"/>
    <w:rPr>
      <w:rFonts w:ascii="Times New Roman" w:eastAsia="Times New Roman" w:hAnsi="Times New Roman" w:cs="Times New Roman"/>
      <w:sz w:val="28"/>
      <w:szCs w:val="28"/>
      <w:lang w:bidi="en-US"/>
    </w:rPr>
  </w:style>
  <w:style w:type="paragraph" w:styleId="aa">
    <w:name w:val="footer"/>
    <w:basedOn w:val="a"/>
    <w:link w:val="ab"/>
    <w:uiPriority w:val="99"/>
    <w:unhideWhenUsed/>
    <w:rsid w:val="00196455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196455"/>
    <w:rPr>
      <w:rFonts w:ascii="Times New Roman" w:eastAsia="Times New Roman" w:hAnsi="Times New Roman" w:cs="Times New Roman"/>
      <w:sz w:val="28"/>
      <w:szCs w:val="28"/>
      <w:lang w:bidi="en-US"/>
    </w:rPr>
  </w:style>
  <w:style w:type="paragraph" w:styleId="ac">
    <w:name w:val="No Spacing"/>
    <w:uiPriority w:val="1"/>
    <w:qFormat/>
    <w:rsid w:val="00196455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bidi="en-US"/>
    </w:rPr>
  </w:style>
  <w:style w:type="character" w:styleId="ad">
    <w:name w:val="Strong"/>
    <w:basedOn w:val="a0"/>
    <w:uiPriority w:val="22"/>
    <w:qFormat/>
    <w:rsid w:val="00196455"/>
    <w:rPr>
      <w:b/>
      <w:bCs/>
    </w:rPr>
  </w:style>
  <w:style w:type="paragraph" w:styleId="ae">
    <w:name w:val="Title"/>
    <w:basedOn w:val="a"/>
    <w:next w:val="a"/>
    <w:link w:val="af"/>
    <w:uiPriority w:val="10"/>
    <w:qFormat/>
    <w:rsid w:val="00196455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">
    <w:name w:val="Заголовок Знак"/>
    <w:basedOn w:val="a0"/>
    <w:link w:val="ae"/>
    <w:uiPriority w:val="10"/>
    <w:rsid w:val="00196455"/>
    <w:rPr>
      <w:rFonts w:asciiTheme="majorHAnsi" w:eastAsiaTheme="majorEastAsia" w:hAnsiTheme="majorHAnsi" w:cstheme="majorBidi"/>
      <w:spacing w:val="-10"/>
      <w:kern w:val="28"/>
      <w:sz w:val="56"/>
      <w:szCs w:val="56"/>
      <w:lang w:bidi="en-US"/>
    </w:rPr>
  </w:style>
  <w:style w:type="paragraph" w:styleId="11">
    <w:name w:val="toc 1"/>
    <w:basedOn w:val="a"/>
    <w:next w:val="a"/>
    <w:autoRedefine/>
    <w:uiPriority w:val="39"/>
    <w:unhideWhenUsed/>
    <w:rsid w:val="00196455"/>
    <w:pPr>
      <w:spacing w:after="100"/>
    </w:pPr>
  </w:style>
  <w:style w:type="character" w:styleId="af0">
    <w:name w:val="Hyperlink"/>
    <w:basedOn w:val="a0"/>
    <w:uiPriority w:val="99"/>
    <w:unhideWhenUsed/>
    <w:rsid w:val="00196455"/>
    <w:rPr>
      <w:color w:val="0563C1" w:themeColor="hyperlink"/>
      <w:u w:val="single"/>
    </w:rPr>
  </w:style>
  <w:style w:type="paragraph" w:styleId="af1">
    <w:name w:val="List Paragraph"/>
    <w:basedOn w:val="a"/>
    <w:uiPriority w:val="34"/>
    <w:qFormat/>
    <w:rsid w:val="001E13C2"/>
    <w:pPr>
      <w:ind w:left="720"/>
      <w:contextualSpacing/>
    </w:pPr>
  </w:style>
  <w:style w:type="character" w:customStyle="1" w:styleId="ts-">
    <w:name w:val="ts-переход"/>
    <w:basedOn w:val="a0"/>
    <w:rsid w:val="008D781F"/>
  </w:style>
  <w:style w:type="character" w:customStyle="1" w:styleId="20">
    <w:name w:val="Заголовок 2 Знак"/>
    <w:basedOn w:val="a0"/>
    <w:link w:val="2"/>
    <w:uiPriority w:val="9"/>
    <w:rsid w:val="00D71F23"/>
    <w:rPr>
      <w:rFonts w:ascii="Arial" w:eastAsiaTheme="majorEastAsia" w:hAnsi="Arial" w:cstheme="majorBidi"/>
      <w:b/>
      <w:sz w:val="36"/>
      <w:szCs w:val="26"/>
      <w:lang w:bidi="en-US"/>
    </w:rPr>
  </w:style>
  <w:style w:type="paragraph" w:styleId="21">
    <w:name w:val="toc 2"/>
    <w:basedOn w:val="a"/>
    <w:next w:val="a"/>
    <w:autoRedefine/>
    <w:uiPriority w:val="39"/>
    <w:unhideWhenUsed/>
    <w:rsid w:val="00763209"/>
    <w:pPr>
      <w:spacing w:after="100"/>
      <w:ind w:left="280"/>
    </w:pPr>
  </w:style>
  <w:style w:type="character" w:styleId="af2">
    <w:name w:val="Placeholder Text"/>
    <w:basedOn w:val="a0"/>
    <w:uiPriority w:val="99"/>
    <w:semiHidden/>
    <w:rsid w:val="00352D27"/>
    <w:rPr>
      <w:color w:val="808080"/>
    </w:rPr>
  </w:style>
  <w:style w:type="table" w:styleId="af3">
    <w:name w:val="Table Grid"/>
    <w:basedOn w:val="a1"/>
    <w:uiPriority w:val="39"/>
    <w:rsid w:val="002471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">
    <w:name w:val="Plain Table 3"/>
    <w:basedOn w:val="a1"/>
    <w:uiPriority w:val="43"/>
    <w:rsid w:val="002471D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customStyle="1" w:styleId="af4">
    <w:name w:val="Подпись к рисунку"/>
    <w:basedOn w:val="a"/>
    <w:link w:val="af5"/>
    <w:qFormat/>
    <w:rsid w:val="001F3157"/>
    <w:pPr>
      <w:spacing w:after="240" w:line="240" w:lineRule="auto"/>
      <w:ind w:firstLine="0"/>
      <w:jc w:val="center"/>
    </w:pPr>
  </w:style>
  <w:style w:type="character" w:customStyle="1" w:styleId="af5">
    <w:name w:val="Подпись к рисунку Знак"/>
    <w:basedOn w:val="a0"/>
    <w:link w:val="af4"/>
    <w:rsid w:val="001F3157"/>
    <w:rPr>
      <w:rFonts w:ascii="Times New Roman" w:eastAsia="Times New Roman" w:hAnsi="Times New Roman" w:cs="Times New Roman"/>
      <w:sz w:val="28"/>
      <w:szCs w:val="28"/>
      <w:lang w:bidi="en-US"/>
    </w:rPr>
  </w:style>
  <w:style w:type="character" w:customStyle="1" w:styleId="12">
    <w:name w:val="Неразрешенное упоминание1"/>
    <w:basedOn w:val="a0"/>
    <w:uiPriority w:val="99"/>
    <w:semiHidden/>
    <w:unhideWhenUsed/>
    <w:rsid w:val="001F3157"/>
    <w:rPr>
      <w:color w:val="605E5C"/>
      <w:shd w:val="clear" w:color="auto" w:fill="E1DFDD"/>
    </w:rPr>
  </w:style>
  <w:style w:type="character" w:styleId="af6">
    <w:name w:val="FollowedHyperlink"/>
    <w:basedOn w:val="a0"/>
    <w:uiPriority w:val="99"/>
    <w:semiHidden/>
    <w:unhideWhenUsed/>
    <w:rsid w:val="001F3157"/>
    <w:rPr>
      <w:color w:val="954F72" w:themeColor="followedHyperlink"/>
      <w:u w:val="single"/>
    </w:rPr>
  </w:style>
  <w:style w:type="paragraph" w:styleId="af7">
    <w:name w:val="Normal (Web)"/>
    <w:basedOn w:val="a"/>
    <w:uiPriority w:val="99"/>
    <w:semiHidden/>
    <w:unhideWhenUsed/>
    <w:rsid w:val="008F5C87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  <w:lang w:eastAsia="ru-RU" w:bidi="ar-SA"/>
    </w:rPr>
  </w:style>
  <w:style w:type="paragraph" w:styleId="HTML">
    <w:name w:val="HTML Preformatted"/>
    <w:basedOn w:val="a"/>
    <w:link w:val="HTML0"/>
    <w:uiPriority w:val="99"/>
    <w:semiHidden/>
    <w:unhideWhenUsed/>
    <w:rsid w:val="00654B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hAnsi="Courier New" w:cs="Courier New"/>
      <w:sz w:val="20"/>
      <w:szCs w:val="20"/>
      <w:lang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54BB3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0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63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41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2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4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36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8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3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elenkapatsa.ru/viektor/" TargetMode="Externa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ru.wikipedia.org/wiki/%D0%9A%D0%BE%D0%B2%D0%B0%D1%80%D0%B8%D0%B0%D1%86%D0%B8%D0%BE%D0%BD%D0%BD%D0%B0%D1%8F_%D0%BC%D0%B0%D1%82%D1%80%D0%B8%D1%86%D0%B0" TargetMode="External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iki/%D0%A1%D0%BE%D0%B1%D1%81%D1%82%D0%B2%D0%B5%D0%BD%D0%BD%D0%BE%D0%B5_%D0%B7%D0%BD%D0%B0%D1%87%D0%B5%D0%BD%D0%B8%D0%B5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hyperlink" Target="https://ru.wikipedia.org/wiki/%D0%A1%D0%BE%D0%B1%D1%81%D1%82%D0%B2%D0%B5%D0%BD%D0%BD%D1%8B%D0%B9_%D0%B2%D0%B5%D0%BA%D1%82%D0%BE%D1%80" TargetMode="External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A1%D0%B8%D0%BD%D0%B3%D1%83%D0%BB%D1%8F%D1%80%D0%BD%D0%BE%D0%B5_%D1%80%D0%B0%D0%B7%D0%BB%D0%BE%D0%B6%D0%B5%D0%BD%D0%B8%D0%B5" TargetMode="External"/><Relationship Id="rId14" Type="http://schemas.openxmlformats.org/officeDocument/2006/relationships/image" Target="media/image2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A431DA-7255-4FDB-BCE5-934ADA0891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2416</TotalTime>
  <Pages>16</Pages>
  <Words>2364</Words>
  <Characters>13480</Characters>
  <Application>Microsoft Office Word</Application>
  <DocSecurity>0</DocSecurity>
  <Lines>112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Амалия Григорян</dc:creator>
  <cp:keywords/>
  <dc:description/>
  <cp:lastModifiedBy>Григорян Георгий Зоргевич</cp:lastModifiedBy>
  <cp:revision>12</cp:revision>
  <dcterms:created xsi:type="dcterms:W3CDTF">2022-06-02T14:34:00Z</dcterms:created>
  <dcterms:modified xsi:type="dcterms:W3CDTF">2022-06-07T15:01:00Z</dcterms:modified>
</cp:coreProperties>
</file>