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8340A" w14:textId="77777777" w:rsidR="00E268BE" w:rsidRPr="00857599" w:rsidRDefault="00E268BE" w:rsidP="00E268BE">
      <w:pPr>
        <w:spacing w:after="0" w:line="360" w:lineRule="auto"/>
        <w:jc w:val="center"/>
        <w:rPr>
          <w:rFonts w:eastAsia="Times New Roman" w:cs="Times New Roman"/>
          <w:color w:val="000000"/>
          <w:lang w:eastAsia="ru-RU"/>
        </w:rPr>
      </w:pPr>
      <w:r w:rsidRPr="00857599">
        <w:rPr>
          <w:rFonts w:eastAsia="Times New Roman" w:cs="Times New Roman"/>
          <w:b/>
          <w:color w:val="000000"/>
          <w:lang w:eastAsia="ru-RU"/>
        </w:rPr>
        <w:t>Федеральное государственное автономное образовательное</w:t>
      </w:r>
      <w:r>
        <w:rPr>
          <w:rFonts w:eastAsia="Times New Roman" w:cs="Times New Roman"/>
          <w:b/>
          <w:color w:val="000000"/>
          <w:lang w:eastAsia="ru-RU"/>
        </w:rPr>
        <w:t xml:space="preserve"> </w:t>
      </w:r>
      <w:r w:rsidRPr="00857599">
        <w:rPr>
          <w:rFonts w:eastAsia="Times New Roman" w:cs="Times New Roman"/>
          <w:b/>
          <w:color w:val="000000"/>
          <w:lang w:eastAsia="ru-RU"/>
        </w:rPr>
        <w:t xml:space="preserve">учреждение высшего образования </w:t>
      </w:r>
    </w:p>
    <w:p w14:paraId="29D1469D" w14:textId="77777777" w:rsidR="00E268BE" w:rsidRPr="00857599" w:rsidRDefault="00E268BE" w:rsidP="00E268BE">
      <w:pPr>
        <w:spacing w:after="0" w:line="360" w:lineRule="auto"/>
        <w:jc w:val="center"/>
        <w:rPr>
          <w:rFonts w:eastAsia="Times New Roman" w:cs="Times New Roman"/>
          <w:color w:val="000000"/>
          <w:lang w:eastAsia="ru-RU"/>
        </w:rPr>
      </w:pPr>
      <w:r w:rsidRPr="00857599">
        <w:rPr>
          <w:rFonts w:eastAsia="Times New Roman" w:cs="Times New Roman"/>
          <w:b/>
          <w:color w:val="000000"/>
          <w:lang w:eastAsia="ru-RU"/>
        </w:rPr>
        <w:t xml:space="preserve">«Национальный исследовательский ядерный университет «МИФИ» </w:t>
      </w:r>
    </w:p>
    <w:p w14:paraId="5C8ECCDA" w14:textId="77777777" w:rsidR="00E268BE" w:rsidRPr="00857599" w:rsidRDefault="00E268BE" w:rsidP="00E268BE">
      <w:pPr>
        <w:spacing w:after="0" w:line="256" w:lineRule="auto"/>
        <w:rPr>
          <w:rFonts w:eastAsia="Times New Roman" w:cs="Times New Roman"/>
          <w:color w:val="000000"/>
          <w:lang w:eastAsia="ru-RU"/>
        </w:rPr>
      </w:pPr>
      <w:r w:rsidRPr="00857599">
        <w:rPr>
          <w:rFonts w:eastAsia="Times New Roman" w:cs="Times New Roman"/>
          <w:b/>
          <w:color w:val="000000"/>
          <w:sz w:val="30"/>
          <w:lang w:eastAsia="ru-RU"/>
        </w:rPr>
        <w:t xml:space="preserve"> </w:t>
      </w:r>
    </w:p>
    <w:p w14:paraId="6D559C89" w14:textId="77777777" w:rsidR="00E268BE" w:rsidRPr="00857599" w:rsidRDefault="00E268BE" w:rsidP="00E268BE">
      <w:pPr>
        <w:spacing w:after="0" w:line="256" w:lineRule="auto"/>
        <w:rPr>
          <w:rFonts w:eastAsia="Times New Roman" w:cs="Times New Roman"/>
          <w:color w:val="000000"/>
          <w:lang w:eastAsia="ru-RU"/>
        </w:rPr>
      </w:pPr>
      <w:r w:rsidRPr="00857599">
        <w:rPr>
          <w:rFonts w:eastAsia="Times New Roman" w:cs="Times New Roman"/>
          <w:b/>
          <w:color w:val="000000"/>
          <w:sz w:val="30"/>
          <w:lang w:eastAsia="ru-RU"/>
        </w:rPr>
        <w:t xml:space="preserve"> </w:t>
      </w:r>
    </w:p>
    <w:p w14:paraId="08632FB4" w14:textId="77777777" w:rsidR="00E268BE" w:rsidRPr="00857599" w:rsidRDefault="00E268BE" w:rsidP="00E268BE">
      <w:pPr>
        <w:spacing w:after="0" w:line="256" w:lineRule="auto"/>
        <w:rPr>
          <w:rFonts w:eastAsia="Times New Roman" w:cs="Times New Roman"/>
          <w:color w:val="000000"/>
          <w:lang w:eastAsia="ru-RU"/>
        </w:rPr>
      </w:pPr>
      <w:r w:rsidRPr="00857599">
        <w:rPr>
          <w:rFonts w:eastAsia="Times New Roman" w:cs="Times New Roman"/>
          <w:b/>
          <w:color w:val="000000"/>
          <w:sz w:val="30"/>
          <w:lang w:eastAsia="ru-RU"/>
        </w:rPr>
        <w:t xml:space="preserve"> </w:t>
      </w:r>
    </w:p>
    <w:p w14:paraId="6029D0A6" w14:textId="77777777" w:rsidR="00E268BE" w:rsidRPr="00857599" w:rsidRDefault="00E268BE" w:rsidP="00E268BE">
      <w:pPr>
        <w:spacing w:after="0" w:line="256" w:lineRule="auto"/>
        <w:rPr>
          <w:rFonts w:eastAsia="Times New Roman" w:cs="Times New Roman"/>
          <w:color w:val="000000"/>
          <w:lang w:eastAsia="ru-RU"/>
        </w:rPr>
      </w:pPr>
      <w:r w:rsidRPr="00857599">
        <w:rPr>
          <w:rFonts w:eastAsia="Times New Roman" w:cs="Times New Roman"/>
          <w:b/>
          <w:color w:val="000000"/>
          <w:sz w:val="30"/>
          <w:lang w:eastAsia="ru-RU"/>
        </w:rPr>
        <w:t xml:space="preserve"> </w:t>
      </w:r>
    </w:p>
    <w:p w14:paraId="3F365C5A" w14:textId="77777777" w:rsidR="00E268BE" w:rsidRPr="00857599" w:rsidRDefault="00E268BE" w:rsidP="00E268BE">
      <w:pPr>
        <w:spacing w:after="0" w:line="256" w:lineRule="auto"/>
        <w:rPr>
          <w:rFonts w:eastAsia="Times New Roman" w:cs="Times New Roman"/>
          <w:color w:val="000000"/>
          <w:lang w:eastAsia="ru-RU"/>
        </w:rPr>
      </w:pPr>
      <w:r w:rsidRPr="00857599">
        <w:rPr>
          <w:rFonts w:eastAsia="Times New Roman" w:cs="Times New Roman"/>
          <w:b/>
          <w:color w:val="000000"/>
          <w:sz w:val="30"/>
          <w:lang w:eastAsia="ru-RU"/>
        </w:rPr>
        <w:t xml:space="preserve"> </w:t>
      </w:r>
    </w:p>
    <w:p w14:paraId="2381BFB0" w14:textId="77777777" w:rsidR="00E268BE" w:rsidRPr="00857599" w:rsidRDefault="00E268BE" w:rsidP="00E268BE">
      <w:pPr>
        <w:spacing w:after="0" w:line="256" w:lineRule="auto"/>
        <w:rPr>
          <w:rFonts w:eastAsia="Times New Roman" w:cs="Times New Roman"/>
          <w:color w:val="000000"/>
          <w:lang w:eastAsia="ru-RU"/>
        </w:rPr>
      </w:pPr>
      <w:r w:rsidRPr="00857599">
        <w:rPr>
          <w:rFonts w:eastAsia="Times New Roman" w:cs="Times New Roman"/>
          <w:b/>
          <w:color w:val="000000"/>
          <w:sz w:val="30"/>
          <w:lang w:eastAsia="ru-RU"/>
        </w:rPr>
        <w:t xml:space="preserve"> </w:t>
      </w:r>
    </w:p>
    <w:p w14:paraId="43A3985B" w14:textId="77777777" w:rsidR="00E268BE" w:rsidRPr="00857599" w:rsidRDefault="00E268BE" w:rsidP="00E268BE">
      <w:pPr>
        <w:spacing w:after="0" w:line="256" w:lineRule="auto"/>
        <w:rPr>
          <w:rFonts w:eastAsia="Times New Roman" w:cs="Times New Roman"/>
          <w:color w:val="000000"/>
          <w:lang w:eastAsia="ru-RU"/>
        </w:rPr>
      </w:pPr>
      <w:r w:rsidRPr="00857599">
        <w:rPr>
          <w:rFonts w:eastAsia="Times New Roman" w:cs="Times New Roman"/>
          <w:b/>
          <w:color w:val="000000"/>
          <w:sz w:val="42"/>
          <w:lang w:eastAsia="ru-RU"/>
        </w:rPr>
        <w:t xml:space="preserve"> </w:t>
      </w:r>
    </w:p>
    <w:p w14:paraId="7618B798" w14:textId="0404779B" w:rsidR="00E268BE" w:rsidRPr="00857599" w:rsidRDefault="00E268BE" w:rsidP="00E268BE">
      <w:pPr>
        <w:pStyle w:val="ac"/>
      </w:pPr>
      <w:r>
        <w:t>Курсовая работа</w:t>
      </w:r>
    </w:p>
    <w:p w14:paraId="2D482893" w14:textId="77777777" w:rsidR="00E268BE" w:rsidRPr="00857599" w:rsidRDefault="00E268BE" w:rsidP="00E268BE">
      <w:pPr>
        <w:spacing w:after="0" w:line="360" w:lineRule="auto"/>
        <w:jc w:val="center"/>
        <w:rPr>
          <w:rFonts w:eastAsia="Times New Roman" w:cs="Times New Roman"/>
          <w:color w:val="000000"/>
          <w:lang w:eastAsia="ru-RU"/>
        </w:rPr>
      </w:pPr>
      <w:r w:rsidRPr="00857599">
        <w:rPr>
          <w:rFonts w:eastAsia="Times New Roman" w:cs="Times New Roman"/>
          <w:b/>
          <w:color w:val="000000"/>
          <w:sz w:val="31"/>
          <w:lang w:eastAsia="ru-RU"/>
        </w:rPr>
        <w:t xml:space="preserve"> </w:t>
      </w:r>
    </w:p>
    <w:p w14:paraId="444947AC" w14:textId="77777777" w:rsidR="00E268BE" w:rsidRPr="00857599" w:rsidRDefault="00E268BE" w:rsidP="00E268BE">
      <w:pPr>
        <w:spacing w:after="0" w:line="360" w:lineRule="auto"/>
        <w:jc w:val="center"/>
        <w:rPr>
          <w:rFonts w:eastAsia="Times New Roman" w:cs="Times New Roman"/>
          <w:color w:val="000000"/>
          <w:lang w:eastAsia="ru-RU"/>
        </w:rPr>
      </w:pPr>
      <w:r w:rsidRPr="00857599">
        <w:rPr>
          <w:rFonts w:eastAsia="Times New Roman" w:cs="Times New Roman"/>
          <w:color w:val="000000"/>
          <w:sz w:val="32"/>
          <w:lang w:eastAsia="ru-RU"/>
        </w:rPr>
        <w:t xml:space="preserve">по </w:t>
      </w:r>
      <w:r>
        <w:rPr>
          <w:rFonts w:eastAsia="Times New Roman" w:cs="Times New Roman"/>
          <w:color w:val="000000"/>
          <w:sz w:val="32"/>
          <w:lang w:eastAsia="ru-RU"/>
        </w:rPr>
        <w:t xml:space="preserve">экзаменационной </w:t>
      </w:r>
      <w:r w:rsidRPr="00857599">
        <w:rPr>
          <w:rFonts w:eastAsia="Times New Roman" w:cs="Times New Roman"/>
          <w:color w:val="000000"/>
          <w:sz w:val="32"/>
          <w:lang w:eastAsia="ru-RU"/>
        </w:rPr>
        <w:t>работе</w:t>
      </w:r>
    </w:p>
    <w:p w14:paraId="07FF017D" w14:textId="77777777" w:rsidR="00E268BE" w:rsidRDefault="00E268BE" w:rsidP="00E268BE">
      <w:pPr>
        <w:spacing w:after="0" w:line="360" w:lineRule="auto"/>
        <w:jc w:val="center"/>
        <w:rPr>
          <w:rFonts w:eastAsia="Times New Roman" w:cs="Times New Roman"/>
          <w:color w:val="000000"/>
          <w:sz w:val="32"/>
          <w:lang w:eastAsia="ru-RU"/>
        </w:rPr>
      </w:pPr>
      <w:r w:rsidRPr="00857599">
        <w:rPr>
          <w:rFonts w:eastAsia="Times New Roman" w:cs="Times New Roman"/>
          <w:color w:val="000000"/>
          <w:sz w:val="32"/>
          <w:lang w:eastAsia="ru-RU"/>
        </w:rPr>
        <w:t>по дисциплине: «</w:t>
      </w:r>
      <w:r>
        <w:rPr>
          <w:rFonts w:eastAsia="Times New Roman" w:cs="Times New Roman"/>
          <w:color w:val="000000"/>
          <w:sz w:val="32"/>
          <w:lang w:eastAsia="ru-RU"/>
        </w:rPr>
        <w:t>Имитационное моделирование»</w:t>
      </w:r>
    </w:p>
    <w:p w14:paraId="4A4F7B22" w14:textId="6DA4DFA7" w:rsidR="00E268BE" w:rsidRPr="00857599" w:rsidRDefault="00E268BE" w:rsidP="00E268BE">
      <w:pPr>
        <w:spacing w:after="0" w:line="360" w:lineRule="auto"/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sz w:val="32"/>
          <w:lang w:eastAsia="ru-RU"/>
        </w:rPr>
        <w:t>на тему «</w:t>
      </w:r>
      <w:r w:rsidRPr="00E268BE">
        <w:rPr>
          <w:rFonts w:eastAsia="Times New Roman" w:cs="Times New Roman"/>
          <w:color w:val="000000"/>
          <w:sz w:val="32"/>
          <w:lang w:eastAsia="ru-RU"/>
        </w:rPr>
        <w:t>Управление ресурсами больницы во время пандемии</w:t>
      </w:r>
      <w:r>
        <w:rPr>
          <w:rFonts w:eastAsia="Times New Roman" w:cs="Times New Roman"/>
          <w:color w:val="000000"/>
          <w:sz w:val="32"/>
          <w:lang w:eastAsia="ru-RU"/>
        </w:rPr>
        <w:t>»</w:t>
      </w:r>
      <w:r w:rsidRPr="00857599">
        <w:rPr>
          <w:rFonts w:eastAsia="Times New Roman" w:cs="Times New Roman"/>
          <w:color w:val="000000"/>
          <w:sz w:val="32"/>
          <w:lang w:eastAsia="ru-RU"/>
        </w:rPr>
        <w:t xml:space="preserve"> </w:t>
      </w:r>
    </w:p>
    <w:p w14:paraId="6633A589" w14:textId="77777777" w:rsidR="00E268BE" w:rsidRPr="00857599" w:rsidRDefault="00E268BE" w:rsidP="00E268BE">
      <w:pPr>
        <w:spacing w:after="0" w:line="256" w:lineRule="auto"/>
        <w:rPr>
          <w:rFonts w:eastAsia="Times New Roman" w:cs="Times New Roman"/>
          <w:color w:val="000000"/>
          <w:lang w:eastAsia="ru-RU"/>
        </w:rPr>
      </w:pPr>
      <w:r w:rsidRPr="00857599">
        <w:rPr>
          <w:rFonts w:eastAsia="Times New Roman" w:cs="Times New Roman"/>
          <w:color w:val="000000"/>
          <w:sz w:val="20"/>
          <w:lang w:eastAsia="ru-RU"/>
        </w:rPr>
        <w:t xml:space="preserve"> </w:t>
      </w:r>
    </w:p>
    <w:p w14:paraId="66625EF8" w14:textId="77777777" w:rsidR="00E268BE" w:rsidRPr="00857599" w:rsidRDefault="00E268BE" w:rsidP="00E268BE">
      <w:pPr>
        <w:spacing w:after="0" w:line="256" w:lineRule="auto"/>
        <w:rPr>
          <w:rFonts w:eastAsia="Times New Roman" w:cs="Times New Roman"/>
          <w:color w:val="000000"/>
          <w:lang w:eastAsia="ru-RU"/>
        </w:rPr>
      </w:pPr>
      <w:r w:rsidRPr="00857599">
        <w:rPr>
          <w:rFonts w:eastAsia="Times New Roman" w:cs="Times New Roman"/>
          <w:color w:val="000000"/>
          <w:sz w:val="20"/>
          <w:lang w:eastAsia="ru-RU"/>
        </w:rPr>
        <w:t xml:space="preserve"> </w:t>
      </w:r>
    </w:p>
    <w:p w14:paraId="66E24701" w14:textId="77777777" w:rsidR="00E268BE" w:rsidRPr="00857599" w:rsidRDefault="00E268BE" w:rsidP="00E268BE">
      <w:pPr>
        <w:spacing w:after="0" w:line="256" w:lineRule="auto"/>
        <w:rPr>
          <w:rFonts w:eastAsia="Times New Roman" w:cs="Times New Roman"/>
          <w:color w:val="000000"/>
          <w:lang w:eastAsia="ru-RU"/>
        </w:rPr>
      </w:pPr>
      <w:r w:rsidRPr="00857599">
        <w:rPr>
          <w:rFonts w:eastAsia="Times New Roman" w:cs="Times New Roman"/>
          <w:color w:val="000000"/>
          <w:sz w:val="20"/>
          <w:lang w:eastAsia="ru-RU"/>
        </w:rPr>
        <w:t xml:space="preserve"> </w:t>
      </w:r>
    </w:p>
    <w:p w14:paraId="11CAD552" w14:textId="77777777" w:rsidR="00E268BE" w:rsidRPr="00857599" w:rsidRDefault="00E268BE" w:rsidP="00E268BE">
      <w:pPr>
        <w:spacing w:after="0" w:line="256" w:lineRule="auto"/>
        <w:rPr>
          <w:rFonts w:eastAsia="Times New Roman" w:cs="Times New Roman"/>
          <w:color w:val="000000"/>
          <w:lang w:eastAsia="ru-RU"/>
        </w:rPr>
      </w:pPr>
      <w:r w:rsidRPr="00857599">
        <w:rPr>
          <w:rFonts w:eastAsia="Times New Roman" w:cs="Times New Roman"/>
          <w:color w:val="000000"/>
          <w:sz w:val="20"/>
          <w:lang w:eastAsia="ru-RU"/>
        </w:rPr>
        <w:t xml:space="preserve"> </w:t>
      </w:r>
    </w:p>
    <w:p w14:paraId="2D666A1B" w14:textId="77777777" w:rsidR="00E268BE" w:rsidRPr="00857599" w:rsidRDefault="00E268BE" w:rsidP="00E268BE">
      <w:pPr>
        <w:spacing w:after="0" w:line="256" w:lineRule="auto"/>
        <w:rPr>
          <w:rFonts w:eastAsia="Times New Roman" w:cs="Times New Roman"/>
          <w:color w:val="000000"/>
          <w:lang w:eastAsia="ru-RU"/>
        </w:rPr>
      </w:pPr>
      <w:r w:rsidRPr="00857599">
        <w:rPr>
          <w:rFonts w:eastAsia="Times New Roman" w:cs="Times New Roman"/>
          <w:color w:val="000000"/>
          <w:sz w:val="20"/>
          <w:lang w:eastAsia="ru-RU"/>
        </w:rPr>
        <w:t xml:space="preserve"> </w:t>
      </w:r>
    </w:p>
    <w:p w14:paraId="1DF7B2F8" w14:textId="05AB6069" w:rsidR="00E268BE" w:rsidRPr="00857599" w:rsidRDefault="00E268BE" w:rsidP="00E268BE">
      <w:pPr>
        <w:spacing w:after="0" w:line="256" w:lineRule="auto"/>
        <w:rPr>
          <w:rFonts w:eastAsia="Times New Roman" w:cs="Times New Roman"/>
          <w:color w:val="000000"/>
          <w:lang w:eastAsia="ru-RU"/>
        </w:rPr>
      </w:pPr>
      <w:r w:rsidRPr="00857599">
        <w:rPr>
          <w:rFonts w:eastAsia="Times New Roman" w:cs="Times New Roman"/>
          <w:color w:val="000000"/>
          <w:sz w:val="20"/>
          <w:lang w:eastAsia="ru-RU"/>
        </w:rPr>
        <w:t xml:space="preserve"> </w:t>
      </w:r>
    </w:p>
    <w:p w14:paraId="42998C84" w14:textId="77777777" w:rsidR="00E268BE" w:rsidRPr="00857599" w:rsidRDefault="00E268BE" w:rsidP="00E268BE">
      <w:pPr>
        <w:spacing w:after="0" w:line="256" w:lineRule="auto"/>
        <w:rPr>
          <w:rFonts w:eastAsia="Times New Roman" w:cs="Times New Roman"/>
          <w:color w:val="000000"/>
          <w:lang w:eastAsia="ru-RU"/>
        </w:rPr>
      </w:pPr>
      <w:r w:rsidRPr="00857599">
        <w:rPr>
          <w:rFonts w:eastAsia="Times New Roman" w:cs="Times New Roman"/>
          <w:color w:val="000000"/>
          <w:sz w:val="20"/>
          <w:lang w:eastAsia="ru-RU"/>
        </w:rPr>
        <w:t xml:space="preserve"> </w:t>
      </w:r>
    </w:p>
    <w:p w14:paraId="17B0752E" w14:textId="77777777" w:rsidR="00E268BE" w:rsidRPr="00857599" w:rsidRDefault="00E268BE" w:rsidP="00E268BE">
      <w:pPr>
        <w:spacing w:after="0" w:line="256" w:lineRule="auto"/>
        <w:rPr>
          <w:rFonts w:eastAsia="Times New Roman" w:cs="Times New Roman"/>
          <w:color w:val="000000"/>
          <w:lang w:eastAsia="ru-RU"/>
        </w:rPr>
      </w:pPr>
      <w:r w:rsidRPr="00857599">
        <w:rPr>
          <w:rFonts w:eastAsia="Times New Roman" w:cs="Times New Roman"/>
          <w:color w:val="000000"/>
          <w:sz w:val="20"/>
          <w:lang w:eastAsia="ru-RU"/>
        </w:rPr>
        <w:t xml:space="preserve"> </w:t>
      </w:r>
    </w:p>
    <w:p w14:paraId="678C154A" w14:textId="77777777" w:rsidR="00E268BE" w:rsidRPr="00857599" w:rsidRDefault="00E268BE" w:rsidP="00E268BE">
      <w:pPr>
        <w:spacing w:after="0" w:line="256" w:lineRule="auto"/>
        <w:rPr>
          <w:rFonts w:eastAsia="Times New Roman" w:cs="Times New Roman"/>
          <w:color w:val="000000"/>
          <w:lang w:eastAsia="ru-RU"/>
        </w:rPr>
      </w:pPr>
      <w:r w:rsidRPr="00857599">
        <w:rPr>
          <w:rFonts w:eastAsia="Times New Roman" w:cs="Times New Roman"/>
          <w:color w:val="000000"/>
          <w:sz w:val="20"/>
          <w:lang w:eastAsia="ru-RU"/>
        </w:rPr>
        <w:t xml:space="preserve"> </w:t>
      </w:r>
    </w:p>
    <w:p w14:paraId="04199ED7" w14:textId="77777777" w:rsidR="00E268BE" w:rsidRPr="00857599" w:rsidRDefault="00E268BE" w:rsidP="00E268BE">
      <w:pPr>
        <w:spacing w:after="27" w:line="256" w:lineRule="auto"/>
        <w:rPr>
          <w:rFonts w:eastAsia="Times New Roman" w:cs="Times New Roman"/>
          <w:color w:val="000000"/>
          <w:lang w:eastAsia="ru-RU"/>
        </w:rPr>
      </w:pPr>
      <w:r w:rsidRPr="00857599">
        <w:rPr>
          <w:rFonts w:eastAsia="Times New Roman" w:cs="Times New Roman"/>
          <w:color w:val="000000"/>
          <w:sz w:val="20"/>
          <w:lang w:eastAsia="ru-RU"/>
        </w:rPr>
        <w:t xml:space="preserve"> </w:t>
      </w:r>
    </w:p>
    <w:p w14:paraId="65EF413F" w14:textId="36819AF0" w:rsidR="00E268BE" w:rsidRPr="00857599" w:rsidRDefault="00E268BE" w:rsidP="00E268BE">
      <w:pPr>
        <w:tabs>
          <w:tab w:val="center" w:pos="867"/>
          <w:tab w:val="center" w:pos="3067"/>
          <w:tab w:val="center" w:pos="7856"/>
        </w:tabs>
        <w:spacing w:after="0" w:line="256" w:lineRule="auto"/>
        <w:rPr>
          <w:rFonts w:eastAsia="Times New Roman" w:cs="Times New Roman"/>
          <w:color w:val="000000"/>
          <w:sz w:val="32"/>
          <w:lang w:eastAsia="ru-RU"/>
        </w:rPr>
      </w:pPr>
      <w:r w:rsidRPr="00857599">
        <w:rPr>
          <w:rFonts w:ascii="Calibri" w:eastAsia="Calibri" w:hAnsi="Calibri" w:cs="Calibri"/>
          <w:color w:val="000000"/>
          <w:lang w:eastAsia="ru-RU"/>
        </w:rPr>
        <w:tab/>
      </w:r>
      <w:r w:rsidRPr="00857599">
        <w:rPr>
          <w:rFonts w:eastAsia="Times New Roman" w:cs="Times New Roman"/>
          <w:b/>
          <w:color w:val="000000"/>
          <w:lang w:eastAsia="ru-RU"/>
        </w:rPr>
        <w:t>Выполнил</w:t>
      </w:r>
      <w:r>
        <w:rPr>
          <w:rFonts w:eastAsia="Times New Roman" w:cs="Times New Roman"/>
          <w:b/>
          <w:color w:val="000000"/>
          <w:lang w:eastAsia="ru-RU"/>
        </w:rPr>
        <w:t>и</w:t>
      </w:r>
      <w:r w:rsidRPr="00857599">
        <w:rPr>
          <w:rFonts w:eastAsia="Times New Roman" w:cs="Times New Roman"/>
          <w:b/>
          <w:color w:val="000000"/>
          <w:lang w:eastAsia="ru-RU"/>
        </w:rPr>
        <w:t xml:space="preserve">: </w:t>
      </w:r>
      <w:r w:rsidRPr="00857599">
        <w:rPr>
          <w:rFonts w:eastAsia="Times New Roman" w:cs="Times New Roman"/>
          <w:b/>
          <w:color w:val="000000"/>
          <w:lang w:eastAsia="ru-RU"/>
        </w:rPr>
        <w:tab/>
      </w:r>
      <w:r w:rsidRPr="00857599">
        <w:rPr>
          <w:rFonts w:eastAsia="Times New Roman" w:cs="Times New Roman"/>
          <w:i/>
          <w:color w:val="000000"/>
          <w:lang w:eastAsia="ru-RU"/>
        </w:rPr>
        <w:t>студент</w:t>
      </w:r>
      <w:r>
        <w:rPr>
          <w:rFonts w:eastAsia="Times New Roman" w:cs="Times New Roman"/>
          <w:i/>
          <w:color w:val="000000"/>
          <w:lang w:eastAsia="ru-RU"/>
        </w:rPr>
        <w:t>ы</w:t>
      </w:r>
      <w:r w:rsidRPr="00857599">
        <w:rPr>
          <w:rFonts w:eastAsia="Times New Roman" w:cs="Times New Roman"/>
          <w:i/>
          <w:color w:val="000000"/>
          <w:lang w:eastAsia="ru-RU"/>
        </w:rPr>
        <w:t xml:space="preserve"> группы </w:t>
      </w:r>
      <w:r w:rsidRPr="006978EB">
        <w:rPr>
          <w:rFonts w:eastAsia="Times New Roman" w:cs="Times New Roman"/>
          <w:i/>
          <w:color w:val="000000"/>
          <w:lang w:eastAsia="ru-RU"/>
        </w:rPr>
        <w:t>Б2</w:t>
      </w:r>
      <w:r>
        <w:rPr>
          <w:rFonts w:eastAsia="Times New Roman" w:cs="Times New Roman"/>
          <w:i/>
          <w:color w:val="000000"/>
          <w:lang w:eastAsia="ru-RU"/>
        </w:rPr>
        <w:t>3</w:t>
      </w:r>
      <w:r w:rsidRPr="006978EB">
        <w:rPr>
          <w:rFonts w:eastAsia="Times New Roman" w:cs="Times New Roman"/>
          <w:i/>
          <w:color w:val="000000"/>
          <w:lang w:eastAsia="ru-RU"/>
        </w:rPr>
        <w:t>-901</w:t>
      </w:r>
      <w:r w:rsidRPr="00857599">
        <w:rPr>
          <w:rFonts w:eastAsia="Times New Roman" w:cs="Times New Roman"/>
          <w:i/>
          <w:color w:val="000000"/>
          <w:lang w:eastAsia="ru-RU"/>
        </w:rPr>
        <w:t xml:space="preserve"> </w:t>
      </w:r>
      <w:r w:rsidRPr="00857599">
        <w:rPr>
          <w:rFonts w:eastAsia="Times New Roman" w:cs="Times New Roman"/>
          <w:i/>
          <w:color w:val="000000"/>
          <w:lang w:eastAsia="ru-RU"/>
        </w:rPr>
        <w:tab/>
      </w:r>
      <w:r>
        <w:rPr>
          <w:rFonts w:eastAsia="Times New Roman" w:cs="Times New Roman"/>
          <w:i/>
          <w:color w:val="000000"/>
          <w:lang w:eastAsia="ru-RU"/>
        </w:rPr>
        <w:t>Николаев</w:t>
      </w:r>
      <w:r w:rsidRPr="006978EB">
        <w:rPr>
          <w:rFonts w:eastAsia="Times New Roman" w:cs="Times New Roman"/>
          <w:i/>
          <w:color w:val="000000"/>
          <w:lang w:eastAsia="ru-RU"/>
        </w:rPr>
        <w:t xml:space="preserve"> </w:t>
      </w:r>
      <w:r>
        <w:rPr>
          <w:rFonts w:eastAsia="Times New Roman" w:cs="Times New Roman"/>
          <w:i/>
          <w:color w:val="000000"/>
          <w:lang w:eastAsia="ru-RU"/>
        </w:rPr>
        <w:t>Г</w:t>
      </w:r>
      <w:r w:rsidRPr="006978EB">
        <w:rPr>
          <w:rFonts w:eastAsia="Times New Roman" w:cs="Times New Roman"/>
          <w:i/>
          <w:color w:val="000000"/>
          <w:lang w:eastAsia="ru-RU"/>
        </w:rPr>
        <w:t>.</w:t>
      </w:r>
      <w:r>
        <w:rPr>
          <w:rFonts w:eastAsia="Times New Roman" w:cs="Times New Roman"/>
          <w:i/>
          <w:color w:val="000000"/>
          <w:lang w:eastAsia="ru-RU"/>
        </w:rPr>
        <w:t xml:space="preserve"> А</w:t>
      </w:r>
      <w:r w:rsidRPr="006978EB">
        <w:rPr>
          <w:rFonts w:eastAsia="Times New Roman" w:cs="Times New Roman"/>
          <w:i/>
          <w:color w:val="000000"/>
          <w:lang w:eastAsia="ru-RU"/>
        </w:rPr>
        <w:t>.</w:t>
      </w:r>
    </w:p>
    <w:p w14:paraId="26A6EEFF" w14:textId="77777777" w:rsidR="00E268BE" w:rsidRPr="00857599" w:rsidRDefault="00E268BE" w:rsidP="00E268BE">
      <w:pPr>
        <w:spacing w:after="107" w:line="256" w:lineRule="auto"/>
        <w:ind w:left="113"/>
        <w:rPr>
          <w:rFonts w:eastAsia="Times New Roman" w:cs="Times New Roman"/>
          <w:color w:val="000000"/>
          <w:sz w:val="32"/>
          <w:lang w:eastAsia="ru-RU"/>
        </w:rPr>
      </w:pPr>
      <w:r w:rsidRPr="00857599">
        <w:rPr>
          <w:rFonts w:eastAsia="Times New Roman" w:cs="Times New Roman"/>
          <w:noProof/>
          <w:color w:val="000000"/>
          <w:sz w:val="32"/>
          <w:lang w:eastAsia="ru-RU"/>
        </w:rPr>
        <mc:AlternateContent>
          <mc:Choice Requires="wpg">
            <w:drawing>
              <wp:inline distT="0" distB="0" distL="0" distR="0" wp14:anchorId="32DE7D75" wp14:editId="1C7FBADC">
                <wp:extent cx="6276975" cy="6350"/>
                <wp:effectExtent l="0" t="0" r="0" b="3175"/>
                <wp:docPr id="25" name="Group 47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76975" cy="6350"/>
                          <a:chOff x="0" y="0"/>
                          <a:chExt cx="62770" cy="60"/>
                        </a:xfrm>
                      </wpg:grpSpPr>
                      <wps:wsp>
                        <wps:cNvPr id="26" name="Shape 567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631" cy="91"/>
                          </a:xfrm>
                          <a:custGeom>
                            <a:avLst/>
                            <a:gdLst>
                              <a:gd name="T0" fmla="*/ 0 w 963168"/>
                              <a:gd name="T1" fmla="*/ 0 h 9144"/>
                              <a:gd name="T2" fmla="*/ 963168 w 963168"/>
                              <a:gd name="T3" fmla="*/ 0 h 9144"/>
                              <a:gd name="T4" fmla="*/ 963168 w 963168"/>
                              <a:gd name="T5" fmla="*/ 9144 h 9144"/>
                              <a:gd name="T6" fmla="*/ 0 w 963168"/>
                              <a:gd name="T7" fmla="*/ 9144 h 9144"/>
                              <a:gd name="T8" fmla="*/ 0 w 963168"/>
                              <a:gd name="T9" fmla="*/ 0 h 9144"/>
                              <a:gd name="T10" fmla="*/ 0 w 963168"/>
                              <a:gd name="T11" fmla="*/ 0 h 9144"/>
                              <a:gd name="T12" fmla="*/ 963168 w 963168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63168" h="9144">
                                <a:moveTo>
                                  <a:pt x="0" y="0"/>
                                </a:moveTo>
                                <a:lnTo>
                                  <a:pt x="963168" y="0"/>
                                </a:lnTo>
                                <a:lnTo>
                                  <a:pt x="9631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Shape 5677"/>
                        <wps:cNvSpPr>
                          <a:spLocks/>
                        </wps:cNvSpPr>
                        <wps:spPr bwMode="auto">
                          <a:xfrm>
                            <a:off x="9539" y="0"/>
                            <a:ext cx="92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Shape 5678"/>
                        <wps:cNvSpPr>
                          <a:spLocks/>
                        </wps:cNvSpPr>
                        <wps:spPr bwMode="auto">
                          <a:xfrm>
                            <a:off x="9600" y="0"/>
                            <a:ext cx="26494" cy="91"/>
                          </a:xfrm>
                          <a:custGeom>
                            <a:avLst/>
                            <a:gdLst>
                              <a:gd name="T0" fmla="*/ 0 w 2649347"/>
                              <a:gd name="T1" fmla="*/ 0 h 9144"/>
                              <a:gd name="T2" fmla="*/ 2649347 w 2649347"/>
                              <a:gd name="T3" fmla="*/ 0 h 9144"/>
                              <a:gd name="T4" fmla="*/ 2649347 w 2649347"/>
                              <a:gd name="T5" fmla="*/ 9144 h 9144"/>
                              <a:gd name="T6" fmla="*/ 0 w 2649347"/>
                              <a:gd name="T7" fmla="*/ 9144 h 9144"/>
                              <a:gd name="T8" fmla="*/ 0 w 2649347"/>
                              <a:gd name="T9" fmla="*/ 0 h 9144"/>
                              <a:gd name="T10" fmla="*/ 0 w 2649347"/>
                              <a:gd name="T11" fmla="*/ 0 h 9144"/>
                              <a:gd name="T12" fmla="*/ 2649347 w 264934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2649347" h="9144">
                                <a:moveTo>
                                  <a:pt x="0" y="0"/>
                                </a:moveTo>
                                <a:lnTo>
                                  <a:pt x="2649347" y="0"/>
                                </a:lnTo>
                                <a:lnTo>
                                  <a:pt x="26493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Shape 5679"/>
                        <wps:cNvSpPr>
                          <a:spLocks/>
                        </wps:cNvSpPr>
                        <wps:spPr bwMode="auto">
                          <a:xfrm>
                            <a:off x="36002" y="0"/>
                            <a:ext cx="92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Shape 5680"/>
                        <wps:cNvSpPr>
                          <a:spLocks/>
                        </wps:cNvSpPr>
                        <wps:spPr bwMode="auto">
                          <a:xfrm>
                            <a:off x="36063" y="0"/>
                            <a:ext cx="26707" cy="91"/>
                          </a:xfrm>
                          <a:custGeom>
                            <a:avLst/>
                            <a:gdLst>
                              <a:gd name="T0" fmla="*/ 0 w 2670683"/>
                              <a:gd name="T1" fmla="*/ 0 h 9144"/>
                              <a:gd name="T2" fmla="*/ 2670683 w 2670683"/>
                              <a:gd name="T3" fmla="*/ 0 h 9144"/>
                              <a:gd name="T4" fmla="*/ 2670683 w 2670683"/>
                              <a:gd name="T5" fmla="*/ 9144 h 9144"/>
                              <a:gd name="T6" fmla="*/ 0 w 2670683"/>
                              <a:gd name="T7" fmla="*/ 9144 h 9144"/>
                              <a:gd name="T8" fmla="*/ 0 w 2670683"/>
                              <a:gd name="T9" fmla="*/ 0 h 9144"/>
                              <a:gd name="T10" fmla="*/ 0 w 2670683"/>
                              <a:gd name="T11" fmla="*/ 0 h 9144"/>
                              <a:gd name="T12" fmla="*/ 2670683 w 2670683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2670683" h="9144">
                                <a:moveTo>
                                  <a:pt x="0" y="0"/>
                                </a:moveTo>
                                <a:lnTo>
                                  <a:pt x="2670683" y="0"/>
                                </a:lnTo>
                                <a:lnTo>
                                  <a:pt x="267068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0CFDD3" id="Group 4779" o:spid="_x0000_s1026" style="width:494.25pt;height:.5pt;mso-position-horizontal-relative:char;mso-position-vertical-relative:line" coordsize="6277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">
                <v:shape id="Shape 5676" o:spid="_x0000_s1027" style="position:absolute;width:9631;height:91;visibility:visible;mso-wrap-style:square;v-text-anchor:top" coordsize="96316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" path="m,l963168,r,9144l,9144,,e" fillcolor="black" stroked="f" strokeweight="0">
                  <v:stroke miterlimit="83231f" joinstyle="miter"/>
                  <v:path arrowok="t" o:connecttype="custom" o:connectlocs="0,0;9631,0;9631,91;0,91;0,0" o:connectangles="0,0,0,0,0" textboxrect="0,0,963168,9144"/>
                </v:shape>
                <v:shape id="Shape 5677" o:spid="_x0000_s1028" style="position:absolute;left:9539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" path="m,l9144,r,9144l,9144,,e" fillcolor="black" stroked="f" strokeweight="0">
                  <v:stroke miterlimit="83231f" joinstyle="miter"/>
                  <v:path arrowok="t" o:connecttype="custom" o:connectlocs="0,0;92,0;92,91;0,91;0,0" o:connectangles="0,0,0,0,0" textboxrect="0,0,9144,9144"/>
                </v:shape>
                <v:shape id="Shape 5678" o:spid="_x0000_s1029" style="position:absolute;left:9600;width:26494;height:91;visibility:visible;mso-wrap-style:square;v-text-anchor:top" coordsize="26493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" path="m,l2649347,r,9144l,9144,,e" fillcolor="black" stroked="f" strokeweight="0">
                  <v:stroke miterlimit="83231f" joinstyle="miter"/>
                  <v:path arrowok="t" o:connecttype="custom" o:connectlocs="0,0;26494,0;26494,91;0,91;0,0" o:connectangles="0,0,0,0,0" textboxrect="0,0,2649347,9144"/>
                </v:shape>
                <v:shape id="Shape 5679" o:spid="_x0000_s1030" style="position:absolute;left:3600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" path="m,l9144,r,9144l,9144,,e" fillcolor="black" stroked="f" strokeweight="0">
                  <v:stroke miterlimit="83231f" joinstyle="miter"/>
                  <v:path arrowok="t" o:connecttype="custom" o:connectlocs="0,0;92,0;92,91;0,91;0,0" o:connectangles="0,0,0,0,0" textboxrect="0,0,9144,9144"/>
                </v:shape>
                <v:shape id="Shape 5680" o:spid="_x0000_s1031" style="position:absolute;left:36063;width:26707;height:91;visibility:visible;mso-wrap-style:square;v-text-anchor:top" coordsize="267068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" path="m,l2670683,r,9144l,9144,,e" fillcolor="black" stroked="f" strokeweight="0">
                  <v:stroke miterlimit="83231f" joinstyle="miter"/>
                  <v:path arrowok="t" o:connecttype="custom" o:connectlocs="0,0;26707,0;26707,91;0,91;0,0" o:connectangles="0,0,0,0,0" textboxrect="0,0,2670683,9144"/>
                </v:shape>
                <w10:anchorlock/>
              </v:group>
            </w:pict>
          </mc:Fallback>
        </mc:AlternateContent>
      </w:r>
    </w:p>
    <w:p w14:paraId="6D2B6FB2" w14:textId="77777777" w:rsidR="00E268BE" w:rsidRPr="00857599" w:rsidRDefault="00E268BE" w:rsidP="00E268BE">
      <w:pPr>
        <w:tabs>
          <w:tab w:val="center" w:pos="6141"/>
          <w:tab w:val="center" w:pos="8237"/>
        </w:tabs>
        <w:spacing w:after="9" w:line="256" w:lineRule="auto"/>
        <w:rPr>
          <w:rFonts w:eastAsia="Times New Roman" w:cs="Times New Roman"/>
          <w:color w:val="000000"/>
          <w:sz w:val="32"/>
          <w:lang w:eastAsia="ru-RU"/>
        </w:rPr>
      </w:pPr>
      <w:r w:rsidRPr="00857599">
        <w:rPr>
          <w:rFonts w:ascii="Calibri" w:eastAsia="Calibri" w:hAnsi="Calibri" w:cs="Calibri"/>
          <w:color w:val="000000"/>
          <w:sz w:val="24"/>
          <w:lang w:eastAsia="ru-RU"/>
        </w:rPr>
        <w:tab/>
      </w:r>
      <w:r w:rsidRPr="00857599">
        <w:rPr>
          <w:rFonts w:eastAsia="Times New Roman" w:cs="Times New Roman"/>
          <w:color w:val="000000"/>
          <w:sz w:val="20"/>
          <w:lang w:eastAsia="ru-RU"/>
        </w:rPr>
        <w:t xml:space="preserve">(подпись) </w:t>
      </w:r>
      <w:r w:rsidRPr="00857599">
        <w:rPr>
          <w:rFonts w:eastAsia="Times New Roman" w:cs="Times New Roman"/>
          <w:color w:val="000000"/>
          <w:sz w:val="20"/>
          <w:lang w:eastAsia="ru-RU"/>
        </w:rPr>
        <w:tab/>
        <w:t xml:space="preserve">(Фамилия И.О.) </w:t>
      </w:r>
    </w:p>
    <w:p w14:paraId="3668EF4F" w14:textId="77777777" w:rsidR="00E268BE" w:rsidRPr="00857599" w:rsidRDefault="00E268BE" w:rsidP="00E268BE">
      <w:pPr>
        <w:spacing w:after="0" w:line="256" w:lineRule="auto"/>
        <w:rPr>
          <w:rFonts w:eastAsia="Times New Roman" w:cs="Times New Roman"/>
          <w:color w:val="000000"/>
          <w:sz w:val="32"/>
          <w:lang w:eastAsia="ru-RU"/>
        </w:rPr>
      </w:pPr>
      <w:r w:rsidRPr="00857599">
        <w:rPr>
          <w:rFonts w:eastAsia="Times New Roman" w:cs="Times New Roman"/>
          <w:color w:val="000000"/>
          <w:lang w:eastAsia="ru-RU"/>
        </w:rPr>
        <w:t xml:space="preserve"> </w:t>
      </w:r>
    </w:p>
    <w:p w14:paraId="72B1760C" w14:textId="77777777" w:rsidR="00E268BE" w:rsidRPr="00857599" w:rsidRDefault="00E268BE" w:rsidP="00E268BE">
      <w:pPr>
        <w:spacing w:after="0" w:line="256" w:lineRule="auto"/>
        <w:rPr>
          <w:rFonts w:eastAsia="Times New Roman" w:cs="Times New Roman"/>
          <w:color w:val="000000"/>
          <w:sz w:val="32"/>
          <w:lang w:eastAsia="ru-RU"/>
        </w:rPr>
      </w:pPr>
      <w:r w:rsidRPr="00857599">
        <w:rPr>
          <w:rFonts w:eastAsia="Times New Roman" w:cs="Times New Roman"/>
          <w:color w:val="000000"/>
          <w:lang w:eastAsia="ru-RU"/>
        </w:rPr>
        <w:t xml:space="preserve"> </w:t>
      </w:r>
    </w:p>
    <w:p w14:paraId="1D0AAE16" w14:textId="77777777" w:rsidR="00E268BE" w:rsidRPr="00857599" w:rsidRDefault="00E268BE" w:rsidP="00E268BE">
      <w:pPr>
        <w:spacing w:after="92" w:line="256" w:lineRule="auto"/>
        <w:rPr>
          <w:rFonts w:eastAsia="Times New Roman" w:cs="Times New Roman"/>
          <w:color w:val="000000"/>
          <w:sz w:val="32"/>
          <w:lang w:eastAsia="ru-RU"/>
        </w:rPr>
      </w:pPr>
      <w:r w:rsidRPr="00857599">
        <w:rPr>
          <w:rFonts w:eastAsia="Times New Roman" w:cs="Times New Roman"/>
          <w:color w:val="000000"/>
          <w:sz w:val="20"/>
          <w:lang w:eastAsia="ru-RU"/>
        </w:rPr>
        <w:t xml:space="preserve"> </w:t>
      </w:r>
    </w:p>
    <w:p w14:paraId="3DC5420E" w14:textId="36767BAB" w:rsidR="00E268BE" w:rsidRPr="00857599" w:rsidRDefault="00E268BE" w:rsidP="00E268BE">
      <w:pPr>
        <w:tabs>
          <w:tab w:val="center" w:pos="832"/>
          <w:tab w:val="center" w:pos="8008"/>
        </w:tabs>
        <w:spacing w:after="0" w:line="256" w:lineRule="auto"/>
        <w:rPr>
          <w:rFonts w:eastAsia="Times New Roman" w:cs="Times New Roman"/>
          <w:color w:val="000000"/>
          <w:sz w:val="32"/>
          <w:lang w:eastAsia="ru-RU"/>
        </w:rPr>
      </w:pPr>
      <w:r w:rsidRPr="00857599">
        <w:rPr>
          <w:rFonts w:ascii="Calibri" w:eastAsia="Calibri" w:hAnsi="Calibri" w:cs="Calibri"/>
          <w:color w:val="000000"/>
          <w:sz w:val="24"/>
          <w:lang w:eastAsia="ru-RU"/>
        </w:rPr>
        <w:tab/>
      </w:r>
      <w:r w:rsidRPr="00857599">
        <w:rPr>
          <w:rFonts w:eastAsia="Times New Roman" w:cs="Times New Roman"/>
          <w:b/>
          <w:color w:val="000000"/>
          <w:lang w:eastAsia="ru-RU"/>
        </w:rPr>
        <w:t xml:space="preserve">Проверил: </w:t>
      </w:r>
      <w:r w:rsidRPr="00857599">
        <w:rPr>
          <w:rFonts w:eastAsia="Times New Roman" w:cs="Times New Roman"/>
          <w:b/>
          <w:color w:val="000000"/>
          <w:lang w:eastAsia="ru-RU"/>
        </w:rPr>
        <w:tab/>
      </w:r>
      <w:r>
        <w:rPr>
          <w:rFonts w:eastAsia="Times New Roman" w:cs="Times New Roman"/>
          <w:i/>
          <w:color w:val="000000"/>
          <w:lang w:eastAsia="ru-RU"/>
        </w:rPr>
        <w:t>Ростовский</w:t>
      </w:r>
      <w:r w:rsidRPr="00857599">
        <w:rPr>
          <w:rFonts w:eastAsia="Times New Roman" w:cs="Times New Roman"/>
          <w:i/>
          <w:color w:val="000000"/>
          <w:lang w:eastAsia="ru-RU"/>
        </w:rPr>
        <w:t xml:space="preserve"> </w:t>
      </w:r>
      <w:r>
        <w:rPr>
          <w:rFonts w:eastAsia="Times New Roman" w:cs="Times New Roman"/>
          <w:i/>
          <w:color w:val="000000"/>
          <w:lang w:eastAsia="ru-RU"/>
        </w:rPr>
        <w:t>Н</w:t>
      </w:r>
      <w:r w:rsidRPr="00857599">
        <w:rPr>
          <w:rFonts w:eastAsia="Times New Roman" w:cs="Times New Roman"/>
          <w:i/>
          <w:color w:val="000000"/>
          <w:lang w:eastAsia="ru-RU"/>
        </w:rPr>
        <w:t xml:space="preserve">. С. </w:t>
      </w:r>
    </w:p>
    <w:p w14:paraId="5383F88A" w14:textId="77777777" w:rsidR="00E268BE" w:rsidRPr="00857599" w:rsidRDefault="00E268BE" w:rsidP="00E268BE">
      <w:pPr>
        <w:spacing w:after="113" w:line="256" w:lineRule="auto"/>
        <w:ind w:left="113"/>
        <w:rPr>
          <w:rFonts w:eastAsia="Times New Roman" w:cs="Times New Roman"/>
          <w:color w:val="000000"/>
          <w:sz w:val="32"/>
          <w:lang w:eastAsia="ru-RU"/>
        </w:rPr>
      </w:pPr>
      <w:r w:rsidRPr="00857599">
        <w:rPr>
          <w:rFonts w:eastAsia="Times New Roman" w:cs="Times New Roman"/>
          <w:noProof/>
          <w:color w:val="000000"/>
          <w:sz w:val="32"/>
          <w:lang w:eastAsia="ru-RU"/>
        </w:rPr>
        <mc:AlternateContent>
          <mc:Choice Requires="wpg">
            <w:drawing>
              <wp:inline distT="0" distB="0" distL="0" distR="0" wp14:anchorId="6B305D17" wp14:editId="39702D06">
                <wp:extent cx="6276975" cy="6350"/>
                <wp:effectExtent l="0" t="0" r="0" b="3175"/>
                <wp:docPr id="21" name="Group 47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76975" cy="6350"/>
                          <a:chOff x="0" y="0"/>
                          <a:chExt cx="62770" cy="60"/>
                        </a:xfrm>
                      </wpg:grpSpPr>
                      <wps:wsp>
                        <wps:cNvPr id="22" name="Shape 568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6904" cy="91"/>
                          </a:xfrm>
                          <a:custGeom>
                            <a:avLst/>
                            <a:gdLst>
                              <a:gd name="T0" fmla="*/ 0 w 2690495"/>
                              <a:gd name="T1" fmla="*/ 0 h 9144"/>
                              <a:gd name="T2" fmla="*/ 2690495 w 2690495"/>
                              <a:gd name="T3" fmla="*/ 0 h 9144"/>
                              <a:gd name="T4" fmla="*/ 2690495 w 2690495"/>
                              <a:gd name="T5" fmla="*/ 9144 h 9144"/>
                              <a:gd name="T6" fmla="*/ 0 w 2690495"/>
                              <a:gd name="T7" fmla="*/ 9144 h 9144"/>
                              <a:gd name="T8" fmla="*/ 0 w 2690495"/>
                              <a:gd name="T9" fmla="*/ 0 h 9144"/>
                              <a:gd name="T10" fmla="*/ 0 w 2690495"/>
                              <a:gd name="T11" fmla="*/ 0 h 9144"/>
                              <a:gd name="T12" fmla="*/ 2690495 w 2690495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2690495" h="9144">
                                <a:moveTo>
                                  <a:pt x="0" y="0"/>
                                </a:moveTo>
                                <a:lnTo>
                                  <a:pt x="2690495" y="0"/>
                                </a:lnTo>
                                <a:lnTo>
                                  <a:pt x="269049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Shape 5687"/>
                        <wps:cNvSpPr>
                          <a:spLocks/>
                        </wps:cNvSpPr>
                        <wps:spPr bwMode="auto">
                          <a:xfrm>
                            <a:off x="26813" y="0"/>
                            <a:ext cx="91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Shape 5688"/>
                        <wps:cNvSpPr>
                          <a:spLocks/>
                        </wps:cNvSpPr>
                        <wps:spPr bwMode="auto">
                          <a:xfrm>
                            <a:off x="26873" y="0"/>
                            <a:ext cx="35897" cy="91"/>
                          </a:xfrm>
                          <a:custGeom>
                            <a:avLst/>
                            <a:gdLst>
                              <a:gd name="T0" fmla="*/ 0 w 3589655"/>
                              <a:gd name="T1" fmla="*/ 0 h 9144"/>
                              <a:gd name="T2" fmla="*/ 3589655 w 3589655"/>
                              <a:gd name="T3" fmla="*/ 0 h 9144"/>
                              <a:gd name="T4" fmla="*/ 3589655 w 3589655"/>
                              <a:gd name="T5" fmla="*/ 9144 h 9144"/>
                              <a:gd name="T6" fmla="*/ 0 w 3589655"/>
                              <a:gd name="T7" fmla="*/ 9144 h 9144"/>
                              <a:gd name="T8" fmla="*/ 0 w 3589655"/>
                              <a:gd name="T9" fmla="*/ 0 h 9144"/>
                              <a:gd name="T10" fmla="*/ 0 w 3589655"/>
                              <a:gd name="T11" fmla="*/ 0 h 9144"/>
                              <a:gd name="T12" fmla="*/ 3589655 w 3589655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3589655" h="9144">
                                <a:moveTo>
                                  <a:pt x="0" y="0"/>
                                </a:moveTo>
                                <a:lnTo>
                                  <a:pt x="3589655" y="0"/>
                                </a:lnTo>
                                <a:lnTo>
                                  <a:pt x="358965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3DD102" id="Group 4780" o:spid="_x0000_s1026" style="width:494.25pt;height:.5pt;mso-position-horizontal-relative:char;mso-position-vertical-relative:line" coordsize="6277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">
                <v:shape id="Shape 5686" o:spid="_x0000_s1027" style="position:absolute;width:26904;height:91;visibility:visible;mso-wrap-style:square;v-text-anchor:top" coordsize="269049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" path="m,l2690495,r,9144l,9144,,e" fillcolor="black" stroked="f" strokeweight="0">
                  <v:stroke miterlimit="83231f" joinstyle="miter"/>
                  <v:path arrowok="t" o:connecttype="custom" o:connectlocs="0,0;26904,0;26904,91;0,91;0,0" o:connectangles="0,0,0,0,0" textboxrect="0,0,2690495,9144"/>
                </v:shape>
                <v:shape id="Shape 5687" o:spid="_x0000_s1028" style="position:absolute;left:2681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" path="m,l9144,r,9144l,9144,,e" fillcolor="black" stroked="f" strokeweight="0">
                  <v:stroke miterlimit="83231f" joinstyle="miter"/>
                  <v:path arrowok="t" o:connecttype="custom" o:connectlocs="0,0;91,0;91,91;0,91;0,0" o:connectangles="0,0,0,0,0" textboxrect="0,0,9144,9144"/>
                </v:shape>
                <v:shape id="Shape 5688" o:spid="_x0000_s1029" style="position:absolute;left:26873;width:35897;height:91;visibility:visible;mso-wrap-style:square;v-text-anchor:top" coordsize="358965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" path="m,l3589655,r,9144l,9144,,e" fillcolor="black" stroked="f" strokeweight="0">
                  <v:stroke miterlimit="83231f" joinstyle="miter"/>
                  <v:path arrowok="t" o:connecttype="custom" o:connectlocs="0,0;35897,0;35897,91;0,91;0,0" o:connectangles="0,0,0,0,0" textboxrect="0,0,3589655,9144"/>
                </v:shape>
                <w10:anchorlock/>
              </v:group>
            </w:pict>
          </mc:Fallback>
        </mc:AlternateContent>
      </w:r>
    </w:p>
    <w:p w14:paraId="08E29DBA" w14:textId="77777777" w:rsidR="00E268BE" w:rsidRPr="00857599" w:rsidRDefault="00E268BE" w:rsidP="00E268BE">
      <w:pPr>
        <w:tabs>
          <w:tab w:val="center" w:pos="3243"/>
          <w:tab w:val="center" w:pos="6288"/>
          <w:tab w:val="center" w:pos="8215"/>
        </w:tabs>
        <w:spacing w:after="35" w:line="256" w:lineRule="auto"/>
        <w:rPr>
          <w:rFonts w:eastAsia="Times New Roman" w:cs="Times New Roman"/>
          <w:color w:val="000000"/>
          <w:sz w:val="32"/>
          <w:lang w:eastAsia="ru-RU"/>
        </w:rPr>
      </w:pPr>
      <w:r w:rsidRPr="00857599">
        <w:rPr>
          <w:rFonts w:ascii="Calibri" w:eastAsia="Calibri" w:hAnsi="Calibri" w:cs="Calibri"/>
          <w:color w:val="000000"/>
          <w:sz w:val="24"/>
          <w:lang w:eastAsia="ru-RU"/>
        </w:rPr>
        <w:tab/>
      </w:r>
      <w:r w:rsidRPr="00857599">
        <w:rPr>
          <w:rFonts w:eastAsia="Times New Roman" w:cs="Times New Roman"/>
          <w:color w:val="000000"/>
          <w:sz w:val="20"/>
          <w:lang w:eastAsia="ru-RU"/>
        </w:rPr>
        <w:t xml:space="preserve">(оценка) </w:t>
      </w:r>
      <w:r w:rsidRPr="00857599">
        <w:rPr>
          <w:rFonts w:eastAsia="Times New Roman" w:cs="Times New Roman"/>
          <w:color w:val="000000"/>
          <w:sz w:val="20"/>
          <w:lang w:eastAsia="ru-RU"/>
        </w:rPr>
        <w:tab/>
        <w:t xml:space="preserve">(подпись) </w:t>
      </w:r>
      <w:r w:rsidRPr="00857599">
        <w:rPr>
          <w:rFonts w:eastAsia="Times New Roman" w:cs="Times New Roman"/>
          <w:color w:val="000000"/>
          <w:sz w:val="20"/>
          <w:lang w:eastAsia="ru-RU"/>
        </w:rPr>
        <w:tab/>
        <w:t xml:space="preserve">(Фамилия И.О.) </w:t>
      </w:r>
    </w:p>
    <w:p w14:paraId="78C9A901" w14:textId="77777777" w:rsidR="00E268BE" w:rsidRPr="00857599" w:rsidRDefault="00E268BE" w:rsidP="00E268BE">
      <w:pPr>
        <w:spacing w:after="136" w:line="256" w:lineRule="auto"/>
        <w:rPr>
          <w:rFonts w:eastAsia="Times New Roman" w:cs="Times New Roman"/>
          <w:color w:val="000000"/>
          <w:sz w:val="32"/>
          <w:lang w:eastAsia="ru-RU"/>
        </w:rPr>
      </w:pPr>
      <w:r w:rsidRPr="00857599">
        <w:rPr>
          <w:rFonts w:eastAsia="Times New Roman" w:cs="Times New Roman"/>
          <w:color w:val="000000"/>
          <w:lang w:eastAsia="ru-RU"/>
        </w:rPr>
        <w:t xml:space="preserve"> </w:t>
      </w:r>
    </w:p>
    <w:p w14:paraId="6B6593A8" w14:textId="1B993D07" w:rsidR="00E268BE" w:rsidRDefault="00E268BE" w:rsidP="00E268BE">
      <w:pPr>
        <w:spacing w:after="0" w:line="256" w:lineRule="auto"/>
        <w:ind w:right="262"/>
        <w:jc w:val="center"/>
        <w:rPr>
          <w:rFonts w:eastAsia="Times New Roman" w:cs="Times New Roman"/>
          <w:color w:val="000000"/>
          <w:lang w:eastAsia="ru-RU"/>
        </w:rPr>
      </w:pPr>
      <w:r w:rsidRPr="00857599">
        <w:rPr>
          <w:rFonts w:eastAsia="Times New Roman" w:cs="Times New Roman"/>
          <w:color w:val="000000"/>
          <w:lang w:eastAsia="ru-RU"/>
        </w:rPr>
        <w:t>Москва 202</w:t>
      </w:r>
      <w:r>
        <w:rPr>
          <w:rFonts w:eastAsia="Times New Roman" w:cs="Times New Roman"/>
          <w:color w:val="000000"/>
          <w:lang w:eastAsia="ru-RU"/>
        </w:rPr>
        <w:t>4</w:t>
      </w:r>
      <w:r w:rsidRPr="00857599">
        <w:rPr>
          <w:rFonts w:eastAsia="Times New Roman" w:cs="Times New Roman"/>
          <w:color w:val="000000"/>
          <w:lang w:eastAsia="ru-RU"/>
        </w:rPr>
        <w:t xml:space="preserve"> г </w:t>
      </w:r>
    </w:p>
    <w:p w14:paraId="3FD64EC9" w14:textId="020B9551" w:rsidR="00E268BE" w:rsidRDefault="00E268BE" w:rsidP="00E268BE">
      <w:pPr>
        <w:pStyle w:val="1"/>
        <w:rPr>
          <w:rFonts w:eastAsia="Times New Roman"/>
          <w:lang w:eastAsia="ru-RU"/>
        </w:rPr>
      </w:pPr>
      <w:bookmarkStart w:id="0" w:name="_Toc216880601"/>
      <w:r>
        <w:rPr>
          <w:rFonts w:eastAsia="Times New Roman"/>
          <w:lang w:eastAsia="ru-RU"/>
        </w:rPr>
        <w:lastRenderedPageBreak/>
        <w:t>Аннотация</w:t>
      </w:r>
      <w:bookmarkEnd w:id="0"/>
    </w:p>
    <w:p w14:paraId="18031F6A" w14:textId="56EA0D0F" w:rsidR="00087640" w:rsidRPr="004F3945" w:rsidRDefault="004F3945" w:rsidP="00E268BE">
      <w:pPr>
        <w:spacing w:line="278" w:lineRule="auto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:lang w:eastAsia="ru-RU"/>
          <w14:ligatures w14:val="standardContextual"/>
        </w:rPr>
      </w:pPr>
      <w:r w:rsidRPr="004F3945">
        <w:rPr>
          <w:rFonts w:eastAsia="Times New Roman"/>
          <w:lang w:eastAsia="ru-RU"/>
        </w:rPr>
        <w:t xml:space="preserve">В условиях пандемии эффективное управление ресурсами больницы </w:t>
      </w:r>
      <w:r>
        <w:rPr>
          <w:rFonts w:eastAsia="Times New Roman"/>
          <w:lang w:eastAsia="ru-RU"/>
        </w:rPr>
        <w:t>-</w:t>
      </w:r>
      <w:r w:rsidRPr="004F3945">
        <w:rPr>
          <w:rFonts w:eastAsia="Times New Roman"/>
          <w:lang w:eastAsia="ru-RU"/>
        </w:rPr>
        <w:t xml:space="preserve"> ключевой фактор снижения смертности и обеспечения устойчивости системы здравоохранения. В данной работе предложена гибридная модель, сочетающая системную динамику (SEIR-H-C-D), дискретно-событийное моделирование (DES) и обучение с подкреплением (RL), для динамического распределения ограниченных ресурсов </w:t>
      </w:r>
      <w:r>
        <w:rPr>
          <w:rFonts w:eastAsia="Times New Roman"/>
          <w:lang w:eastAsia="ru-RU"/>
        </w:rPr>
        <w:t>-</w:t>
      </w:r>
      <w:r w:rsidRPr="004F3945">
        <w:rPr>
          <w:rFonts w:eastAsia="Times New Roman"/>
          <w:lang w:eastAsia="ru-RU"/>
        </w:rPr>
        <w:t xml:space="preserve"> коек, аппаратов ИВЛ и бюджета. RL-агент на основе архитектуры DQN принимает ежедневные решения о масштабировании мощностей с учётом прогнозов эпидемиологической нагрузки. Результаты моделирования показали, что по сравнению с традиционным подходом с фиксированными ресурсами, RL-управление позволило сократить общее число смертей на 28 %, количество отказов в госпитализации </w:t>
      </w:r>
      <w:r>
        <w:rPr>
          <w:rFonts w:eastAsia="Times New Roman"/>
          <w:lang w:eastAsia="ru-RU"/>
        </w:rPr>
        <w:t>-</w:t>
      </w:r>
      <w:r w:rsidRPr="004F3945">
        <w:rPr>
          <w:rFonts w:eastAsia="Times New Roman"/>
          <w:lang w:eastAsia="ru-RU"/>
        </w:rPr>
        <w:t xml:space="preserve"> на 29 %, а также снизить совокупные затраты более чем в 6 раз при одновременном повышении загрузки ресурсов до </w:t>
      </w:r>
      <w:proofErr w:type="gramStart"/>
      <w:r w:rsidRPr="004F3945">
        <w:rPr>
          <w:rFonts w:eastAsia="Times New Roman"/>
          <w:lang w:eastAsia="ru-RU"/>
        </w:rPr>
        <w:t>83</w:t>
      </w:r>
      <w:r>
        <w:rPr>
          <w:rFonts w:eastAsia="Times New Roman"/>
          <w:lang w:eastAsia="ru-RU"/>
        </w:rPr>
        <w:t>-</w:t>
      </w:r>
      <w:r w:rsidRPr="004F3945">
        <w:rPr>
          <w:rFonts w:eastAsia="Times New Roman"/>
          <w:lang w:eastAsia="ru-RU"/>
        </w:rPr>
        <w:t>87</w:t>
      </w:r>
      <w:proofErr w:type="gramEnd"/>
      <w:r w:rsidRPr="004F3945">
        <w:rPr>
          <w:rFonts w:eastAsia="Times New Roman"/>
          <w:lang w:eastAsia="ru-RU"/>
        </w:rPr>
        <w:t xml:space="preserve"> %. Работа демонстрирует высокий потенциал методов обучения с подкреплением для интеллектуального управления медицинскими учреждениями в условиях кризиса.</w:t>
      </w:r>
      <w:r w:rsidR="00E268BE">
        <w:rPr>
          <w:rFonts w:eastAsia="Times New Roman"/>
          <w:lang w:eastAsia="ru-RU"/>
        </w:rPr>
        <w:br w:type="page"/>
      </w:r>
    </w:p>
    <w:sdt>
      <w:sdtPr>
        <w:rPr>
          <w:rFonts w:eastAsiaTheme="minorHAnsi" w:cstheme="minorBidi"/>
          <w:b w:val="0"/>
          <w:color w:val="auto"/>
          <w:sz w:val="28"/>
          <w:lang w:eastAsia="en-US"/>
        </w:rPr>
        <w:id w:val="115294737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D0FA27B" w14:textId="4A6DF40F" w:rsidR="00E268BE" w:rsidRPr="00E268BE" w:rsidRDefault="00E268BE" w:rsidP="00E268BE">
          <w:pPr>
            <w:pStyle w:val="ac"/>
            <w:jc w:val="left"/>
            <w:rPr>
              <w:rStyle w:val="10"/>
              <w:b w:val="0"/>
              <w:bCs/>
            </w:rPr>
          </w:pPr>
          <w:r w:rsidRPr="00E268BE">
            <w:rPr>
              <w:rStyle w:val="10"/>
              <w:b w:val="0"/>
              <w:bCs/>
            </w:rPr>
            <w:t>Оглавление</w:t>
          </w:r>
        </w:p>
        <w:p w14:paraId="6F2940D2" w14:textId="63B146D7" w:rsidR="00E3151A" w:rsidRDefault="00E268B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880601" w:history="1">
            <w:r w:rsidR="00E3151A" w:rsidRPr="00163AF4">
              <w:rPr>
                <w:rStyle w:val="ad"/>
                <w:rFonts w:eastAsia="Times New Roman"/>
                <w:noProof/>
                <w:lang w:eastAsia="ru-RU"/>
              </w:rPr>
              <w:t>Аннотация</w:t>
            </w:r>
            <w:r w:rsidR="00E3151A">
              <w:rPr>
                <w:noProof/>
                <w:webHidden/>
              </w:rPr>
              <w:tab/>
            </w:r>
            <w:r w:rsidR="00E3151A">
              <w:rPr>
                <w:noProof/>
                <w:webHidden/>
              </w:rPr>
              <w:fldChar w:fldCharType="begin"/>
            </w:r>
            <w:r w:rsidR="00E3151A">
              <w:rPr>
                <w:noProof/>
                <w:webHidden/>
              </w:rPr>
              <w:instrText xml:space="preserve"> PAGEREF _Toc216880601 \h </w:instrText>
            </w:r>
            <w:r w:rsidR="00E3151A">
              <w:rPr>
                <w:noProof/>
                <w:webHidden/>
              </w:rPr>
            </w:r>
            <w:r w:rsidR="00E3151A">
              <w:rPr>
                <w:noProof/>
                <w:webHidden/>
              </w:rPr>
              <w:fldChar w:fldCharType="separate"/>
            </w:r>
            <w:r w:rsidR="00E3151A">
              <w:rPr>
                <w:noProof/>
                <w:webHidden/>
              </w:rPr>
              <w:t>2</w:t>
            </w:r>
            <w:r w:rsidR="00E3151A">
              <w:rPr>
                <w:noProof/>
                <w:webHidden/>
              </w:rPr>
              <w:fldChar w:fldCharType="end"/>
            </w:r>
          </w:hyperlink>
        </w:p>
        <w:p w14:paraId="1CA8B0B4" w14:textId="0E97BA33" w:rsidR="00E3151A" w:rsidRDefault="00E3151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880602" w:history="1">
            <w:r w:rsidRPr="00163AF4">
              <w:rPr>
                <w:rStyle w:val="ad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_Toc216880602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F98F9" w14:textId="347B6AFA" w:rsidR="00E3151A" w:rsidRDefault="00E3151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880603" w:history="1">
            <w:r w:rsidRPr="00163AF4">
              <w:rPr>
                <w:rStyle w:val="ad"/>
                <w:noProof/>
              </w:rPr>
              <w:t>Обзор предметной области и литературный обзор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_Toc216880603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C490C" w14:textId="5CD16AED" w:rsidR="00E3151A" w:rsidRDefault="00E3151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880604" w:history="1">
            <w:r w:rsidRPr="00163AF4">
              <w:rPr>
                <w:rStyle w:val="ad"/>
                <w:noProof/>
              </w:rPr>
              <w:t>Описание моделируемой системы и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_Toc216880604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B1ADD" w14:textId="3E6F2722" w:rsidR="00E3151A" w:rsidRDefault="00E3151A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880605" w:history="1">
            <w:r w:rsidRPr="00163AF4">
              <w:rPr>
                <w:rStyle w:val="ad"/>
                <w:noProof/>
              </w:rPr>
              <w:t>Описание моделируемой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_Toc216880605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27164" w14:textId="459914E0" w:rsidR="00E3151A" w:rsidRDefault="00E3151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880606" w:history="1">
            <w:r w:rsidRPr="00163AF4">
              <w:rPr>
                <w:rStyle w:val="ad"/>
                <w:noProof/>
              </w:rPr>
              <w:t>Концептуальная модель (</w:t>
            </w:r>
            <w:r w:rsidRPr="00163AF4">
              <w:rPr>
                <w:rStyle w:val="ad"/>
                <w:noProof/>
                <w:lang w:val="en-US"/>
              </w:rPr>
              <w:t>SD</w:t>
            </w:r>
            <w:r w:rsidRPr="00163AF4">
              <w:rPr>
                <w:rStyle w:val="ad"/>
                <w:noProof/>
              </w:rPr>
              <w:t xml:space="preserve"> и </w:t>
            </w:r>
            <w:r w:rsidRPr="00163AF4">
              <w:rPr>
                <w:rStyle w:val="ad"/>
                <w:noProof/>
                <w:lang w:val="en-US"/>
              </w:rPr>
              <w:t>DES</w:t>
            </w:r>
            <w:r w:rsidRPr="00163AF4">
              <w:rPr>
                <w:rStyle w:val="ad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_Toc216880606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4F2C0" w14:textId="7144BF9E" w:rsidR="00E3151A" w:rsidRDefault="00E3151A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880607" w:history="1">
            <w:r w:rsidRPr="00163AF4">
              <w:rPr>
                <w:rStyle w:val="ad"/>
                <w:noProof/>
              </w:rPr>
              <w:t>System Dynamics (SD, системная динамика)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_Toc216880607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19F65" w14:textId="1A6C7255" w:rsidR="00E3151A" w:rsidRDefault="00E3151A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880608" w:history="1">
            <w:r w:rsidRPr="00163AF4">
              <w:rPr>
                <w:rStyle w:val="ad"/>
                <w:noProof/>
              </w:rPr>
              <w:t>Discrete Event Simulation (DES, дискретно-событийное моделирование)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_Toc216880608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CB1E5" w14:textId="19754DA5" w:rsidR="00E3151A" w:rsidRDefault="00E3151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880609" w:history="1">
            <w:r w:rsidRPr="00163AF4">
              <w:rPr>
                <w:rStyle w:val="ad"/>
                <w:noProof/>
                <w:lang w:val="en-US"/>
              </w:rPr>
              <w:t>RL</w:t>
            </w:r>
            <w:r w:rsidRPr="00163AF4">
              <w:rPr>
                <w:rStyle w:val="ad"/>
                <w:noProof/>
              </w:rPr>
              <w:t>-модель для управления ресурсами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_Toc216880609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16D9E" w14:textId="10B05EB8" w:rsidR="00E3151A" w:rsidRDefault="00E3151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880610" w:history="1">
            <w:r w:rsidRPr="00163AF4">
              <w:rPr>
                <w:rStyle w:val="ad"/>
                <w:noProof/>
              </w:rPr>
              <w:t>Описание входных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_Toc216880610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70E8E" w14:textId="63FBA319" w:rsidR="00E3151A" w:rsidRDefault="00E3151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880611" w:history="1">
            <w:r w:rsidRPr="00163AF4">
              <w:rPr>
                <w:rStyle w:val="ad"/>
                <w:noProof/>
              </w:rPr>
              <w:t>План экспериментов и анализ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_Toc216880611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6345B" w14:textId="4F7736F4" w:rsidR="00E3151A" w:rsidRDefault="00E3151A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880612" w:history="1">
            <w:r w:rsidRPr="00163AF4">
              <w:rPr>
                <w:rStyle w:val="ad"/>
                <w:noProof/>
                <w:lang w:val="en-US"/>
              </w:rPr>
              <w:t>SD</w:t>
            </w:r>
            <w:r w:rsidRPr="00163AF4">
              <w:rPr>
                <w:rStyle w:val="ad"/>
                <w:noProof/>
              </w:rPr>
              <w:t xml:space="preserve">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_Toc216880612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34793" w14:textId="02AAEF58" w:rsidR="00E3151A" w:rsidRDefault="00E3151A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880613" w:history="1">
            <w:r w:rsidRPr="00163AF4">
              <w:rPr>
                <w:rStyle w:val="ad"/>
                <w:noProof/>
                <w:lang w:val="en-US"/>
              </w:rPr>
              <w:t>DES</w:t>
            </w:r>
            <w:r w:rsidRPr="00163AF4">
              <w:rPr>
                <w:rStyle w:val="ad"/>
                <w:noProof/>
              </w:rPr>
              <w:t xml:space="preserve">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_Toc216880613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D94F0" w14:textId="65A9930E" w:rsidR="00E3151A" w:rsidRDefault="00E3151A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880614" w:history="1">
            <w:r w:rsidRPr="00163AF4">
              <w:rPr>
                <w:rStyle w:val="ad"/>
                <w:noProof/>
              </w:rPr>
              <w:t xml:space="preserve">Модель с </w:t>
            </w:r>
            <w:r w:rsidRPr="00163AF4">
              <w:rPr>
                <w:rStyle w:val="ad"/>
                <w:noProof/>
                <w:lang w:val="en-US"/>
              </w:rPr>
              <w:t>RL</w:t>
            </w:r>
            <w:r w:rsidRPr="00163AF4">
              <w:rPr>
                <w:rStyle w:val="ad"/>
                <w:noProof/>
              </w:rPr>
              <w:t xml:space="preserve"> агентами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_Toc216880614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7A06A" w14:textId="594F5E18" w:rsidR="00E3151A" w:rsidRDefault="00E3151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880615" w:history="1">
            <w:r w:rsidRPr="00163AF4">
              <w:rPr>
                <w:rStyle w:val="ad"/>
                <w:noProof/>
              </w:rPr>
              <w:t>Сравнение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_Toc216880615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1EBA1" w14:textId="3D64D91A" w:rsidR="00E3151A" w:rsidRDefault="00E3151A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880616" w:history="1">
            <w:r w:rsidRPr="00163AF4">
              <w:rPr>
                <w:rStyle w:val="ad"/>
                <w:noProof/>
              </w:rPr>
              <w:t>Общественные показатели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_Toc216880616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979B3" w14:textId="79D3DE3E" w:rsidR="00E3151A" w:rsidRDefault="00E3151A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880617" w:history="1">
            <w:r w:rsidRPr="00163AF4">
              <w:rPr>
                <w:rStyle w:val="ad"/>
                <w:noProof/>
              </w:rPr>
              <w:t>Экономические показатели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_Toc216880617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E8553" w14:textId="754EE362" w:rsidR="00E3151A" w:rsidRDefault="00E3151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880618" w:history="1">
            <w:r w:rsidRPr="00163AF4">
              <w:rPr>
                <w:rStyle w:val="ad"/>
                <w:noProof/>
              </w:rPr>
              <w:t>Заключение и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_Toc216880618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D6498" w14:textId="4517A607" w:rsidR="00E3151A" w:rsidRDefault="00E3151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880619" w:history="1">
            <w:r w:rsidRPr="00163AF4">
              <w:rPr>
                <w:rStyle w:val="ad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_Toc216880619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8F1D6" w14:textId="1128C5B9" w:rsidR="00E3151A" w:rsidRDefault="00E3151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880620" w:history="1">
            <w:r w:rsidRPr="00163AF4">
              <w:rPr>
                <w:rStyle w:val="ad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_Toc216880620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94C7B" w14:textId="411277AF" w:rsidR="00E268BE" w:rsidRDefault="00E268BE">
          <w:r>
            <w:rPr>
              <w:b/>
              <w:bCs/>
            </w:rPr>
            <w:fldChar w:fldCharType="end"/>
          </w:r>
        </w:p>
      </w:sdtContent>
    </w:sdt>
    <w:p w14:paraId="0ADDA99A" w14:textId="77777777" w:rsidR="00E268BE" w:rsidRPr="00E268BE" w:rsidRDefault="00E268BE" w:rsidP="00E268BE">
      <w:pPr>
        <w:rPr>
          <w:lang w:val="en-US"/>
        </w:rPr>
      </w:pPr>
    </w:p>
    <w:p w14:paraId="1D241A47" w14:textId="0D10E05A" w:rsidR="00E268BE" w:rsidRDefault="00E268BE">
      <w:pPr>
        <w:spacing w:line="278" w:lineRule="auto"/>
      </w:pPr>
      <w:r>
        <w:br w:type="page"/>
      </w:r>
    </w:p>
    <w:p w14:paraId="5B7B85E8" w14:textId="326D3B65" w:rsidR="00E268BE" w:rsidRPr="00EC1045" w:rsidRDefault="00E268BE" w:rsidP="00E268BE">
      <w:pPr>
        <w:pStyle w:val="1"/>
      </w:pPr>
      <w:bookmarkStart w:id="1" w:name="_Toc216880602"/>
      <w:r>
        <w:lastRenderedPageBreak/>
        <w:t>Введение</w:t>
      </w:r>
      <w:bookmarkEnd w:id="1"/>
    </w:p>
    <w:p w14:paraId="682FA13F" w14:textId="5958908B" w:rsidR="00A1575F" w:rsidRPr="00A1575F" w:rsidRDefault="00A1575F" w:rsidP="00A1575F">
      <w:r w:rsidRPr="00A1575F">
        <w:t>Пандемии инфекций создают серьёзную нагрузку на систему здравоохранения, вызывая резкие пики обращаемости и потребности в медицинских ресурсах. В такие периоды эффективность работы больницы определяется способностью своевременно прогнозировать динамику заболеваемости и корректно распределять ограниченные ресурсы: койки, аппараты ИВЛ</w:t>
      </w:r>
      <w:r w:rsidR="00695F7E">
        <w:t xml:space="preserve"> и бюджет</w:t>
      </w:r>
      <w:r w:rsidRPr="00A1575F">
        <w:br/>
        <w:t>Для решения этой задачи применяются математические эпидемиологические модели, позволяющие описывать распространение инфекции и оценивать будущий спрос на госпитализацию.</w:t>
      </w:r>
    </w:p>
    <w:p w14:paraId="0649D3B8" w14:textId="5462E1E4" w:rsidR="00A1575F" w:rsidRPr="00A1575F" w:rsidRDefault="00A1575F" w:rsidP="00A1575F">
      <w:r w:rsidRPr="00A1575F">
        <w:t>В данной работе рассматривается модель типа SEIR</w:t>
      </w:r>
      <w:r w:rsidR="002C3FE4" w:rsidRPr="002C3FE4">
        <w:t>-</w:t>
      </w:r>
      <w:r w:rsidR="002C3FE4">
        <w:rPr>
          <w:lang w:val="en-US"/>
        </w:rPr>
        <w:t>H</w:t>
      </w:r>
      <w:r w:rsidR="002C3FE4" w:rsidRPr="002C3FE4">
        <w:t>-</w:t>
      </w:r>
      <w:r w:rsidR="002C3FE4">
        <w:rPr>
          <w:lang w:val="en-US"/>
        </w:rPr>
        <w:t>C</w:t>
      </w:r>
      <w:r w:rsidR="002C3FE4" w:rsidRPr="002C3FE4">
        <w:t>-</w:t>
      </w:r>
      <w:r w:rsidR="002C3FE4">
        <w:rPr>
          <w:lang w:val="en-US"/>
        </w:rPr>
        <w:t>D</w:t>
      </w:r>
      <w:r w:rsidRPr="00A1575F">
        <w:t>, расширенная блоками для учёта госпитализаций и критических случаев. Модель используется для прогнозирования нагрузки на больничную систему и последующей оптимизации управления ресурсами в условиях пандемии</w:t>
      </w:r>
      <w:r w:rsidR="00CC5460">
        <w:t xml:space="preserve"> с помощью </w:t>
      </w:r>
      <w:r w:rsidR="00DA6D8D">
        <w:rPr>
          <w:lang w:val="en-US"/>
        </w:rPr>
        <w:t>RL</w:t>
      </w:r>
      <w:r w:rsidR="00DA6D8D" w:rsidRPr="006C7F8A">
        <w:t>-</w:t>
      </w:r>
      <w:r w:rsidR="00CC5460">
        <w:t>модели управления пациентами</w:t>
      </w:r>
      <w:r w:rsidRPr="00A1575F">
        <w:t>.</w:t>
      </w:r>
    </w:p>
    <w:p w14:paraId="5EEFBEF9" w14:textId="77777777" w:rsidR="00E268BE" w:rsidRPr="00E45501" w:rsidRDefault="00E268BE" w:rsidP="00E268BE"/>
    <w:p w14:paraId="238C4F0F" w14:textId="77777777" w:rsidR="00E268BE" w:rsidRDefault="00E268BE">
      <w:pPr>
        <w:spacing w:line="278" w:lineRule="auto"/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>
        <w:br w:type="page"/>
      </w:r>
    </w:p>
    <w:p w14:paraId="7EB2F4FB" w14:textId="05CC11E7" w:rsidR="00E268BE" w:rsidRDefault="00E268BE" w:rsidP="00E268BE">
      <w:pPr>
        <w:pStyle w:val="1"/>
      </w:pPr>
      <w:bookmarkStart w:id="2" w:name="_Toc216880603"/>
      <w:r w:rsidRPr="00E268BE">
        <w:lastRenderedPageBreak/>
        <w:t>Обзор предметной области и литературный обзор</w:t>
      </w:r>
      <w:bookmarkEnd w:id="2"/>
    </w:p>
    <w:p w14:paraId="1614A459" w14:textId="77777777" w:rsidR="00E45501" w:rsidRPr="00E45501" w:rsidRDefault="00E45501" w:rsidP="00E45501">
      <w:r w:rsidRPr="00E45501">
        <w:t>Пандемии и крупные эпидемические вспышки создают критическую нагрузку на систему здравоохранения. Основной проблемой становится несоответствие между динамически изменяющимся потоком пациентов и ограниченными ресурсами медицинских учреждений. Даже кратковременное превышение доступных мощностей приводит к повышению смертности, снижению качества лечения и нарушению работы всей медицинской инфраструктуры региона.</w:t>
      </w:r>
    </w:p>
    <w:p w14:paraId="30F19F62" w14:textId="77777777" w:rsidR="00E45501" w:rsidRPr="00E45501" w:rsidRDefault="00E45501" w:rsidP="00E45501">
      <w:r w:rsidRPr="00E45501">
        <w:t>К ключевым ресурсам больниц в условиях пандемии относятся:</w:t>
      </w:r>
    </w:p>
    <w:p w14:paraId="7942F71A" w14:textId="35AE054E" w:rsidR="00E45501" w:rsidRPr="00E45501" w:rsidRDefault="00E45501" w:rsidP="00E45501">
      <w:pPr>
        <w:numPr>
          <w:ilvl w:val="0"/>
          <w:numId w:val="1"/>
        </w:numPr>
      </w:pPr>
      <w:r w:rsidRPr="00E45501">
        <w:rPr>
          <w:b/>
          <w:bCs/>
        </w:rPr>
        <w:t>Койки стационаров</w:t>
      </w:r>
    </w:p>
    <w:p w14:paraId="5F076E8C" w14:textId="6FF5343A" w:rsidR="00E45501" w:rsidRDefault="00E45501" w:rsidP="00E45501">
      <w:pPr>
        <w:numPr>
          <w:ilvl w:val="0"/>
          <w:numId w:val="1"/>
        </w:numPr>
      </w:pPr>
      <w:r w:rsidRPr="00E45501">
        <w:rPr>
          <w:b/>
          <w:bCs/>
        </w:rPr>
        <w:t>Аппараты искусственной вентиляции лёгких (ИВЛ)</w:t>
      </w:r>
    </w:p>
    <w:p w14:paraId="47A68515" w14:textId="2E75A2F2" w:rsidR="00695F7E" w:rsidRPr="00E45501" w:rsidRDefault="00695F7E" w:rsidP="00E45501">
      <w:pPr>
        <w:numPr>
          <w:ilvl w:val="0"/>
          <w:numId w:val="1"/>
        </w:numPr>
      </w:pPr>
      <w:r>
        <w:rPr>
          <w:b/>
          <w:bCs/>
        </w:rPr>
        <w:t>Бюджет</w:t>
      </w:r>
    </w:p>
    <w:p w14:paraId="3B28CE98" w14:textId="77777777" w:rsidR="00E45501" w:rsidRPr="00E45501" w:rsidRDefault="00E45501" w:rsidP="00E45501">
      <w:r w:rsidRPr="00E45501">
        <w:t>В период пандемии потребность в ресурсах резко возрастает, а поток пациентов становится непредсказуемым и зависит от динамики распространения инфекции в популяции. Это делает управление ресурсами сложной задачей, требующей моделирования, прогнозирования и анализа различных сценариев.</w:t>
      </w:r>
    </w:p>
    <w:p w14:paraId="278A7FFA" w14:textId="77777777" w:rsidR="00E45501" w:rsidRPr="00E45501" w:rsidRDefault="00E45501" w:rsidP="00E45501">
      <w:r w:rsidRPr="00E45501">
        <w:t>С точки зрения управления, данные ресурсы имеют следующие особенности:</w:t>
      </w:r>
    </w:p>
    <w:p w14:paraId="075C5CBC" w14:textId="74BBAB61" w:rsidR="00E45501" w:rsidRPr="00E45501" w:rsidRDefault="00E45501" w:rsidP="00E45501">
      <w:pPr>
        <w:numPr>
          <w:ilvl w:val="0"/>
          <w:numId w:val="2"/>
        </w:numPr>
      </w:pPr>
      <w:r w:rsidRPr="00E45501">
        <w:rPr>
          <w:b/>
          <w:bCs/>
        </w:rPr>
        <w:t>Ограниченность</w:t>
      </w:r>
      <w:r w:rsidRPr="00E45501">
        <w:t xml:space="preserve"> </w:t>
      </w:r>
      <w:r>
        <w:t>-</w:t>
      </w:r>
      <w:r w:rsidRPr="00E45501">
        <w:t xml:space="preserve"> больницы не могут мгновенно масштабировать мощности.</w:t>
      </w:r>
    </w:p>
    <w:p w14:paraId="7D5E53A3" w14:textId="5360508E" w:rsidR="00E45501" w:rsidRPr="00E45501" w:rsidRDefault="00E45501" w:rsidP="00E45501">
      <w:pPr>
        <w:numPr>
          <w:ilvl w:val="0"/>
          <w:numId w:val="2"/>
        </w:numPr>
      </w:pPr>
      <w:r w:rsidRPr="00E45501">
        <w:rPr>
          <w:b/>
          <w:bCs/>
        </w:rPr>
        <w:t>Неравномерность спроса</w:t>
      </w:r>
      <w:r w:rsidRPr="00E45501">
        <w:t xml:space="preserve"> </w:t>
      </w:r>
      <w:r>
        <w:t>-</w:t>
      </w:r>
      <w:r w:rsidRPr="00E45501">
        <w:t xml:space="preserve"> нагрузка зависит от эпидемиологической ситуации, которая изменяется ежедневно.</w:t>
      </w:r>
    </w:p>
    <w:p w14:paraId="26BB8F06" w14:textId="4CA16B88" w:rsidR="00E45501" w:rsidRPr="00E45501" w:rsidRDefault="00E45501" w:rsidP="00E45501">
      <w:pPr>
        <w:numPr>
          <w:ilvl w:val="0"/>
          <w:numId w:val="2"/>
        </w:numPr>
      </w:pPr>
      <w:r w:rsidRPr="00E45501">
        <w:rPr>
          <w:b/>
          <w:bCs/>
        </w:rPr>
        <w:t>Временная протяжённость обслуживания</w:t>
      </w:r>
      <w:r w:rsidRPr="00E45501">
        <w:t xml:space="preserve"> </w:t>
      </w:r>
      <w:r>
        <w:t>-</w:t>
      </w:r>
      <w:r w:rsidRPr="00E45501">
        <w:t xml:space="preserve"> пациенты занимают ресурсы на длительный период (от нескольких дней до недель).</w:t>
      </w:r>
    </w:p>
    <w:p w14:paraId="046AA7EF" w14:textId="11840A9B" w:rsidR="00E45501" w:rsidRPr="00E45501" w:rsidRDefault="00E45501" w:rsidP="00E45501">
      <w:pPr>
        <w:numPr>
          <w:ilvl w:val="0"/>
          <w:numId w:val="2"/>
        </w:numPr>
      </w:pPr>
      <w:r w:rsidRPr="00E45501">
        <w:rPr>
          <w:b/>
          <w:bCs/>
        </w:rPr>
        <w:t>Структурированность потоков пациентов</w:t>
      </w:r>
      <w:r w:rsidRPr="00E45501">
        <w:t xml:space="preserve"> </w:t>
      </w:r>
      <w:r>
        <w:t>-</w:t>
      </w:r>
      <w:r w:rsidRPr="00E45501">
        <w:t xml:space="preserve"> пациенты поступают в отделения с различной степенью тяжести, переходят между уровнями лечения или выписываются.</w:t>
      </w:r>
    </w:p>
    <w:p w14:paraId="00D77CE6" w14:textId="2FDEDE42" w:rsidR="00E268BE" w:rsidRPr="008E79FE" w:rsidRDefault="00E45501" w:rsidP="008E79FE">
      <w:pPr>
        <w:numPr>
          <w:ilvl w:val="0"/>
          <w:numId w:val="2"/>
        </w:numPr>
      </w:pPr>
      <w:r w:rsidRPr="00E45501">
        <w:rPr>
          <w:b/>
          <w:bCs/>
        </w:rPr>
        <w:t>Высокая стоимость ошибок</w:t>
      </w:r>
      <w:r w:rsidRPr="00E45501">
        <w:t xml:space="preserve"> </w:t>
      </w:r>
      <w:r w:rsidR="008E79FE">
        <w:t>-</w:t>
      </w:r>
      <w:r w:rsidRPr="00E45501">
        <w:t xml:space="preserve"> нехватка ресурсов напрямую влияет на смертность.</w:t>
      </w:r>
      <w:r w:rsidR="008E79FE">
        <w:t xml:space="preserve"> </w:t>
      </w:r>
      <w:r w:rsidR="00E268BE">
        <w:br w:type="page"/>
      </w:r>
    </w:p>
    <w:p w14:paraId="18295C71" w14:textId="2B465D89" w:rsidR="00E268BE" w:rsidRDefault="00E268BE" w:rsidP="00E268BE">
      <w:pPr>
        <w:pStyle w:val="1"/>
      </w:pPr>
      <w:bookmarkStart w:id="3" w:name="_Toc216880604"/>
      <w:r w:rsidRPr="00E268BE">
        <w:lastRenderedPageBreak/>
        <w:t>Описание моделируемой системы и постановка задачи</w:t>
      </w:r>
      <w:bookmarkEnd w:id="3"/>
    </w:p>
    <w:p w14:paraId="6849ECC2" w14:textId="77777777" w:rsidR="008E79FE" w:rsidRPr="008E79FE" w:rsidRDefault="008E79FE" w:rsidP="008E79FE">
      <w:pPr>
        <w:pStyle w:val="2"/>
      </w:pPr>
      <w:bookmarkStart w:id="4" w:name="_Toc216880605"/>
      <w:r w:rsidRPr="008E79FE">
        <w:t>Описание моделируемой системы</w:t>
      </w:r>
      <w:bookmarkEnd w:id="4"/>
    </w:p>
    <w:p w14:paraId="770CC8AE" w14:textId="5060526C" w:rsidR="008E79FE" w:rsidRPr="00DA6D8D" w:rsidRDefault="008E79FE" w:rsidP="008E79FE">
      <w:pPr>
        <w:spacing w:line="278" w:lineRule="auto"/>
      </w:pPr>
      <w:r w:rsidRPr="008E79FE">
        <w:t>В рамках работы рассматривается система управления ресурсами стационарного медицинского учреждения в условиях распространения инфекционного заболевания. Система представляет собой совокупность взаимосвязанных процессов, обеспечивающих приём, диагностику, распределение пациентов по уровням тяжести, оказание медицинской помощи и использование ключевых ресурсов: койко-мест, аппаратов искусственной вентиляции лёгких (ИВЛ),</w:t>
      </w:r>
      <w:r w:rsidR="00695F7E">
        <w:t xml:space="preserve"> бюджет</w:t>
      </w:r>
      <w:r w:rsidR="00DA6D8D" w:rsidRPr="00DA6D8D">
        <w:t>.</w:t>
      </w:r>
    </w:p>
    <w:p w14:paraId="407BC53B" w14:textId="79068BEC" w:rsidR="008E79FE" w:rsidRPr="008E79FE" w:rsidRDefault="008E79FE" w:rsidP="008E79FE">
      <w:pPr>
        <w:spacing w:line="278" w:lineRule="auto"/>
      </w:pPr>
      <w:r w:rsidRPr="008E79FE">
        <w:t xml:space="preserve">Функционирование больницы во время эпидемии характеризуется высокой динамичностью входного потока пациентов, значительной неопределённостью в прогнозировании нагрузки и чувствительностью к задержкам в принятии управленческих решений. Суточный объём госпитализаций зависит от эпидемиологической ситуации, которая описывается внешней эпидемиологической моделью (в данной работе </w:t>
      </w:r>
      <w:r w:rsidR="00F752D1">
        <w:t>-</w:t>
      </w:r>
      <w:r w:rsidRPr="008E79FE">
        <w:t xml:space="preserve"> модифицированной SEIR-H-C-D моделью). Эта модель определяет количество заразившихся, нуждающихся в стационарном лечении, переходящих между состояниями тяжести, а также долю пациентов, требующих интенсивной терапии.</w:t>
      </w:r>
    </w:p>
    <w:p w14:paraId="674A3263" w14:textId="77777777" w:rsidR="008E79FE" w:rsidRDefault="008E79FE" w:rsidP="008E79FE">
      <w:pPr>
        <w:spacing w:line="278" w:lineRule="auto"/>
      </w:pPr>
      <w:r w:rsidRPr="008E79FE">
        <w:t>Внутри больницы пациенты условно распределяются по следующим потокам:</w:t>
      </w:r>
    </w:p>
    <w:p w14:paraId="14573BD0" w14:textId="64D0F5CA" w:rsidR="008E79FE" w:rsidRPr="008E79FE" w:rsidRDefault="008E79FE" w:rsidP="008E79FE">
      <w:pPr>
        <w:pStyle w:val="a7"/>
        <w:numPr>
          <w:ilvl w:val="0"/>
          <w:numId w:val="8"/>
        </w:numPr>
        <w:spacing w:line="278" w:lineRule="auto"/>
      </w:pPr>
      <w:r w:rsidRPr="008E79FE">
        <w:rPr>
          <w:b/>
          <w:bCs/>
        </w:rPr>
        <w:t xml:space="preserve">Восприимчивые </w:t>
      </w:r>
      <w:r>
        <w:rPr>
          <w:b/>
          <w:bCs/>
        </w:rPr>
        <w:t>(</w:t>
      </w:r>
      <w:r w:rsidRPr="008E79FE">
        <w:rPr>
          <w:b/>
          <w:bCs/>
        </w:rPr>
        <w:t>Susceptible</w:t>
      </w:r>
      <w:r>
        <w:rPr>
          <w:b/>
          <w:bCs/>
        </w:rPr>
        <w:t xml:space="preserve"> - </w:t>
      </w:r>
      <w:r>
        <w:rPr>
          <w:b/>
          <w:bCs/>
          <w:lang w:val="en-US"/>
        </w:rPr>
        <w:t>S</w:t>
      </w:r>
      <w:r w:rsidRPr="008E79FE">
        <w:rPr>
          <w:b/>
          <w:bCs/>
        </w:rPr>
        <w:t>)</w:t>
      </w:r>
      <w:r w:rsidRPr="00EC1045">
        <w:rPr>
          <w:b/>
          <w:bCs/>
        </w:rPr>
        <w:br/>
      </w:r>
      <w:r w:rsidRPr="008E79FE">
        <w:t>Численность людей, не имеющих иммунитета к заболеванию и способных заразиться при контакте с инфицированным. Этот показатель определяет потенциальный резерв будущих случаев заболевания и напрямую влияет на скорость распространения инфекции.</w:t>
      </w:r>
    </w:p>
    <w:p w14:paraId="2786A831" w14:textId="787434B1" w:rsidR="008E79FE" w:rsidRPr="008E79FE" w:rsidRDefault="008E79FE" w:rsidP="008E79FE">
      <w:pPr>
        <w:pStyle w:val="a7"/>
        <w:numPr>
          <w:ilvl w:val="0"/>
          <w:numId w:val="8"/>
        </w:numPr>
        <w:spacing w:line="278" w:lineRule="auto"/>
      </w:pPr>
      <w:r w:rsidRPr="008E79FE">
        <w:rPr>
          <w:b/>
          <w:bCs/>
        </w:rPr>
        <w:t>Подверженные (в инкубационном периоде)</w:t>
      </w:r>
      <w:r w:rsidR="007171F4" w:rsidRPr="007171F4">
        <w:rPr>
          <w:b/>
          <w:bCs/>
        </w:rPr>
        <w:t xml:space="preserve"> </w:t>
      </w:r>
      <w:r w:rsidRPr="008E79FE">
        <w:rPr>
          <w:b/>
          <w:bCs/>
        </w:rPr>
        <w:t xml:space="preserve">(Exposed - </w:t>
      </w:r>
      <w:r>
        <w:rPr>
          <w:b/>
          <w:bCs/>
          <w:lang w:val="en-US"/>
        </w:rPr>
        <w:t>E</w:t>
      </w:r>
      <w:r w:rsidRPr="008E79FE">
        <w:rPr>
          <w:b/>
          <w:bCs/>
        </w:rPr>
        <w:t>)</w:t>
      </w:r>
      <w:r w:rsidRPr="008E79FE">
        <w:rPr>
          <w:b/>
          <w:bCs/>
        </w:rPr>
        <w:br/>
      </w:r>
      <w:r w:rsidRPr="008E79FE">
        <w:t>Количество людей, которые уже получили вирус, но ещё не являются заразными. Находятся в латентной фазе. От этого показателя зависит будущий рост числа инфицированных: переход из E в I определяет темп появления новых заразных пациентов.</w:t>
      </w:r>
    </w:p>
    <w:p w14:paraId="4303F295" w14:textId="2CD37AE2" w:rsidR="008E79FE" w:rsidRPr="008E79FE" w:rsidRDefault="008E79FE" w:rsidP="008E79FE">
      <w:pPr>
        <w:pStyle w:val="a7"/>
        <w:numPr>
          <w:ilvl w:val="0"/>
          <w:numId w:val="8"/>
        </w:numPr>
        <w:spacing w:line="278" w:lineRule="auto"/>
      </w:pPr>
      <w:r w:rsidRPr="008E79FE">
        <w:rPr>
          <w:b/>
          <w:bCs/>
        </w:rPr>
        <w:t xml:space="preserve">Инфекционные (заразные) (Infectious - </w:t>
      </w:r>
      <w:r>
        <w:rPr>
          <w:b/>
          <w:bCs/>
          <w:lang w:val="en-US"/>
        </w:rPr>
        <w:t>I</w:t>
      </w:r>
      <w:r w:rsidRPr="008E79FE">
        <w:rPr>
          <w:b/>
          <w:bCs/>
        </w:rPr>
        <w:t>)</w:t>
      </w:r>
      <w:r w:rsidRPr="008E79FE">
        <w:rPr>
          <w:b/>
          <w:bCs/>
        </w:rPr>
        <w:br/>
      </w:r>
      <w:r w:rsidRPr="008E79FE">
        <w:t xml:space="preserve">Число людей, активно распространяющих инфекцию. Именно эта </w:t>
      </w:r>
      <w:r w:rsidRPr="008E79FE">
        <w:lastRenderedPageBreak/>
        <w:t>группа формирует основной эпидемиологический риск, определяет нагрузку на систему диагностики и влияет на скорость роста эпидемии. Переход части из I в H (госпитализация) является входным потоком для больничной системы.</w:t>
      </w:r>
    </w:p>
    <w:p w14:paraId="247BE485" w14:textId="686898E9" w:rsidR="008E79FE" w:rsidRPr="008E79FE" w:rsidRDefault="008E79FE" w:rsidP="008E79FE">
      <w:pPr>
        <w:numPr>
          <w:ilvl w:val="0"/>
          <w:numId w:val="8"/>
        </w:numPr>
        <w:spacing w:line="278" w:lineRule="auto"/>
      </w:pPr>
      <w:r w:rsidRPr="008E79FE">
        <w:rPr>
          <w:b/>
          <w:bCs/>
        </w:rPr>
        <w:t xml:space="preserve">Поступившие на госпитализацию (Hospitalized </w:t>
      </w:r>
      <w:r>
        <w:rPr>
          <w:b/>
          <w:bCs/>
        </w:rPr>
        <w:t>-</w:t>
      </w:r>
      <w:r w:rsidRPr="008E79FE">
        <w:rPr>
          <w:b/>
          <w:bCs/>
        </w:rPr>
        <w:t xml:space="preserve"> H)</w:t>
      </w:r>
      <w:r w:rsidRPr="008E79FE">
        <w:br/>
        <w:t>Пациенты средней и тяжёлой степени тяжести, которым требуется стационарное лечение.</w:t>
      </w:r>
    </w:p>
    <w:p w14:paraId="3FFA9304" w14:textId="789B8693" w:rsidR="008E79FE" w:rsidRPr="008E79FE" w:rsidRDefault="008E79FE" w:rsidP="008E79FE">
      <w:pPr>
        <w:numPr>
          <w:ilvl w:val="0"/>
          <w:numId w:val="8"/>
        </w:numPr>
        <w:spacing w:line="278" w:lineRule="auto"/>
      </w:pPr>
      <w:r w:rsidRPr="008E79FE">
        <w:rPr>
          <w:b/>
          <w:bCs/>
        </w:rPr>
        <w:t>Пациенты, нуждающиеся в отделении интенсивной терапии (</w:t>
      </w:r>
      <w:proofErr w:type="spellStart"/>
      <w:r w:rsidRPr="008E79FE">
        <w:rPr>
          <w:b/>
          <w:bCs/>
        </w:rPr>
        <w:t>Critical</w:t>
      </w:r>
      <w:proofErr w:type="spellEnd"/>
      <w:r w:rsidRPr="008E79FE">
        <w:rPr>
          <w:b/>
          <w:bCs/>
        </w:rPr>
        <w:t xml:space="preserve"> </w:t>
      </w:r>
      <w:r w:rsidR="00F752D1">
        <w:rPr>
          <w:b/>
          <w:bCs/>
        </w:rPr>
        <w:t>-</w:t>
      </w:r>
      <w:r w:rsidRPr="008E79FE">
        <w:rPr>
          <w:b/>
          <w:bCs/>
        </w:rPr>
        <w:t xml:space="preserve"> C)</w:t>
      </w:r>
      <w:r w:rsidRPr="008E79FE">
        <w:br/>
        <w:t>Подмножество пациентов из группы H, состояние которых ухудшается и требует ИВЛ или другого интенсивного наблюдения.</w:t>
      </w:r>
    </w:p>
    <w:p w14:paraId="0AE6CBFC" w14:textId="30C2E65C" w:rsidR="008E79FE" w:rsidRPr="008E79FE" w:rsidRDefault="008E79FE" w:rsidP="008E79FE">
      <w:pPr>
        <w:numPr>
          <w:ilvl w:val="0"/>
          <w:numId w:val="8"/>
        </w:numPr>
        <w:spacing w:line="278" w:lineRule="auto"/>
      </w:pPr>
      <w:r w:rsidRPr="008E79FE">
        <w:rPr>
          <w:b/>
          <w:bCs/>
        </w:rPr>
        <w:t xml:space="preserve">Пациенты, выздоравливающие (Recovered </w:t>
      </w:r>
      <w:r>
        <w:rPr>
          <w:b/>
          <w:bCs/>
        </w:rPr>
        <w:t>-</w:t>
      </w:r>
      <w:r w:rsidRPr="008E79FE">
        <w:rPr>
          <w:b/>
          <w:bCs/>
        </w:rPr>
        <w:t xml:space="preserve"> R)</w:t>
      </w:r>
      <w:r w:rsidRPr="008E79FE">
        <w:br/>
        <w:t>Покидают систему, освобождая ресурсы.</w:t>
      </w:r>
    </w:p>
    <w:p w14:paraId="532C399E" w14:textId="04FB91D0" w:rsidR="00DA6D8D" w:rsidRDefault="008E79FE" w:rsidP="00DA6D8D">
      <w:pPr>
        <w:numPr>
          <w:ilvl w:val="0"/>
          <w:numId w:val="8"/>
        </w:numPr>
        <w:spacing w:line="278" w:lineRule="auto"/>
      </w:pPr>
      <w:r w:rsidRPr="008E79FE">
        <w:rPr>
          <w:b/>
          <w:bCs/>
        </w:rPr>
        <w:t xml:space="preserve">Пациенты, умирающие от заболевания (Dead </w:t>
      </w:r>
      <w:r>
        <w:rPr>
          <w:b/>
          <w:bCs/>
        </w:rPr>
        <w:t>-</w:t>
      </w:r>
      <w:r w:rsidRPr="008E79FE">
        <w:rPr>
          <w:b/>
          <w:bCs/>
        </w:rPr>
        <w:t xml:space="preserve"> D)</w:t>
      </w:r>
      <w:r w:rsidRPr="008E79FE">
        <w:br/>
        <w:t>Фиксируются как выходной поток, не освобождающий ресурсы немедленно из-за временных задержек.</w:t>
      </w:r>
      <w:r w:rsidR="00DA6D8D">
        <w:t xml:space="preserve"> </w:t>
      </w:r>
    </w:p>
    <w:p w14:paraId="457F0CF0" w14:textId="1A46E462" w:rsidR="00E268BE" w:rsidRDefault="00E268BE" w:rsidP="00EC1045">
      <w:pPr>
        <w:numPr>
          <w:ilvl w:val="0"/>
          <w:numId w:val="6"/>
        </w:numPr>
        <w:spacing w:line="278" w:lineRule="auto"/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>
        <w:br w:type="page"/>
      </w:r>
    </w:p>
    <w:p w14:paraId="3728976F" w14:textId="2847A16E" w:rsidR="00E268BE" w:rsidRPr="00E268BE" w:rsidRDefault="00E268BE" w:rsidP="00E268BE">
      <w:pPr>
        <w:pStyle w:val="1"/>
      </w:pPr>
      <w:bookmarkStart w:id="5" w:name="_Toc216880606"/>
      <w:r w:rsidRPr="00E268BE">
        <w:lastRenderedPageBreak/>
        <w:t>Концептуальная модель (</w:t>
      </w:r>
      <w:r>
        <w:rPr>
          <w:lang w:val="en-US"/>
        </w:rPr>
        <w:t>SD</w:t>
      </w:r>
      <w:r w:rsidRPr="00E268BE">
        <w:t xml:space="preserve"> </w:t>
      </w:r>
      <w:r>
        <w:t xml:space="preserve">и </w:t>
      </w:r>
      <w:r>
        <w:rPr>
          <w:lang w:val="en-US"/>
        </w:rPr>
        <w:t>DES</w:t>
      </w:r>
      <w:r w:rsidRPr="00E268BE">
        <w:t>)</w:t>
      </w:r>
      <w:bookmarkEnd w:id="5"/>
    </w:p>
    <w:p w14:paraId="2C80EA2F" w14:textId="77777777" w:rsidR="008E79FE" w:rsidRPr="008E79FE" w:rsidRDefault="008E79FE" w:rsidP="008E79FE">
      <w:pPr>
        <w:pStyle w:val="2"/>
      </w:pPr>
      <w:bookmarkStart w:id="6" w:name="_Toc216880607"/>
      <w:r w:rsidRPr="008E79FE">
        <w:t>System Dynamics (SD, системная динамика)</w:t>
      </w:r>
      <w:bookmarkEnd w:id="6"/>
    </w:p>
    <w:p w14:paraId="68A4C4F8" w14:textId="77777777" w:rsidR="008E79FE" w:rsidRPr="008E79FE" w:rsidRDefault="008E79FE" w:rsidP="008E79FE">
      <w:pPr>
        <w:spacing w:line="278" w:lineRule="auto"/>
      </w:pPr>
      <w:r w:rsidRPr="008E79FE">
        <w:t>SD-модели описывают поведение макроскопических систем, в частности распространение инфекции в регионе. Они позволяют оценить:</w:t>
      </w:r>
    </w:p>
    <w:p w14:paraId="14254B44" w14:textId="77777777" w:rsidR="008E79FE" w:rsidRPr="008E79FE" w:rsidRDefault="008E79FE" w:rsidP="008E79FE">
      <w:pPr>
        <w:numPr>
          <w:ilvl w:val="0"/>
          <w:numId w:val="3"/>
        </w:numPr>
        <w:spacing w:line="278" w:lineRule="auto"/>
      </w:pPr>
      <w:r w:rsidRPr="008E79FE">
        <w:t>скорость передачи заболевания,</w:t>
      </w:r>
    </w:p>
    <w:p w14:paraId="75C53C21" w14:textId="77777777" w:rsidR="008E79FE" w:rsidRPr="008E79FE" w:rsidRDefault="008E79FE" w:rsidP="008E79FE">
      <w:pPr>
        <w:numPr>
          <w:ilvl w:val="0"/>
          <w:numId w:val="3"/>
        </w:numPr>
        <w:spacing w:line="278" w:lineRule="auto"/>
      </w:pPr>
      <w:r w:rsidRPr="008E79FE">
        <w:t>долю заражённых в популяции,</w:t>
      </w:r>
    </w:p>
    <w:p w14:paraId="2AA0A252" w14:textId="77777777" w:rsidR="008E79FE" w:rsidRPr="008E79FE" w:rsidRDefault="008E79FE" w:rsidP="008E79FE">
      <w:pPr>
        <w:numPr>
          <w:ilvl w:val="0"/>
          <w:numId w:val="3"/>
        </w:numPr>
        <w:spacing w:line="278" w:lineRule="auto"/>
      </w:pPr>
      <w:r w:rsidRPr="008E79FE">
        <w:t>ежедневное количество новых случаев,</w:t>
      </w:r>
    </w:p>
    <w:p w14:paraId="6F7FDFA7" w14:textId="77777777" w:rsidR="008E79FE" w:rsidRPr="008E79FE" w:rsidRDefault="008E79FE" w:rsidP="008E79FE">
      <w:pPr>
        <w:numPr>
          <w:ilvl w:val="0"/>
          <w:numId w:val="3"/>
        </w:numPr>
        <w:spacing w:line="278" w:lineRule="auto"/>
      </w:pPr>
      <w:r w:rsidRPr="008E79FE">
        <w:t>требуемое количество госпитализаций и тяжёлых пациентов.</w:t>
      </w:r>
    </w:p>
    <w:p w14:paraId="17B40EE5" w14:textId="0B99C5C4" w:rsidR="008E79FE" w:rsidRPr="00EC1045" w:rsidRDefault="008E79FE" w:rsidP="008E79FE">
      <w:pPr>
        <w:spacing w:line="278" w:lineRule="auto"/>
      </w:pPr>
      <w:r w:rsidRPr="008E79FE">
        <w:t>В контексте пандемии SD-модель выступает источником прогноза входного потока пациентов для больниц.</w:t>
      </w:r>
      <w:r w:rsidR="00F513B5">
        <w:t xml:space="preserve"> Она состоит из системы дифференциальных уравнений</w:t>
      </w:r>
      <w:r w:rsidR="00603CC5">
        <w:t>.</w:t>
      </w:r>
    </w:p>
    <w:p w14:paraId="475FD294" w14:textId="62F35FF8" w:rsidR="002F2BAE" w:rsidRPr="00D25FDE" w:rsidRDefault="002F2BAE" w:rsidP="008E79FE">
      <w:pPr>
        <w:spacing w:line="278" w:lineRule="auto"/>
      </w:pPr>
      <w:r>
        <w:rPr>
          <w:noProof/>
        </w:rPr>
        <w:drawing>
          <wp:inline distT="0" distB="0" distL="0" distR="0" wp14:anchorId="4F7ABF5D" wp14:editId="1FF3ED3B">
            <wp:extent cx="4053840" cy="5312567"/>
            <wp:effectExtent l="0" t="0" r="0" b="2540"/>
            <wp:docPr id="1487969610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969610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8331" cy="5331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C192A" w14:textId="77777777" w:rsidR="008E79FE" w:rsidRPr="008E79FE" w:rsidRDefault="008E79FE" w:rsidP="008E79FE">
      <w:pPr>
        <w:spacing w:line="278" w:lineRule="auto"/>
      </w:pPr>
    </w:p>
    <w:p w14:paraId="724E6660" w14:textId="77777777" w:rsidR="008E79FE" w:rsidRPr="008E79FE" w:rsidRDefault="008E79FE" w:rsidP="008E79FE">
      <w:pPr>
        <w:pStyle w:val="2"/>
      </w:pPr>
      <w:bookmarkStart w:id="7" w:name="_Toc216880608"/>
      <w:r w:rsidRPr="008E79FE">
        <w:t>Discrete Event Simulation (DES, дискретно-событийное моделирование)</w:t>
      </w:r>
      <w:bookmarkEnd w:id="7"/>
    </w:p>
    <w:p w14:paraId="44BA7679" w14:textId="77777777" w:rsidR="008E79FE" w:rsidRPr="008E79FE" w:rsidRDefault="008E79FE" w:rsidP="008E79FE">
      <w:pPr>
        <w:spacing w:line="278" w:lineRule="auto"/>
      </w:pPr>
      <w:r w:rsidRPr="008E79FE">
        <w:t>DES-модели применяются для описания работы больничных отделений как системы массового обслуживания. Они используют отдельные события:</w:t>
      </w:r>
    </w:p>
    <w:p w14:paraId="405FD4B4" w14:textId="77777777" w:rsidR="008E79FE" w:rsidRPr="008E79FE" w:rsidRDefault="008E79FE" w:rsidP="008E79FE">
      <w:pPr>
        <w:numPr>
          <w:ilvl w:val="0"/>
          <w:numId w:val="4"/>
        </w:numPr>
        <w:spacing w:line="278" w:lineRule="auto"/>
      </w:pPr>
      <w:r w:rsidRPr="008E79FE">
        <w:t>поступление пациента,</w:t>
      </w:r>
    </w:p>
    <w:p w14:paraId="376FC194" w14:textId="77777777" w:rsidR="008E79FE" w:rsidRPr="008E79FE" w:rsidRDefault="008E79FE" w:rsidP="008E79FE">
      <w:pPr>
        <w:numPr>
          <w:ilvl w:val="0"/>
          <w:numId w:val="4"/>
        </w:numPr>
        <w:spacing w:line="278" w:lineRule="auto"/>
      </w:pPr>
      <w:r w:rsidRPr="008E79FE">
        <w:t>распределение по отделениям,</w:t>
      </w:r>
    </w:p>
    <w:p w14:paraId="5562097B" w14:textId="77777777" w:rsidR="008E79FE" w:rsidRPr="008E79FE" w:rsidRDefault="008E79FE" w:rsidP="008E79FE">
      <w:pPr>
        <w:numPr>
          <w:ilvl w:val="0"/>
          <w:numId w:val="4"/>
        </w:numPr>
        <w:spacing w:line="278" w:lineRule="auto"/>
      </w:pPr>
      <w:r w:rsidRPr="008E79FE">
        <w:t>начало и окончание лечения,</w:t>
      </w:r>
    </w:p>
    <w:p w14:paraId="2D128ECC" w14:textId="77777777" w:rsidR="008E79FE" w:rsidRPr="008E79FE" w:rsidRDefault="008E79FE" w:rsidP="008E79FE">
      <w:pPr>
        <w:numPr>
          <w:ilvl w:val="0"/>
          <w:numId w:val="4"/>
        </w:numPr>
        <w:spacing w:line="278" w:lineRule="auto"/>
      </w:pPr>
      <w:r w:rsidRPr="008E79FE">
        <w:t>перевод в интенсивную терапию,</w:t>
      </w:r>
    </w:p>
    <w:p w14:paraId="3BFCFD27" w14:textId="77777777" w:rsidR="008E79FE" w:rsidRPr="008E79FE" w:rsidRDefault="008E79FE" w:rsidP="008E79FE">
      <w:pPr>
        <w:numPr>
          <w:ilvl w:val="0"/>
          <w:numId w:val="4"/>
        </w:numPr>
        <w:spacing w:line="278" w:lineRule="auto"/>
      </w:pPr>
      <w:r w:rsidRPr="008E79FE">
        <w:t>освобождение ресурсов.</w:t>
      </w:r>
    </w:p>
    <w:p w14:paraId="7388A139" w14:textId="056F313B" w:rsidR="008E79FE" w:rsidRPr="006C7F8A" w:rsidRDefault="008E79FE" w:rsidP="008E79FE">
      <w:pPr>
        <w:spacing w:line="278" w:lineRule="auto"/>
      </w:pPr>
      <w:r w:rsidRPr="008E79FE">
        <w:t>DES позволяет точно моделировать использование коек и ИВЛ, очереди ожидания и моменты перегрузки.</w:t>
      </w:r>
      <w:r w:rsidR="009C02F3">
        <w:t xml:space="preserve"> Также учитывается влияние отказов от лечения при перегрузках. Каждый отказ влияет на заражаемость эпидемии в целом.</w:t>
      </w:r>
      <w:r w:rsidR="009C02F3">
        <w:tab/>
      </w:r>
    </w:p>
    <w:p w14:paraId="291C486D" w14:textId="63E9221F" w:rsidR="005931E6" w:rsidRPr="005931E6" w:rsidRDefault="005931E6" w:rsidP="008E79FE">
      <w:pPr>
        <w:spacing w:line="278" w:lineRule="auto"/>
      </w:pPr>
      <w:r>
        <w:t>Процесс генерации пациентов:</w:t>
      </w:r>
    </w:p>
    <w:p w14:paraId="797524FF" w14:textId="55DBC611" w:rsidR="00D25FDE" w:rsidRDefault="00D25FDE" w:rsidP="00DE54E9">
      <w:pPr>
        <w:spacing w:line="278" w:lineRule="auto"/>
        <w:jc w:val="center"/>
      </w:pPr>
      <w:r>
        <w:rPr>
          <w:noProof/>
        </w:rPr>
        <w:drawing>
          <wp:inline distT="0" distB="0" distL="0" distR="0" wp14:anchorId="7BF9B2D0" wp14:editId="08177168">
            <wp:extent cx="3291840" cy="3551040"/>
            <wp:effectExtent l="0" t="0" r="3810" b="0"/>
            <wp:docPr id="1060474672" name="Рисунок 2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74672" name="Рисунок 2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7832" cy="3557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24FE7" w14:textId="5BCDEBF8" w:rsidR="005931E6" w:rsidRDefault="005931E6" w:rsidP="008E79FE">
      <w:pPr>
        <w:spacing w:line="278" w:lineRule="auto"/>
      </w:pPr>
      <w:r>
        <w:t>Процесс поступления пациентов в больницу:</w:t>
      </w:r>
    </w:p>
    <w:p w14:paraId="42CF1A2F" w14:textId="05129171" w:rsidR="00D25FDE" w:rsidRPr="008E79FE" w:rsidRDefault="00D25FDE" w:rsidP="00DE54E9">
      <w:pPr>
        <w:spacing w:line="278" w:lineRule="auto"/>
        <w:jc w:val="center"/>
      </w:pPr>
      <w:r>
        <w:rPr>
          <w:noProof/>
        </w:rPr>
        <w:lastRenderedPageBreak/>
        <w:drawing>
          <wp:inline distT="0" distB="0" distL="0" distR="0" wp14:anchorId="43AE35E7" wp14:editId="2FC08768">
            <wp:extent cx="3093720" cy="5118701"/>
            <wp:effectExtent l="0" t="0" r="0" b="0"/>
            <wp:docPr id="55789415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94152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9031" cy="512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A48AC" w14:textId="77777777" w:rsidR="00E268BE" w:rsidRDefault="00E268BE">
      <w:pPr>
        <w:spacing w:line="278" w:lineRule="auto"/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>
        <w:br w:type="page"/>
      </w:r>
    </w:p>
    <w:p w14:paraId="64139156" w14:textId="45A8B252" w:rsidR="00E268BE" w:rsidRDefault="008756F6" w:rsidP="00E268BE">
      <w:pPr>
        <w:pStyle w:val="1"/>
      </w:pPr>
      <w:bookmarkStart w:id="8" w:name="_Toc216880609"/>
      <w:r>
        <w:rPr>
          <w:lang w:val="en-US"/>
        </w:rPr>
        <w:lastRenderedPageBreak/>
        <w:t>RL</w:t>
      </w:r>
      <w:r>
        <w:t>-модель для управления ресурсами</w:t>
      </w:r>
      <w:bookmarkEnd w:id="8"/>
    </w:p>
    <w:p w14:paraId="6C085859" w14:textId="62F8224D" w:rsidR="00DE54E9" w:rsidRDefault="00DE54E9" w:rsidP="00DE54E9">
      <w:r>
        <w:t xml:space="preserve">Для </w:t>
      </w:r>
      <w:r w:rsidR="00EA1294">
        <w:t xml:space="preserve">управления ресурсами больницы </w:t>
      </w:r>
      <w:r>
        <w:t xml:space="preserve">было принято решение использовать обучение с подкреплением с </w:t>
      </w:r>
      <w:r>
        <w:rPr>
          <w:lang w:val="en-US"/>
        </w:rPr>
        <w:t>DQN</w:t>
      </w:r>
      <w:r w:rsidRPr="00DE54E9">
        <w:t xml:space="preserve"> </w:t>
      </w:r>
      <w:r>
        <w:t>архитектурой. За каждой больницей закрепляется</w:t>
      </w:r>
      <w:r w:rsidR="006566EC">
        <w:t xml:space="preserve"> </w:t>
      </w:r>
      <w:r w:rsidR="006566EC">
        <w:rPr>
          <w:lang w:val="en-US"/>
        </w:rPr>
        <w:t>RL</w:t>
      </w:r>
      <w:r w:rsidR="006566EC" w:rsidRPr="006566EC">
        <w:t>-</w:t>
      </w:r>
      <w:r w:rsidR="006566EC">
        <w:t>агент</w:t>
      </w:r>
      <w:r w:rsidR="00EA1294">
        <w:t>.</w:t>
      </w:r>
    </w:p>
    <w:p w14:paraId="2033DBFD" w14:textId="77777777" w:rsidR="006C7F8A" w:rsidRDefault="00EA1294" w:rsidP="00DE54E9">
      <w:r>
        <w:t>На выбор каждому агенту дано 10 действий</w:t>
      </w:r>
      <w:r w:rsidR="006C7F8A">
        <w:t>:</w:t>
      </w:r>
    </w:p>
    <w:p w14:paraId="1AC8F427" w14:textId="77777777" w:rsidR="006C7F8A" w:rsidRDefault="006C7F8A" w:rsidP="006C7F8A">
      <w:pPr>
        <w:pStyle w:val="a7"/>
        <w:numPr>
          <w:ilvl w:val="0"/>
          <w:numId w:val="17"/>
        </w:numPr>
      </w:pPr>
      <w:r w:rsidRPr="006C7F8A">
        <w:t xml:space="preserve">Ничего не делать </w:t>
      </w:r>
    </w:p>
    <w:p w14:paraId="25B6CD58" w14:textId="0CDCEFA2" w:rsidR="006C7F8A" w:rsidRDefault="006C7F8A" w:rsidP="006C7F8A">
      <w:pPr>
        <w:pStyle w:val="a7"/>
        <w:numPr>
          <w:ilvl w:val="0"/>
          <w:numId w:val="17"/>
        </w:numPr>
      </w:pPr>
      <w:r w:rsidRPr="006C7F8A">
        <w:t xml:space="preserve">Купить </w:t>
      </w:r>
      <w:r w:rsidR="009C02F3">
        <w:t>5</w:t>
      </w:r>
      <w:r w:rsidRPr="006C7F8A">
        <w:t xml:space="preserve"> койку (освободить) </w:t>
      </w:r>
    </w:p>
    <w:p w14:paraId="50706F13" w14:textId="313CA98D" w:rsidR="006C7F8A" w:rsidRDefault="006C7F8A" w:rsidP="006C7F8A">
      <w:pPr>
        <w:pStyle w:val="a7"/>
        <w:numPr>
          <w:ilvl w:val="0"/>
          <w:numId w:val="17"/>
        </w:numPr>
      </w:pPr>
      <w:r w:rsidRPr="006C7F8A">
        <w:t xml:space="preserve">Купить </w:t>
      </w:r>
      <w:r w:rsidR="009C02F3">
        <w:t>10</w:t>
      </w:r>
      <w:r w:rsidRPr="006C7F8A">
        <w:t xml:space="preserve"> коек (освободить) </w:t>
      </w:r>
    </w:p>
    <w:p w14:paraId="434EAFFC" w14:textId="77777777" w:rsidR="006C7F8A" w:rsidRDefault="006C7F8A" w:rsidP="006C7F8A">
      <w:pPr>
        <w:pStyle w:val="a7"/>
        <w:numPr>
          <w:ilvl w:val="0"/>
          <w:numId w:val="17"/>
        </w:numPr>
      </w:pPr>
      <w:r w:rsidRPr="006C7F8A">
        <w:t xml:space="preserve">Купить 1 аппарат ИВЛ (освободить) </w:t>
      </w:r>
    </w:p>
    <w:p w14:paraId="7EEFACD8" w14:textId="77777777" w:rsidR="006C7F8A" w:rsidRDefault="006C7F8A" w:rsidP="006C7F8A">
      <w:pPr>
        <w:pStyle w:val="a7"/>
        <w:numPr>
          <w:ilvl w:val="0"/>
          <w:numId w:val="17"/>
        </w:numPr>
      </w:pPr>
      <w:r w:rsidRPr="006C7F8A">
        <w:t xml:space="preserve">Купить 5 аппаратов ИВЛ (освободить) </w:t>
      </w:r>
    </w:p>
    <w:p w14:paraId="247B245B" w14:textId="07DBB0D6" w:rsidR="006C7F8A" w:rsidRDefault="006C7F8A" w:rsidP="006C7F8A">
      <w:pPr>
        <w:pStyle w:val="a7"/>
        <w:numPr>
          <w:ilvl w:val="0"/>
          <w:numId w:val="17"/>
        </w:numPr>
      </w:pPr>
      <w:r w:rsidRPr="006C7F8A">
        <w:t xml:space="preserve">Законсервировать </w:t>
      </w:r>
      <w:r w:rsidR="009C02F3">
        <w:t>5</w:t>
      </w:r>
      <w:r w:rsidRPr="006C7F8A">
        <w:t xml:space="preserve"> койку </w:t>
      </w:r>
    </w:p>
    <w:p w14:paraId="4BB901E4" w14:textId="25C21B38" w:rsidR="006C7F8A" w:rsidRDefault="006C7F8A" w:rsidP="006C7F8A">
      <w:pPr>
        <w:pStyle w:val="a7"/>
        <w:numPr>
          <w:ilvl w:val="0"/>
          <w:numId w:val="17"/>
        </w:numPr>
      </w:pPr>
      <w:r w:rsidRPr="006C7F8A">
        <w:t xml:space="preserve">Законсервировать </w:t>
      </w:r>
      <w:r w:rsidR="009C02F3">
        <w:t>10</w:t>
      </w:r>
      <w:r w:rsidRPr="006C7F8A">
        <w:t xml:space="preserve"> коек </w:t>
      </w:r>
    </w:p>
    <w:p w14:paraId="3FE2C282" w14:textId="77777777" w:rsidR="006C7F8A" w:rsidRDefault="006C7F8A" w:rsidP="006C7F8A">
      <w:pPr>
        <w:pStyle w:val="a7"/>
        <w:numPr>
          <w:ilvl w:val="0"/>
          <w:numId w:val="17"/>
        </w:numPr>
      </w:pPr>
      <w:r w:rsidRPr="006C7F8A">
        <w:t xml:space="preserve">Законсервировать 1 аппарат ИВЛ </w:t>
      </w:r>
    </w:p>
    <w:p w14:paraId="11717F35" w14:textId="77777777" w:rsidR="006C7F8A" w:rsidRDefault="006C7F8A" w:rsidP="006C7F8A">
      <w:pPr>
        <w:pStyle w:val="a7"/>
        <w:numPr>
          <w:ilvl w:val="0"/>
          <w:numId w:val="17"/>
        </w:numPr>
      </w:pPr>
      <w:r w:rsidRPr="006C7F8A">
        <w:t xml:space="preserve">Законсервировать 5 аппаратов ИВЛ </w:t>
      </w:r>
    </w:p>
    <w:p w14:paraId="79C79A61" w14:textId="794CC6BF" w:rsidR="006C7F8A" w:rsidRDefault="006C7F8A" w:rsidP="006C7F8A">
      <w:pPr>
        <w:pStyle w:val="a7"/>
        <w:numPr>
          <w:ilvl w:val="0"/>
          <w:numId w:val="17"/>
        </w:numPr>
      </w:pPr>
      <w:r w:rsidRPr="006C7F8A">
        <w:t>Срочно выделить бюджет на закупку</w:t>
      </w:r>
    </w:p>
    <w:p w14:paraId="64CAC199" w14:textId="46D2CDF4" w:rsidR="00EA1294" w:rsidRDefault="00EA1294" w:rsidP="00DE54E9">
      <w:pPr>
        <w:rPr>
          <w:lang w:val="en-US"/>
        </w:rPr>
      </w:pPr>
      <w:r>
        <w:t>Из этих действий агент каждый день выбирает одно. Также не каждое действие можно сделать. Например, если нету законсервированных коек и не осталось бюджета, то агент не может купить койки.</w:t>
      </w:r>
    </w:p>
    <w:p w14:paraId="2F99FE00" w14:textId="32AE03F5" w:rsidR="00E863AF" w:rsidRDefault="00E863AF" w:rsidP="00DE54E9">
      <w:r>
        <w:t>Вот, что знает агент:</w:t>
      </w:r>
    </w:p>
    <w:p w14:paraId="2B053891" w14:textId="77777777" w:rsidR="00E863AF" w:rsidRPr="00E863AF" w:rsidRDefault="00E863AF" w:rsidP="00E863AF">
      <w:pPr>
        <w:numPr>
          <w:ilvl w:val="0"/>
          <w:numId w:val="18"/>
        </w:numPr>
      </w:pPr>
      <w:proofErr w:type="spellStart"/>
      <w:r w:rsidRPr="00E863AF">
        <w:rPr>
          <w:b/>
          <w:bCs/>
        </w:rPr>
        <w:t>day</w:t>
      </w:r>
      <w:proofErr w:type="spellEnd"/>
      <w:r w:rsidRPr="00E863AF">
        <w:t xml:space="preserve"> — текущий день симуляции (целое число, используется для отслеживания временной динамики).</w:t>
      </w:r>
    </w:p>
    <w:p w14:paraId="0257E83F" w14:textId="77777777" w:rsidR="00E863AF" w:rsidRPr="00E863AF" w:rsidRDefault="00E863AF" w:rsidP="00E863AF">
      <w:pPr>
        <w:numPr>
          <w:ilvl w:val="0"/>
          <w:numId w:val="18"/>
        </w:numPr>
      </w:pPr>
      <w:proofErr w:type="spellStart"/>
      <w:r w:rsidRPr="00E863AF">
        <w:rPr>
          <w:b/>
          <w:bCs/>
        </w:rPr>
        <w:t>admitted</w:t>
      </w:r>
      <w:proofErr w:type="spellEnd"/>
      <w:r w:rsidRPr="00E863AF">
        <w:t xml:space="preserve"> — общее количество пациентов, принятых в больницу в текущий день.</w:t>
      </w:r>
    </w:p>
    <w:p w14:paraId="01757D00" w14:textId="77777777" w:rsidR="00E863AF" w:rsidRPr="00E863AF" w:rsidRDefault="00E863AF" w:rsidP="00E863AF">
      <w:pPr>
        <w:numPr>
          <w:ilvl w:val="0"/>
          <w:numId w:val="18"/>
        </w:numPr>
      </w:pPr>
      <w:proofErr w:type="spellStart"/>
      <w:r w:rsidRPr="00E863AF">
        <w:rPr>
          <w:b/>
          <w:bCs/>
        </w:rPr>
        <w:t>admitted_hosp</w:t>
      </w:r>
      <w:proofErr w:type="spellEnd"/>
      <w:r w:rsidRPr="00E863AF">
        <w:t xml:space="preserve"> — количество пациентов, направленных в обычные палаты (не в ОРИТ).</w:t>
      </w:r>
    </w:p>
    <w:p w14:paraId="134920C1" w14:textId="77777777" w:rsidR="00E863AF" w:rsidRPr="00E863AF" w:rsidRDefault="00E863AF" w:rsidP="00E863AF">
      <w:pPr>
        <w:numPr>
          <w:ilvl w:val="0"/>
          <w:numId w:val="18"/>
        </w:numPr>
      </w:pPr>
      <w:proofErr w:type="spellStart"/>
      <w:r w:rsidRPr="00E863AF">
        <w:rPr>
          <w:b/>
          <w:bCs/>
        </w:rPr>
        <w:t>admitted_icu</w:t>
      </w:r>
      <w:proofErr w:type="spellEnd"/>
      <w:r w:rsidRPr="00E863AF">
        <w:t xml:space="preserve"> — количество пациентов, направленных в отделение интенсивной терапии (ОРИТ).</w:t>
      </w:r>
    </w:p>
    <w:p w14:paraId="777A359D" w14:textId="77777777" w:rsidR="00E863AF" w:rsidRPr="00E863AF" w:rsidRDefault="00E863AF" w:rsidP="00E863AF">
      <w:pPr>
        <w:numPr>
          <w:ilvl w:val="0"/>
          <w:numId w:val="18"/>
        </w:numPr>
      </w:pPr>
      <w:proofErr w:type="spellStart"/>
      <w:r w:rsidRPr="00E863AF">
        <w:rPr>
          <w:b/>
          <w:bCs/>
        </w:rPr>
        <w:t>rejected</w:t>
      </w:r>
      <w:proofErr w:type="spellEnd"/>
      <w:r w:rsidRPr="00E863AF">
        <w:t xml:space="preserve"> — общее количество пациентов, которым было отказано в госпитализации.</w:t>
      </w:r>
    </w:p>
    <w:p w14:paraId="2667CD3E" w14:textId="77777777" w:rsidR="00E863AF" w:rsidRPr="00E863AF" w:rsidRDefault="00E863AF" w:rsidP="00E863AF">
      <w:pPr>
        <w:numPr>
          <w:ilvl w:val="0"/>
          <w:numId w:val="18"/>
        </w:numPr>
      </w:pPr>
      <w:proofErr w:type="spellStart"/>
      <w:r w:rsidRPr="00E863AF">
        <w:rPr>
          <w:b/>
          <w:bCs/>
        </w:rPr>
        <w:t>rejected_hosp</w:t>
      </w:r>
      <w:proofErr w:type="spellEnd"/>
      <w:r w:rsidRPr="00E863AF">
        <w:t xml:space="preserve"> — количество отказов из-за нехватки обычных коек.</w:t>
      </w:r>
    </w:p>
    <w:p w14:paraId="77397D4A" w14:textId="77777777" w:rsidR="00E863AF" w:rsidRPr="00E863AF" w:rsidRDefault="00E863AF" w:rsidP="00E863AF">
      <w:pPr>
        <w:numPr>
          <w:ilvl w:val="0"/>
          <w:numId w:val="18"/>
        </w:numPr>
      </w:pPr>
      <w:proofErr w:type="spellStart"/>
      <w:r w:rsidRPr="00E863AF">
        <w:rPr>
          <w:b/>
          <w:bCs/>
        </w:rPr>
        <w:t>rejected_icu</w:t>
      </w:r>
      <w:proofErr w:type="spellEnd"/>
      <w:r w:rsidRPr="00E863AF">
        <w:t xml:space="preserve"> — количество отказов из-за нехватки мест в ОРИТ / аппаратов ИВЛ.</w:t>
      </w:r>
    </w:p>
    <w:p w14:paraId="738881CE" w14:textId="77777777" w:rsidR="00E863AF" w:rsidRPr="00E863AF" w:rsidRDefault="00E863AF" w:rsidP="00E863AF">
      <w:pPr>
        <w:numPr>
          <w:ilvl w:val="0"/>
          <w:numId w:val="18"/>
        </w:numPr>
      </w:pPr>
      <w:proofErr w:type="spellStart"/>
      <w:r w:rsidRPr="00E863AF">
        <w:rPr>
          <w:b/>
          <w:bCs/>
        </w:rPr>
        <w:t>deaths</w:t>
      </w:r>
      <w:proofErr w:type="spellEnd"/>
      <w:r w:rsidRPr="00E863AF">
        <w:t xml:space="preserve"> — общее число умерших пациентов в текущий день.</w:t>
      </w:r>
    </w:p>
    <w:p w14:paraId="56E8BAD7" w14:textId="77777777" w:rsidR="00E863AF" w:rsidRPr="00E863AF" w:rsidRDefault="00E863AF" w:rsidP="00E863AF">
      <w:pPr>
        <w:numPr>
          <w:ilvl w:val="0"/>
          <w:numId w:val="18"/>
        </w:numPr>
      </w:pPr>
      <w:proofErr w:type="spellStart"/>
      <w:r w:rsidRPr="00E863AF">
        <w:rPr>
          <w:b/>
          <w:bCs/>
        </w:rPr>
        <w:t>deaths_hosp</w:t>
      </w:r>
      <w:proofErr w:type="spellEnd"/>
      <w:r w:rsidRPr="00E863AF">
        <w:t xml:space="preserve"> — число смертей среди пациентов в обычных палатах.</w:t>
      </w:r>
    </w:p>
    <w:p w14:paraId="39549F73" w14:textId="77777777" w:rsidR="00E863AF" w:rsidRPr="00E863AF" w:rsidRDefault="00E863AF" w:rsidP="00E863AF">
      <w:pPr>
        <w:numPr>
          <w:ilvl w:val="0"/>
          <w:numId w:val="18"/>
        </w:numPr>
      </w:pPr>
      <w:proofErr w:type="spellStart"/>
      <w:r w:rsidRPr="00E863AF">
        <w:rPr>
          <w:b/>
          <w:bCs/>
        </w:rPr>
        <w:lastRenderedPageBreak/>
        <w:t>deaths_icu</w:t>
      </w:r>
      <w:proofErr w:type="spellEnd"/>
      <w:r w:rsidRPr="00E863AF">
        <w:t xml:space="preserve"> — число смертей среди пациентов в ОРИТ.</w:t>
      </w:r>
    </w:p>
    <w:p w14:paraId="7E75D458" w14:textId="77777777" w:rsidR="00E863AF" w:rsidRPr="00E863AF" w:rsidRDefault="00E863AF" w:rsidP="00E863AF">
      <w:pPr>
        <w:numPr>
          <w:ilvl w:val="0"/>
          <w:numId w:val="18"/>
        </w:numPr>
      </w:pPr>
      <w:proofErr w:type="spellStart"/>
      <w:r w:rsidRPr="00E863AF">
        <w:rPr>
          <w:b/>
          <w:bCs/>
        </w:rPr>
        <w:t>beds</w:t>
      </w:r>
      <w:proofErr w:type="spellEnd"/>
      <w:r w:rsidRPr="00E863AF">
        <w:t xml:space="preserve"> — количество активных (доступных) обычных коек.</w:t>
      </w:r>
    </w:p>
    <w:p w14:paraId="09601E72" w14:textId="77777777" w:rsidR="00E863AF" w:rsidRPr="00E863AF" w:rsidRDefault="00E863AF" w:rsidP="00E863AF">
      <w:pPr>
        <w:numPr>
          <w:ilvl w:val="0"/>
          <w:numId w:val="18"/>
        </w:numPr>
      </w:pPr>
      <w:proofErr w:type="spellStart"/>
      <w:r w:rsidRPr="00E863AF">
        <w:rPr>
          <w:b/>
          <w:bCs/>
        </w:rPr>
        <w:t>reserve_beds</w:t>
      </w:r>
      <w:proofErr w:type="spellEnd"/>
      <w:r w:rsidRPr="00E863AF">
        <w:t xml:space="preserve"> — количество резервных (свёрнутых, но разворачиваемых) обычных коек.</w:t>
      </w:r>
    </w:p>
    <w:p w14:paraId="477CB33C" w14:textId="77777777" w:rsidR="00E863AF" w:rsidRPr="00E863AF" w:rsidRDefault="00E863AF" w:rsidP="00E863AF">
      <w:pPr>
        <w:numPr>
          <w:ilvl w:val="0"/>
          <w:numId w:val="18"/>
        </w:numPr>
      </w:pPr>
      <w:proofErr w:type="spellStart"/>
      <w:r w:rsidRPr="00E863AF">
        <w:rPr>
          <w:b/>
          <w:bCs/>
        </w:rPr>
        <w:t>occupied_beds</w:t>
      </w:r>
      <w:proofErr w:type="spellEnd"/>
      <w:r w:rsidRPr="00E863AF">
        <w:t xml:space="preserve"> — количество занятых обычных коек.</w:t>
      </w:r>
    </w:p>
    <w:p w14:paraId="15F4EB01" w14:textId="77777777" w:rsidR="00E863AF" w:rsidRPr="00E863AF" w:rsidRDefault="00E863AF" w:rsidP="00E863AF">
      <w:pPr>
        <w:numPr>
          <w:ilvl w:val="0"/>
          <w:numId w:val="18"/>
        </w:numPr>
      </w:pPr>
      <w:proofErr w:type="spellStart"/>
      <w:r w:rsidRPr="00E863AF">
        <w:rPr>
          <w:b/>
          <w:bCs/>
        </w:rPr>
        <w:t>icu</w:t>
      </w:r>
      <w:proofErr w:type="spellEnd"/>
      <w:r w:rsidRPr="00E863AF">
        <w:t xml:space="preserve"> — количество активных (доступных) аппаратов ИВЛ / мест в ОРИТ.</w:t>
      </w:r>
    </w:p>
    <w:p w14:paraId="6FE82F8C" w14:textId="77777777" w:rsidR="00E863AF" w:rsidRPr="00E863AF" w:rsidRDefault="00E863AF" w:rsidP="00E863AF">
      <w:pPr>
        <w:numPr>
          <w:ilvl w:val="0"/>
          <w:numId w:val="18"/>
        </w:numPr>
      </w:pPr>
      <w:proofErr w:type="spellStart"/>
      <w:r w:rsidRPr="00E863AF">
        <w:rPr>
          <w:b/>
          <w:bCs/>
        </w:rPr>
        <w:t>reserve_icu</w:t>
      </w:r>
      <w:proofErr w:type="spellEnd"/>
      <w:r w:rsidRPr="00E863AF">
        <w:t xml:space="preserve"> — количество резервных аппаратов ИВЛ (или мест в ОРИТ).</w:t>
      </w:r>
    </w:p>
    <w:p w14:paraId="3974F1D1" w14:textId="77777777" w:rsidR="00E863AF" w:rsidRPr="00E863AF" w:rsidRDefault="00E863AF" w:rsidP="00E863AF">
      <w:pPr>
        <w:numPr>
          <w:ilvl w:val="0"/>
          <w:numId w:val="18"/>
        </w:numPr>
      </w:pPr>
      <w:proofErr w:type="spellStart"/>
      <w:r w:rsidRPr="00E863AF">
        <w:rPr>
          <w:b/>
          <w:bCs/>
        </w:rPr>
        <w:t>occupied_icu</w:t>
      </w:r>
      <w:proofErr w:type="spellEnd"/>
      <w:r w:rsidRPr="00E863AF">
        <w:t xml:space="preserve"> — количество занятых аппаратов ИВЛ.</w:t>
      </w:r>
    </w:p>
    <w:p w14:paraId="566D9E64" w14:textId="77777777" w:rsidR="00E863AF" w:rsidRPr="00E863AF" w:rsidRDefault="00E863AF" w:rsidP="00E863AF">
      <w:pPr>
        <w:numPr>
          <w:ilvl w:val="0"/>
          <w:numId w:val="18"/>
        </w:numPr>
      </w:pPr>
      <w:proofErr w:type="spellStart"/>
      <w:r w:rsidRPr="00E863AF">
        <w:rPr>
          <w:b/>
          <w:bCs/>
        </w:rPr>
        <w:t>budget</w:t>
      </w:r>
      <w:proofErr w:type="spellEnd"/>
      <w:r w:rsidRPr="00E863AF">
        <w:t xml:space="preserve"> — текущий остаток бюджета больницы (в денежных единицах).</w:t>
      </w:r>
    </w:p>
    <w:p w14:paraId="46623666" w14:textId="77777777" w:rsidR="00E863AF" w:rsidRPr="00E863AF" w:rsidRDefault="00E863AF" w:rsidP="00E863AF">
      <w:pPr>
        <w:numPr>
          <w:ilvl w:val="0"/>
          <w:numId w:val="18"/>
        </w:numPr>
      </w:pPr>
      <w:proofErr w:type="spellStart"/>
      <w:r w:rsidRPr="00E863AF">
        <w:rPr>
          <w:b/>
          <w:bCs/>
        </w:rPr>
        <w:t>expenses</w:t>
      </w:r>
      <w:proofErr w:type="spellEnd"/>
      <w:r w:rsidRPr="00E863AF">
        <w:t xml:space="preserve"> — расходы за текущий день (включая закупки, содержание и </w:t>
      </w:r>
      <w:proofErr w:type="gramStart"/>
      <w:r w:rsidRPr="00E863AF">
        <w:t>т.п.</w:t>
      </w:r>
      <w:proofErr w:type="gramEnd"/>
      <w:r w:rsidRPr="00E863AF">
        <w:t>).</w:t>
      </w:r>
    </w:p>
    <w:p w14:paraId="40CDB940" w14:textId="77777777" w:rsidR="00E863AF" w:rsidRPr="00E863AF" w:rsidRDefault="00E863AF" w:rsidP="00E863AF">
      <w:pPr>
        <w:numPr>
          <w:ilvl w:val="0"/>
          <w:numId w:val="18"/>
        </w:numPr>
      </w:pPr>
      <w:r w:rsidRPr="00E863AF">
        <w:rPr>
          <w:b/>
          <w:bCs/>
        </w:rPr>
        <w:t>expected_hosp_1_day</w:t>
      </w:r>
      <w:r w:rsidRPr="00E863AF">
        <w:t xml:space="preserve"> — прогнозируемая потребность в обычных койках на следующий день.</w:t>
      </w:r>
    </w:p>
    <w:p w14:paraId="2F48B00E" w14:textId="77777777" w:rsidR="00E863AF" w:rsidRPr="00E863AF" w:rsidRDefault="00E863AF" w:rsidP="00E863AF">
      <w:pPr>
        <w:numPr>
          <w:ilvl w:val="0"/>
          <w:numId w:val="18"/>
        </w:numPr>
      </w:pPr>
      <w:r w:rsidRPr="00E863AF">
        <w:rPr>
          <w:b/>
          <w:bCs/>
        </w:rPr>
        <w:t>expected_icu_1_day</w:t>
      </w:r>
      <w:r w:rsidRPr="00E863AF">
        <w:t xml:space="preserve"> — прогнозируемая потребность в ИВЛ на следующий день.</w:t>
      </w:r>
    </w:p>
    <w:p w14:paraId="1296E0D4" w14:textId="77777777" w:rsidR="00E863AF" w:rsidRPr="00E863AF" w:rsidRDefault="00E863AF" w:rsidP="00E863AF">
      <w:pPr>
        <w:numPr>
          <w:ilvl w:val="0"/>
          <w:numId w:val="18"/>
        </w:numPr>
      </w:pPr>
      <w:r w:rsidRPr="00E863AF">
        <w:rPr>
          <w:b/>
          <w:bCs/>
        </w:rPr>
        <w:t>expected_hosp_5_day</w:t>
      </w:r>
      <w:r w:rsidRPr="00E863AF">
        <w:t xml:space="preserve"> — прогнозируемая потребность в обычных койках через 5 дней.</w:t>
      </w:r>
    </w:p>
    <w:p w14:paraId="413BF364" w14:textId="77777777" w:rsidR="00E863AF" w:rsidRPr="00E863AF" w:rsidRDefault="00E863AF" w:rsidP="00E863AF">
      <w:pPr>
        <w:numPr>
          <w:ilvl w:val="0"/>
          <w:numId w:val="18"/>
        </w:numPr>
      </w:pPr>
      <w:r w:rsidRPr="00E863AF">
        <w:rPr>
          <w:b/>
          <w:bCs/>
        </w:rPr>
        <w:t>expected_icu_5_day</w:t>
      </w:r>
      <w:r w:rsidRPr="00E863AF">
        <w:t xml:space="preserve"> — прогнозируемая потребность в ИВЛ через 5 дней.</w:t>
      </w:r>
    </w:p>
    <w:p w14:paraId="33F51D05" w14:textId="77777777" w:rsidR="00E863AF" w:rsidRPr="00E863AF" w:rsidRDefault="00E863AF" w:rsidP="00E863AF">
      <w:pPr>
        <w:numPr>
          <w:ilvl w:val="0"/>
          <w:numId w:val="18"/>
        </w:numPr>
      </w:pPr>
      <w:r w:rsidRPr="00E863AF">
        <w:rPr>
          <w:b/>
          <w:bCs/>
        </w:rPr>
        <w:t>expected_hosp_15_day</w:t>
      </w:r>
      <w:r w:rsidRPr="00E863AF">
        <w:t xml:space="preserve"> — прогнозируемая потребность в обычных койках через 15 дней.</w:t>
      </w:r>
    </w:p>
    <w:p w14:paraId="5D670C8D" w14:textId="77777777" w:rsidR="00E863AF" w:rsidRPr="00E863AF" w:rsidRDefault="00E863AF" w:rsidP="00E863AF">
      <w:pPr>
        <w:numPr>
          <w:ilvl w:val="0"/>
          <w:numId w:val="18"/>
        </w:numPr>
      </w:pPr>
      <w:r w:rsidRPr="00E863AF">
        <w:rPr>
          <w:b/>
          <w:bCs/>
        </w:rPr>
        <w:t>expected_icu_15_day</w:t>
      </w:r>
      <w:r w:rsidRPr="00E863AF">
        <w:t xml:space="preserve"> — прогнозируемая потребность в ИВЛ через 15 дней.</w:t>
      </w:r>
    </w:p>
    <w:p w14:paraId="573ABD14" w14:textId="77777777" w:rsidR="00E863AF" w:rsidRDefault="00E863AF" w:rsidP="00DE54E9"/>
    <w:p w14:paraId="69463D64" w14:textId="77777777" w:rsidR="00E863AF" w:rsidRDefault="00E863AF" w:rsidP="00DE54E9"/>
    <w:p w14:paraId="219227B4" w14:textId="77777777" w:rsidR="00E863AF" w:rsidRDefault="00E863AF" w:rsidP="00DE54E9"/>
    <w:p w14:paraId="37A57194" w14:textId="77777777" w:rsidR="00E863AF" w:rsidRDefault="00E863AF" w:rsidP="00DE54E9"/>
    <w:p w14:paraId="4F654288" w14:textId="77777777" w:rsidR="00E863AF" w:rsidRDefault="00E863AF" w:rsidP="00DE54E9"/>
    <w:p w14:paraId="3A174FB7" w14:textId="77777777" w:rsidR="00E863AF" w:rsidRPr="00E863AF" w:rsidRDefault="00E863AF" w:rsidP="00DE54E9"/>
    <w:p w14:paraId="7AA77610" w14:textId="0737D350" w:rsidR="00DE54E9" w:rsidRPr="00DE54E9" w:rsidRDefault="00DE54E9" w:rsidP="00DE54E9">
      <w:r>
        <w:lastRenderedPageBreak/>
        <w:t xml:space="preserve">Процесс работы </w:t>
      </w:r>
      <w:r>
        <w:rPr>
          <w:lang w:val="en-US"/>
        </w:rPr>
        <w:t>RL</w:t>
      </w:r>
      <w:r w:rsidRPr="006566EC">
        <w:t>-</w:t>
      </w:r>
      <w:r>
        <w:t>агента:</w:t>
      </w:r>
    </w:p>
    <w:p w14:paraId="4EE89CA8" w14:textId="77777777" w:rsidR="00E6552C" w:rsidRDefault="00DE54E9" w:rsidP="00E6552C">
      <w:pPr>
        <w:jc w:val="center"/>
      </w:pPr>
      <w:r>
        <w:rPr>
          <w:noProof/>
        </w:rPr>
        <w:drawing>
          <wp:inline distT="0" distB="0" distL="0" distR="0" wp14:anchorId="239080A0" wp14:editId="5A15ACC2">
            <wp:extent cx="1988820" cy="5899037"/>
            <wp:effectExtent l="0" t="0" r="0" b="0"/>
            <wp:docPr id="1468362241" name="Рисунок 9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62241" name="Рисунок 9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122" cy="5968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DC2F1" w14:textId="77777777" w:rsidR="00E863AF" w:rsidRDefault="00076FFB" w:rsidP="00076FFB">
      <w:r>
        <w:t>Функция награды рассчитана на баланс между количеством коек и бюджетом.</w:t>
      </w:r>
    </w:p>
    <w:p w14:paraId="0A422DD3" w14:textId="77777777" w:rsidR="00E863AF" w:rsidRPr="00E863AF" w:rsidRDefault="00E863AF" w:rsidP="00E863AF">
      <w:r w:rsidRPr="00E863AF">
        <w:t xml:space="preserve">Функция награды оценивает качество решений агента с точки зрения главных целей больницы: </w:t>
      </w:r>
      <w:r w:rsidRPr="00E863AF">
        <w:rPr>
          <w:b/>
          <w:bCs/>
        </w:rPr>
        <w:t>спасения жизней</w:t>
      </w:r>
      <w:r w:rsidRPr="00E863AF">
        <w:t xml:space="preserve"> и </w:t>
      </w:r>
      <w:r w:rsidRPr="00E863AF">
        <w:rPr>
          <w:b/>
          <w:bCs/>
        </w:rPr>
        <w:t>обеспечения доступности помощи</w:t>
      </w:r>
      <w:r w:rsidRPr="00E863AF">
        <w:t>.</w:t>
      </w:r>
    </w:p>
    <w:p w14:paraId="27E4BC23" w14:textId="77777777" w:rsidR="00E863AF" w:rsidRPr="00E863AF" w:rsidRDefault="00E863AF" w:rsidP="00E863AF">
      <w:r w:rsidRPr="00E863AF">
        <w:t xml:space="preserve">Она </w:t>
      </w:r>
      <w:r w:rsidRPr="00E863AF">
        <w:rPr>
          <w:b/>
          <w:bCs/>
        </w:rPr>
        <w:t>сильно штрафует</w:t>
      </w:r>
      <w:r w:rsidRPr="00E863AF">
        <w:t xml:space="preserve"> за каждую смерть и за каждый отказ в госпитализации, так как эти исходы считаются наиболее негативными.</w:t>
      </w:r>
    </w:p>
    <w:p w14:paraId="0D12654E" w14:textId="77777777" w:rsidR="00E863AF" w:rsidRPr="00E863AF" w:rsidRDefault="00E863AF" w:rsidP="00E863AF">
      <w:r w:rsidRPr="00E863AF">
        <w:t xml:space="preserve">Также учитывается </w:t>
      </w:r>
      <w:r w:rsidRPr="00E863AF">
        <w:rPr>
          <w:b/>
          <w:bCs/>
        </w:rPr>
        <w:t>готовность больницы к будущей нагрузке</w:t>
      </w:r>
      <w:r w:rsidRPr="00E863AF">
        <w:t xml:space="preserve">: если прогнозы показывают рост потребности в койках или ИВЛ, а ресурсов недостаточно — агент получает штраф. В то же время </w:t>
      </w:r>
      <w:r w:rsidRPr="00E863AF">
        <w:rPr>
          <w:b/>
          <w:bCs/>
        </w:rPr>
        <w:t>избыток ресурсов</w:t>
      </w:r>
      <w:r w:rsidRPr="00E863AF">
        <w:t xml:space="preserve"> </w:t>
      </w:r>
      <w:r w:rsidRPr="00E863AF">
        <w:lastRenderedPageBreak/>
        <w:t>тоже наказывается, но мягче, чтобы избежать неэффективного расходования бюджета.</w:t>
      </w:r>
    </w:p>
    <w:p w14:paraId="15C52BF8" w14:textId="1D839A3A" w:rsidR="00E863AF" w:rsidRPr="00E863AF" w:rsidRDefault="00E863AF" w:rsidP="00E863AF">
      <w:r w:rsidRPr="00E863AF">
        <w:t xml:space="preserve">Дополнительно функция поощряет </w:t>
      </w:r>
      <w:r w:rsidRPr="00E863AF">
        <w:rPr>
          <w:b/>
          <w:bCs/>
        </w:rPr>
        <w:t>своевременные и обоснованные действия</w:t>
      </w:r>
      <w:r w:rsidRPr="00E863AF">
        <w:t xml:space="preserve"> (например, срочное выделение средств в кризисной ситуации) и наказывает за </w:t>
      </w:r>
      <w:r w:rsidRPr="00E863AF">
        <w:rPr>
          <w:b/>
          <w:bCs/>
        </w:rPr>
        <w:t>неуместные решения</w:t>
      </w:r>
      <w:r w:rsidRPr="00E863AF">
        <w:t xml:space="preserve">, такие как сокращение ресурсов в условиях </w:t>
      </w:r>
      <w:r w:rsidRPr="00E863AF">
        <w:t>существующего</w:t>
      </w:r>
      <w:r w:rsidRPr="00E863AF">
        <w:t xml:space="preserve"> дефицита.</w:t>
      </w:r>
    </w:p>
    <w:p w14:paraId="48347946" w14:textId="77777777" w:rsidR="00E863AF" w:rsidRPr="00E863AF" w:rsidRDefault="00E863AF" w:rsidP="00E863AF">
      <w:r w:rsidRPr="00E863AF">
        <w:t xml:space="preserve">В целом, награда направляет агента к балансу между </w:t>
      </w:r>
      <w:r w:rsidRPr="00E863AF">
        <w:rPr>
          <w:b/>
          <w:bCs/>
        </w:rPr>
        <w:t>гуманитарной эффективностью</w:t>
      </w:r>
      <w:r w:rsidRPr="00E863AF">
        <w:t xml:space="preserve"> (минимум смертей и отказов) и </w:t>
      </w:r>
      <w:r w:rsidRPr="00E863AF">
        <w:rPr>
          <w:b/>
          <w:bCs/>
        </w:rPr>
        <w:t>финансовой устойчивостью</w:t>
      </w:r>
      <w:r w:rsidRPr="00E863AF">
        <w:t>.</w:t>
      </w:r>
    </w:p>
    <w:p w14:paraId="6C3C1511" w14:textId="14D07AA5" w:rsidR="00E268BE" w:rsidRDefault="00076FFB" w:rsidP="00076FF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br w:type="page"/>
      </w:r>
    </w:p>
    <w:p w14:paraId="0391154D" w14:textId="7E87CAEB" w:rsidR="00076FFB" w:rsidRDefault="00076FFB" w:rsidP="00076FFB">
      <w:pPr>
        <w:pStyle w:val="1"/>
      </w:pPr>
      <w:bookmarkStart w:id="9" w:name="_Toc216880610"/>
      <w:r>
        <w:lastRenderedPageBreak/>
        <w:t>Описание входных данных</w:t>
      </w:r>
      <w:bookmarkEnd w:id="9"/>
    </w:p>
    <w:p w14:paraId="5AD54A51" w14:textId="715E00B7" w:rsidR="00D907ED" w:rsidRDefault="00D907ED">
      <w:pPr>
        <w:spacing w:line="278" w:lineRule="auto"/>
      </w:pPr>
      <w:r>
        <w:t>Для моделирования используются начальные данные об эпидемии и данные о каждой больнице.</w:t>
      </w:r>
      <w:r w:rsidR="0060209D">
        <w:t xml:space="preserve"> Все данных брались из официальных источников.</w:t>
      </w:r>
    </w:p>
    <w:p w14:paraId="4F2A7E61" w14:textId="77777777" w:rsidR="00D907ED" w:rsidRDefault="00D907ED">
      <w:pPr>
        <w:spacing w:line="278" w:lineRule="auto"/>
      </w:pPr>
      <w:r>
        <w:t>Для эпидемии нам известно:</w:t>
      </w:r>
    </w:p>
    <w:p w14:paraId="34CF0D76" w14:textId="27F05D29" w:rsidR="0076708E" w:rsidRPr="0076708E" w:rsidRDefault="0076708E" w:rsidP="0076708E">
      <w:pPr>
        <w:pStyle w:val="a7"/>
        <w:numPr>
          <w:ilvl w:val="0"/>
          <w:numId w:val="13"/>
        </w:numPr>
        <w:rPr>
          <w:lang w:eastAsia="ru-RU"/>
        </w:rPr>
      </w:pPr>
      <w:r w:rsidRPr="0076708E">
        <w:rPr>
          <w:lang w:eastAsia="ru-RU"/>
        </w:rPr>
        <w:t xml:space="preserve">R0 (базовое репродуктивное число) </w:t>
      </w:r>
      <w:r w:rsidR="00F752D1">
        <w:rPr>
          <w:lang w:eastAsia="ru-RU"/>
        </w:rPr>
        <w:t>-</w:t>
      </w:r>
      <w:r w:rsidRPr="0076708E">
        <w:rPr>
          <w:lang w:eastAsia="ru-RU"/>
        </w:rPr>
        <w:t xml:space="preserve"> среднее количество людей, которых один заражённый может заразить в полностью восприимчивой популяции. Например, R0 = 5.0 означает, что каждый заболевший в среднем заражает 5 человек.</w:t>
      </w:r>
    </w:p>
    <w:p w14:paraId="064444C8" w14:textId="723461DC" w:rsidR="0076708E" w:rsidRPr="0076708E" w:rsidRDefault="0076708E" w:rsidP="0076708E">
      <w:pPr>
        <w:pStyle w:val="a7"/>
        <w:numPr>
          <w:ilvl w:val="0"/>
          <w:numId w:val="13"/>
        </w:numPr>
        <w:rPr>
          <w:lang w:eastAsia="ru-RU"/>
        </w:rPr>
      </w:pPr>
      <w:proofErr w:type="spellStart"/>
      <w:r w:rsidRPr="0076708E">
        <w:rPr>
          <w:lang w:eastAsia="ru-RU"/>
        </w:rPr>
        <w:t>sigma</w:t>
      </w:r>
      <w:proofErr w:type="spellEnd"/>
      <w:r w:rsidRPr="0076708E">
        <w:rPr>
          <w:lang w:eastAsia="ru-RU"/>
        </w:rPr>
        <w:t xml:space="preserve"> (σ, сигма) </w:t>
      </w:r>
      <w:r w:rsidR="00F752D1">
        <w:rPr>
          <w:lang w:eastAsia="ru-RU"/>
        </w:rPr>
        <w:t>-</w:t>
      </w:r>
      <w:r w:rsidRPr="0076708E">
        <w:rPr>
          <w:lang w:eastAsia="ru-RU"/>
        </w:rPr>
        <w:t xml:space="preserve"> коэффициент перехода из латентной (инкубационной) стадии в инфекционную. Обычно это обратная величина к длительности латентного периода (σ ≈ 1 / </w:t>
      </w:r>
      <w:proofErr w:type="spellStart"/>
      <w:r w:rsidRPr="0076708E">
        <w:rPr>
          <w:lang w:eastAsia="ru-RU"/>
        </w:rPr>
        <w:t>латентный_период</w:t>
      </w:r>
      <w:proofErr w:type="spellEnd"/>
      <w:r w:rsidRPr="0076708E">
        <w:rPr>
          <w:lang w:eastAsia="ru-RU"/>
        </w:rPr>
        <w:t>). Значение 0.1923 примерно соответствует латентному периоду около 5.2 дней.</w:t>
      </w:r>
    </w:p>
    <w:p w14:paraId="040F6921" w14:textId="03C1F968" w:rsidR="0076708E" w:rsidRPr="0076708E" w:rsidRDefault="0076708E" w:rsidP="0076708E">
      <w:pPr>
        <w:pStyle w:val="a7"/>
        <w:numPr>
          <w:ilvl w:val="0"/>
          <w:numId w:val="13"/>
        </w:numPr>
        <w:rPr>
          <w:lang w:eastAsia="ru-RU"/>
        </w:rPr>
      </w:pPr>
      <w:proofErr w:type="spellStart"/>
      <w:r w:rsidRPr="0076708E">
        <w:rPr>
          <w:lang w:eastAsia="ru-RU"/>
        </w:rPr>
        <w:t>gamma</w:t>
      </w:r>
      <w:proofErr w:type="spellEnd"/>
      <w:r w:rsidRPr="0076708E">
        <w:rPr>
          <w:lang w:eastAsia="ru-RU"/>
        </w:rPr>
        <w:t xml:space="preserve"> (γ, гамма) </w:t>
      </w:r>
      <w:r w:rsidR="00F752D1">
        <w:rPr>
          <w:lang w:eastAsia="ru-RU"/>
        </w:rPr>
        <w:t>-</w:t>
      </w:r>
      <w:r w:rsidRPr="0076708E">
        <w:rPr>
          <w:lang w:eastAsia="ru-RU"/>
        </w:rPr>
        <w:t xml:space="preserve"> коэффициент выздоровления (или выхода из инфекционной стадии). Это обратная величина к продолжительности инфекционного периода (γ ≈ 1 / </w:t>
      </w:r>
      <w:proofErr w:type="spellStart"/>
      <w:r w:rsidRPr="0076708E">
        <w:rPr>
          <w:lang w:eastAsia="ru-RU"/>
        </w:rPr>
        <w:t>инфекционный_период</w:t>
      </w:r>
      <w:proofErr w:type="spellEnd"/>
      <w:r w:rsidRPr="0076708E">
        <w:rPr>
          <w:lang w:eastAsia="ru-RU"/>
        </w:rPr>
        <w:t>). При γ = 0.10 инфекционный период ≈ 10 дней.</w:t>
      </w:r>
    </w:p>
    <w:p w14:paraId="5E40BA81" w14:textId="174350EB" w:rsidR="0076708E" w:rsidRPr="0076708E" w:rsidRDefault="0076708E" w:rsidP="0076708E">
      <w:pPr>
        <w:pStyle w:val="a7"/>
        <w:numPr>
          <w:ilvl w:val="0"/>
          <w:numId w:val="13"/>
        </w:numPr>
        <w:rPr>
          <w:lang w:eastAsia="ru-RU"/>
        </w:rPr>
      </w:pPr>
      <w:proofErr w:type="spellStart"/>
      <w:r w:rsidRPr="0076708E">
        <w:rPr>
          <w:lang w:eastAsia="ru-RU"/>
        </w:rPr>
        <w:t>p_hosp</w:t>
      </w:r>
      <w:proofErr w:type="spellEnd"/>
      <w:r w:rsidRPr="0076708E">
        <w:rPr>
          <w:lang w:eastAsia="ru-RU"/>
        </w:rPr>
        <w:t xml:space="preserve"> (вероятность госпитализации) </w:t>
      </w:r>
      <w:r w:rsidR="00F752D1">
        <w:rPr>
          <w:lang w:eastAsia="ru-RU"/>
        </w:rPr>
        <w:t>-</w:t>
      </w:r>
      <w:r w:rsidRPr="0076708E">
        <w:rPr>
          <w:lang w:eastAsia="ru-RU"/>
        </w:rPr>
        <w:t xml:space="preserve"> доля заражённых, которым потребуется госпитализация (7% при значении 0.07).</w:t>
      </w:r>
    </w:p>
    <w:p w14:paraId="743FC472" w14:textId="3EA583B8" w:rsidR="0076708E" w:rsidRPr="0076708E" w:rsidRDefault="0076708E" w:rsidP="0076708E">
      <w:pPr>
        <w:pStyle w:val="a7"/>
        <w:numPr>
          <w:ilvl w:val="0"/>
          <w:numId w:val="13"/>
        </w:numPr>
        <w:rPr>
          <w:lang w:eastAsia="ru-RU"/>
        </w:rPr>
      </w:pPr>
      <w:proofErr w:type="spellStart"/>
      <w:r w:rsidRPr="0076708E">
        <w:rPr>
          <w:lang w:eastAsia="ru-RU"/>
        </w:rPr>
        <w:t>p_inc</w:t>
      </w:r>
      <w:proofErr w:type="spellEnd"/>
      <w:r w:rsidRPr="0076708E">
        <w:rPr>
          <w:lang w:eastAsia="ru-RU"/>
        </w:rPr>
        <w:t xml:space="preserve"> (вероятность попадания в отделение интенсивной терапии, ИТ) </w:t>
      </w:r>
      <w:r w:rsidR="00F752D1">
        <w:rPr>
          <w:lang w:eastAsia="ru-RU"/>
        </w:rPr>
        <w:t>-</w:t>
      </w:r>
      <w:r w:rsidRPr="0076708E">
        <w:rPr>
          <w:lang w:eastAsia="ru-RU"/>
        </w:rPr>
        <w:t xml:space="preserve"> доля заражённых, которым потребуется лечение в отделении интенсивной терапии (1.5% при значении 0.015).</w:t>
      </w:r>
    </w:p>
    <w:p w14:paraId="4D604498" w14:textId="179D4158" w:rsidR="0076708E" w:rsidRPr="0076708E" w:rsidRDefault="0076708E" w:rsidP="0076708E">
      <w:pPr>
        <w:pStyle w:val="a7"/>
        <w:numPr>
          <w:ilvl w:val="0"/>
          <w:numId w:val="13"/>
        </w:numPr>
        <w:rPr>
          <w:lang w:eastAsia="ru-RU"/>
        </w:rPr>
      </w:pPr>
      <w:proofErr w:type="spellStart"/>
      <w:r w:rsidRPr="0076708E">
        <w:rPr>
          <w:lang w:eastAsia="ru-RU"/>
        </w:rPr>
        <w:t>p_death</w:t>
      </w:r>
      <w:proofErr w:type="spellEnd"/>
      <w:r w:rsidRPr="0076708E">
        <w:rPr>
          <w:lang w:eastAsia="ru-RU"/>
        </w:rPr>
        <w:t xml:space="preserve"> (общая вероятность смерти среди всех заражённых) </w:t>
      </w:r>
      <w:r w:rsidR="00F752D1">
        <w:rPr>
          <w:lang w:eastAsia="ru-RU"/>
        </w:rPr>
        <w:t>-</w:t>
      </w:r>
      <w:r w:rsidRPr="0076708E">
        <w:rPr>
          <w:lang w:eastAsia="ru-RU"/>
        </w:rPr>
        <w:t xml:space="preserve"> доля умерших от общего числа инфицированных (1% при значении 0.01). Часто является агрегированным показателем.</w:t>
      </w:r>
    </w:p>
    <w:p w14:paraId="01346CBD" w14:textId="6F0B174E" w:rsidR="0076708E" w:rsidRPr="0076708E" w:rsidRDefault="0076708E" w:rsidP="0076708E">
      <w:pPr>
        <w:pStyle w:val="a7"/>
        <w:numPr>
          <w:ilvl w:val="0"/>
          <w:numId w:val="13"/>
        </w:numPr>
        <w:rPr>
          <w:lang w:eastAsia="ru-RU"/>
        </w:rPr>
      </w:pPr>
      <w:proofErr w:type="spellStart"/>
      <w:r w:rsidRPr="0076708E">
        <w:rPr>
          <w:lang w:eastAsia="ru-RU"/>
        </w:rPr>
        <w:t>p_death_hosp_treated</w:t>
      </w:r>
      <w:proofErr w:type="spellEnd"/>
      <w:r w:rsidRPr="0076708E">
        <w:rPr>
          <w:lang w:eastAsia="ru-RU"/>
        </w:rPr>
        <w:t xml:space="preserve"> (смертность среди госпитализированных, получивших лечение) </w:t>
      </w:r>
      <w:r w:rsidR="00F752D1">
        <w:rPr>
          <w:lang w:eastAsia="ru-RU"/>
        </w:rPr>
        <w:t>-</w:t>
      </w:r>
      <w:r w:rsidRPr="0076708E">
        <w:rPr>
          <w:lang w:eastAsia="ru-RU"/>
        </w:rPr>
        <w:t xml:space="preserve"> вероятность смерти у пациентов, госпитализированных и получивших необходимую медицинскую помощь (10% при значении 0.10).</w:t>
      </w:r>
    </w:p>
    <w:p w14:paraId="533C4941" w14:textId="253D06A4" w:rsidR="0076708E" w:rsidRPr="0076708E" w:rsidRDefault="0076708E" w:rsidP="0076708E">
      <w:pPr>
        <w:pStyle w:val="a7"/>
        <w:numPr>
          <w:ilvl w:val="0"/>
          <w:numId w:val="13"/>
        </w:numPr>
        <w:rPr>
          <w:lang w:eastAsia="ru-RU"/>
        </w:rPr>
      </w:pPr>
      <w:proofErr w:type="spellStart"/>
      <w:r w:rsidRPr="0076708E">
        <w:rPr>
          <w:lang w:eastAsia="ru-RU"/>
        </w:rPr>
        <w:t>p_death_hosp_untreated</w:t>
      </w:r>
      <w:proofErr w:type="spellEnd"/>
      <w:r w:rsidRPr="0076708E">
        <w:rPr>
          <w:lang w:eastAsia="ru-RU"/>
        </w:rPr>
        <w:t xml:space="preserve"> (смертность среди госпитализированных, не получивших лечения) </w:t>
      </w:r>
      <w:r w:rsidR="00F752D1">
        <w:rPr>
          <w:lang w:eastAsia="ru-RU"/>
        </w:rPr>
        <w:t>-</w:t>
      </w:r>
      <w:r w:rsidRPr="0076708E">
        <w:rPr>
          <w:lang w:eastAsia="ru-RU"/>
        </w:rPr>
        <w:t xml:space="preserve"> вероятность смерти у госпитализированных пациентов, которым не хватило ресурсов для полноценного лечения (60% при значении 0.60).</w:t>
      </w:r>
    </w:p>
    <w:p w14:paraId="4AD31E1A" w14:textId="4804E305" w:rsidR="0076708E" w:rsidRPr="0076708E" w:rsidRDefault="0076708E" w:rsidP="0076708E">
      <w:pPr>
        <w:pStyle w:val="a7"/>
        <w:numPr>
          <w:ilvl w:val="0"/>
          <w:numId w:val="13"/>
        </w:numPr>
        <w:rPr>
          <w:lang w:eastAsia="ru-RU"/>
        </w:rPr>
      </w:pPr>
      <w:proofErr w:type="spellStart"/>
      <w:r w:rsidRPr="0076708E">
        <w:rPr>
          <w:lang w:eastAsia="ru-RU"/>
        </w:rPr>
        <w:t>p_death_inc_treated</w:t>
      </w:r>
      <w:proofErr w:type="spellEnd"/>
      <w:r w:rsidRPr="0076708E">
        <w:rPr>
          <w:lang w:eastAsia="ru-RU"/>
        </w:rPr>
        <w:t xml:space="preserve"> (смертность среди пациентов в ИТ, получивших лечение) </w:t>
      </w:r>
      <w:r w:rsidR="00F752D1">
        <w:rPr>
          <w:lang w:eastAsia="ru-RU"/>
        </w:rPr>
        <w:t>-</w:t>
      </w:r>
      <w:r w:rsidRPr="0076708E">
        <w:rPr>
          <w:lang w:eastAsia="ru-RU"/>
        </w:rPr>
        <w:t xml:space="preserve"> вероятность смерти у пациентов в отделении интенсивной терапии, получивших лечение (25% при значении 0.25).</w:t>
      </w:r>
    </w:p>
    <w:p w14:paraId="2036A86F" w14:textId="791724BE" w:rsidR="0076708E" w:rsidRPr="0076708E" w:rsidRDefault="0076708E" w:rsidP="0076708E">
      <w:pPr>
        <w:pStyle w:val="a7"/>
        <w:numPr>
          <w:ilvl w:val="0"/>
          <w:numId w:val="13"/>
        </w:numPr>
        <w:rPr>
          <w:lang w:eastAsia="ru-RU"/>
        </w:rPr>
      </w:pPr>
      <w:proofErr w:type="spellStart"/>
      <w:r w:rsidRPr="0076708E">
        <w:rPr>
          <w:lang w:eastAsia="ru-RU"/>
        </w:rPr>
        <w:t>p_death_inc_untreated</w:t>
      </w:r>
      <w:proofErr w:type="spellEnd"/>
      <w:r w:rsidRPr="0076708E">
        <w:rPr>
          <w:lang w:eastAsia="ru-RU"/>
        </w:rPr>
        <w:t xml:space="preserve"> (смертность среди пациентов в ИТ, не получивших лечение) </w:t>
      </w:r>
      <w:r w:rsidR="00F752D1">
        <w:rPr>
          <w:lang w:eastAsia="ru-RU"/>
        </w:rPr>
        <w:t>-</w:t>
      </w:r>
      <w:r w:rsidRPr="0076708E">
        <w:rPr>
          <w:lang w:eastAsia="ru-RU"/>
        </w:rPr>
        <w:t xml:space="preserve"> вероятность смерти у пациентов, нуждающихся </w:t>
      </w:r>
      <w:r w:rsidRPr="0076708E">
        <w:rPr>
          <w:lang w:eastAsia="ru-RU"/>
        </w:rPr>
        <w:lastRenderedPageBreak/>
        <w:t>в ИТ, но не получивших место или необходимую помощь (90% при значении 0.90).</w:t>
      </w:r>
    </w:p>
    <w:p w14:paraId="6BE86DC2" w14:textId="26399A6D" w:rsidR="0076708E" w:rsidRPr="0076708E" w:rsidRDefault="0076708E" w:rsidP="0076708E">
      <w:pPr>
        <w:pStyle w:val="a7"/>
        <w:numPr>
          <w:ilvl w:val="0"/>
          <w:numId w:val="13"/>
        </w:numPr>
        <w:rPr>
          <w:lang w:eastAsia="ru-RU"/>
        </w:rPr>
      </w:pPr>
      <w:proofErr w:type="spellStart"/>
      <w:r w:rsidRPr="0076708E">
        <w:rPr>
          <w:lang w:eastAsia="ru-RU"/>
        </w:rPr>
        <w:t>latent_period</w:t>
      </w:r>
      <w:proofErr w:type="spellEnd"/>
      <w:r w:rsidRPr="0076708E">
        <w:rPr>
          <w:lang w:eastAsia="ru-RU"/>
        </w:rPr>
        <w:t xml:space="preserve"> (латентный период) </w:t>
      </w:r>
      <w:r w:rsidR="00F752D1">
        <w:rPr>
          <w:lang w:eastAsia="ru-RU"/>
        </w:rPr>
        <w:t>-</w:t>
      </w:r>
      <w:r w:rsidRPr="0076708E">
        <w:rPr>
          <w:lang w:eastAsia="ru-RU"/>
        </w:rPr>
        <w:t xml:space="preserve"> продолжительность инкубационного периода (в днях), когда человек заражён, но ещё не заразен. Здесь </w:t>
      </w:r>
      <w:r w:rsidR="00F752D1">
        <w:rPr>
          <w:lang w:eastAsia="ru-RU"/>
        </w:rPr>
        <w:t>-</w:t>
      </w:r>
      <w:r w:rsidRPr="0076708E">
        <w:rPr>
          <w:lang w:eastAsia="ru-RU"/>
        </w:rPr>
        <w:t xml:space="preserve"> 5.2 дня.</w:t>
      </w:r>
    </w:p>
    <w:p w14:paraId="4EC79799" w14:textId="3F3D7498" w:rsidR="0076708E" w:rsidRPr="0076708E" w:rsidRDefault="0076708E" w:rsidP="0076708E">
      <w:pPr>
        <w:pStyle w:val="a7"/>
        <w:numPr>
          <w:ilvl w:val="0"/>
          <w:numId w:val="13"/>
        </w:numPr>
        <w:rPr>
          <w:lang w:eastAsia="ru-RU"/>
        </w:rPr>
      </w:pPr>
      <w:proofErr w:type="spellStart"/>
      <w:r w:rsidRPr="0076708E">
        <w:rPr>
          <w:lang w:eastAsia="ru-RU"/>
        </w:rPr>
        <w:t>infectious_period</w:t>
      </w:r>
      <w:proofErr w:type="spellEnd"/>
      <w:r w:rsidRPr="0076708E">
        <w:rPr>
          <w:lang w:eastAsia="ru-RU"/>
        </w:rPr>
        <w:t xml:space="preserve"> (инфицирующий период) </w:t>
      </w:r>
      <w:r w:rsidR="00F752D1">
        <w:rPr>
          <w:lang w:eastAsia="ru-RU"/>
        </w:rPr>
        <w:t>-</w:t>
      </w:r>
      <w:r w:rsidRPr="0076708E">
        <w:rPr>
          <w:lang w:eastAsia="ru-RU"/>
        </w:rPr>
        <w:t xml:space="preserve"> продолжительность периода, в течение которого человек заразен (в днях). Здесь </w:t>
      </w:r>
      <w:r w:rsidR="00F752D1">
        <w:rPr>
          <w:lang w:eastAsia="ru-RU"/>
        </w:rPr>
        <w:t>-</w:t>
      </w:r>
      <w:r w:rsidRPr="0076708E">
        <w:rPr>
          <w:lang w:eastAsia="ru-RU"/>
        </w:rPr>
        <w:t xml:space="preserve"> 10 дней.</w:t>
      </w:r>
    </w:p>
    <w:p w14:paraId="5A0FA69E" w14:textId="64D932F9" w:rsidR="0076708E" w:rsidRPr="0076708E" w:rsidRDefault="0076708E" w:rsidP="0076708E">
      <w:pPr>
        <w:pStyle w:val="a7"/>
        <w:numPr>
          <w:ilvl w:val="0"/>
          <w:numId w:val="13"/>
        </w:numPr>
        <w:rPr>
          <w:lang w:eastAsia="ru-RU"/>
        </w:rPr>
      </w:pPr>
      <w:proofErr w:type="spellStart"/>
      <w:r w:rsidRPr="0076708E">
        <w:rPr>
          <w:lang w:eastAsia="ru-RU"/>
        </w:rPr>
        <w:t>hosp_duration</w:t>
      </w:r>
      <w:proofErr w:type="spellEnd"/>
      <w:r w:rsidRPr="0076708E">
        <w:rPr>
          <w:lang w:eastAsia="ru-RU"/>
        </w:rPr>
        <w:t xml:space="preserve"> (продолжительность госпитализации) </w:t>
      </w:r>
      <w:r w:rsidR="00F752D1">
        <w:rPr>
          <w:lang w:eastAsia="ru-RU"/>
        </w:rPr>
        <w:t>-</w:t>
      </w:r>
      <w:r w:rsidRPr="0076708E">
        <w:rPr>
          <w:lang w:eastAsia="ru-RU"/>
        </w:rPr>
        <w:t xml:space="preserve"> средняя длительность пребывания в стационаре (в днях). Здесь </w:t>
      </w:r>
      <w:r w:rsidR="00F752D1">
        <w:rPr>
          <w:lang w:eastAsia="ru-RU"/>
        </w:rPr>
        <w:t>-</w:t>
      </w:r>
      <w:r w:rsidRPr="0076708E">
        <w:rPr>
          <w:lang w:eastAsia="ru-RU"/>
        </w:rPr>
        <w:t xml:space="preserve"> 10 дней.</w:t>
      </w:r>
    </w:p>
    <w:p w14:paraId="2577D3AA" w14:textId="406C3C54" w:rsidR="0076708E" w:rsidRPr="0076708E" w:rsidRDefault="0076708E" w:rsidP="0076708E">
      <w:pPr>
        <w:pStyle w:val="a7"/>
        <w:numPr>
          <w:ilvl w:val="0"/>
          <w:numId w:val="13"/>
        </w:numPr>
        <w:rPr>
          <w:lang w:eastAsia="ru-RU"/>
        </w:rPr>
      </w:pPr>
      <w:proofErr w:type="spellStart"/>
      <w:r w:rsidRPr="0076708E">
        <w:rPr>
          <w:lang w:eastAsia="ru-RU"/>
        </w:rPr>
        <w:t>icu_duration</w:t>
      </w:r>
      <w:proofErr w:type="spellEnd"/>
      <w:r w:rsidRPr="0076708E">
        <w:rPr>
          <w:lang w:eastAsia="ru-RU"/>
        </w:rPr>
        <w:t xml:space="preserve"> (продолжительность пребывания в ИТ) </w:t>
      </w:r>
      <w:r w:rsidR="00F752D1">
        <w:rPr>
          <w:lang w:eastAsia="ru-RU"/>
        </w:rPr>
        <w:t>-</w:t>
      </w:r>
      <w:r w:rsidRPr="0076708E">
        <w:rPr>
          <w:lang w:eastAsia="ru-RU"/>
        </w:rPr>
        <w:t xml:space="preserve"> средняя длительность пребывания в отделении интенсивной терапии (в днях). Здесь </w:t>
      </w:r>
      <w:r w:rsidR="00F752D1">
        <w:rPr>
          <w:lang w:eastAsia="ru-RU"/>
        </w:rPr>
        <w:t>-</w:t>
      </w:r>
      <w:r w:rsidRPr="0076708E">
        <w:rPr>
          <w:lang w:eastAsia="ru-RU"/>
        </w:rPr>
        <w:t xml:space="preserve"> 12 дней.</w:t>
      </w:r>
    </w:p>
    <w:p w14:paraId="00FFF98D" w14:textId="6B0A2384" w:rsidR="0076708E" w:rsidRDefault="0076708E" w:rsidP="0076708E">
      <w:pPr>
        <w:pStyle w:val="a7"/>
        <w:numPr>
          <w:ilvl w:val="0"/>
          <w:numId w:val="13"/>
        </w:numPr>
        <w:rPr>
          <w:lang w:eastAsia="ru-RU"/>
        </w:rPr>
      </w:pPr>
      <w:proofErr w:type="spellStart"/>
      <w:r w:rsidRPr="0076708E">
        <w:rPr>
          <w:lang w:eastAsia="ru-RU"/>
        </w:rPr>
        <w:t>max_wait</w:t>
      </w:r>
      <w:proofErr w:type="spellEnd"/>
      <w:r w:rsidRPr="0076708E">
        <w:rPr>
          <w:lang w:eastAsia="ru-RU"/>
        </w:rPr>
        <w:t xml:space="preserve"> (максимальное время ожидания медицинской помощи) </w:t>
      </w:r>
      <w:r w:rsidR="00F752D1">
        <w:rPr>
          <w:lang w:eastAsia="ru-RU"/>
        </w:rPr>
        <w:t>-</w:t>
      </w:r>
      <w:r w:rsidRPr="0076708E">
        <w:rPr>
          <w:lang w:eastAsia="ru-RU"/>
        </w:rPr>
        <w:t xml:space="preserve"> верхний предел времени (в днях), в течение которого пациент может ожидать госпитализации или ИТ до того, как его состояние ухудшится (например, до перехода в «без лечения» сценарий). Здесь </w:t>
      </w:r>
      <w:r w:rsidR="00F752D1">
        <w:rPr>
          <w:lang w:eastAsia="ru-RU"/>
        </w:rPr>
        <w:t>-</w:t>
      </w:r>
      <w:r w:rsidRPr="0076708E">
        <w:rPr>
          <w:lang w:eastAsia="ru-RU"/>
        </w:rPr>
        <w:t xml:space="preserve"> 0.5 дня (12 часов).</w:t>
      </w:r>
    </w:p>
    <w:p w14:paraId="250B0604" w14:textId="77777777" w:rsidR="0076708E" w:rsidRDefault="0076708E" w:rsidP="0076708E">
      <w:pPr>
        <w:rPr>
          <w:lang w:eastAsia="ru-RU"/>
        </w:rPr>
      </w:pPr>
    </w:p>
    <w:p w14:paraId="7969E4B6" w14:textId="6D7778DD" w:rsidR="0076708E" w:rsidRDefault="0076708E" w:rsidP="0076708E">
      <w:pPr>
        <w:rPr>
          <w:lang w:eastAsia="ru-RU"/>
        </w:rPr>
      </w:pPr>
      <w:r>
        <w:rPr>
          <w:lang w:eastAsia="ru-RU"/>
        </w:rPr>
        <w:t>О больнице нам известно:</w:t>
      </w:r>
    </w:p>
    <w:p w14:paraId="78A821A1" w14:textId="77777777" w:rsidR="0076708E" w:rsidRPr="0076708E" w:rsidRDefault="0076708E" w:rsidP="0076708E">
      <w:pPr>
        <w:pStyle w:val="a7"/>
        <w:numPr>
          <w:ilvl w:val="0"/>
          <w:numId w:val="16"/>
        </w:numPr>
        <w:rPr>
          <w:lang w:eastAsia="ru-RU"/>
        </w:rPr>
      </w:pPr>
      <w:r w:rsidRPr="0076708E">
        <w:rPr>
          <w:lang w:eastAsia="ru-RU"/>
        </w:rPr>
        <w:t>больнице (обычно в долях от 0 до 1). Значение 0.9 означает, что больница оказывает высококачественную помощь: например, это может влиять на снижение вероятности смерти у получивших лечение пациентов.</w:t>
      </w:r>
    </w:p>
    <w:p w14:paraId="651F155F" w14:textId="78A3ED66" w:rsidR="0076708E" w:rsidRPr="0076708E" w:rsidRDefault="0076708E" w:rsidP="0076708E">
      <w:pPr>
        <w:pStyle w:val="a7"/>
        <w:numPr>
          <w:ilvl w:val="0"/>
          <w:numId w:val="16"/>
        </w:numPr>
        <w:rPr>
          <w:lang w:eastAsia="ru-RU"/>
        </w:rPr>
      </w:pPr>
      <w:proofErr w:type="spellStart"/>
      <w:r w:rsidRPr="0076708E">
        <w:rPr>
          <w:lang w:eastAsia="ru-RU"/>
        </w:rPr>
        <w:t>beds</w:t>
      </w:r>
      <w:proofErr w:type="spellEnd"/>
      <w:r w:rsidRPr="0076708E">
        <w:rPr>
          <w:lang w:eastAsia="ru-RU"/>
        </w:rPr>
        <w:t xml:space="preserve"> (койки обычные) </w:t>
      </w:r>
      <w:r w:rsidR="00F752D1">
        <w:rPr>
          <w:lang w:eastAsia="ru-RU"/>
        </w:rPr>
        <w:t>-</w:t>
      </w:r>
      <w:r w:rsidRPr="0076708E">
        <w:rPr>
          <w:lang w:eastAsia="ru-RU"/>
        </w:rPr>
        <w:t xml:space="preserve"> количество стандартных стационарных коек, доступных для лечения пациентов (не в отделении интенсивной терапии). </w:t>
      </w:r>
    </w:p>
    <w:p w14:paraId="7483CF53" w14:textId="258BA0C8" w:rsidR="0076708E" w:rsidRPr="0076708E" w:rsidRDefault="0076708E" w:rsidP="0076708E">
      <w:pPr>
        <w:pStyle w:val="a7"/>
        <w:numPr>
          <w:ilvl w:val="0"/>
          <w:numId w:val="16"/>
        </w:numPr>
        <w:rPr>
          <w:lang w:eastAsia="ru-RU"/>
        </w:rPr>
      </w:pPr>
      <w:proofErr w:type="spellStart"/>
      <w:r w:rsidRPr="0076708E">
        <w:rPr>
          <w:lang w:eastAsia="ru-RU"/>
        </w:rPr>
        <w:t>icu_beds</w:t>
      </w:r>
      <w:proofErr w:type="spellEnd"/>
      <w:r w:rsidRPr="0076708E">
        <w:rPr>
          <w:lang w:eastAsia="ru-RU"/>
        </w:rPr>
        <w:t xml:space="preserve"> (койки в ИТ) </w:t>
      </w:r>
      <w:r w:rsidR="00F752D1">
        <w:rPr>
          <w:lang w:eastAsia="ru-RU"/>
        </w:rPr>
        <w:t>-</w:t>
      </w:r>
      <w:r w:rsidRPr="0076708E">
        <w:rPr>
          <w:lang w:eastAsia="ru-RU"/>
        </w:rPr>
        <w:t xml:space="preserve"> количество коек в отделении интенсивной терапии (ИТ), предназначенных для тяжёлых пациентов. </w:t>
      </w:r>
    </w:p>
    <w:p w14:paraId="7FB59FFB" w14:textId="1B9B07EC" w:rsidR="0076708E" w:rsidRPr="0076708E" w:rsidRDefault="0076708E" w:rsidP="0076708E">
      <w:pPr>
        <w:pStyle w:val="a7"/>
        <w:numPr>
          <w:ilvl w:val="0"/>
          <w:numId w:val="16"/>
        </w:numPr>
        <w:rPr>
          <w:lang w:eastAsia="ru-RU"/>
        </w:rPr>
      </w:pPr>
      <w:proofErr w:type="spellStart"/>
      <w:r w:rsidRPr="0076708E">
        <w:rPr>
          <w:lang w:eastAsia="ru-RU"/>
        </w:rPr>
        <w:t>reserve_beds</w:t>
      </w:r>
      <w:proofErr w:type="spellEnd"/>
      <w:r w:rsidRPr="0076708E">
        <w:rPr>
          <w:lang w:eastAsia="ru-RU"/>
        </w:rPr>
        <w:t xml:space="preserve"> (резервные обычные койки) </w:t>
      </w:r>
      <w:r w:rsidR="00F752D1">
        <w:rPr>
          <w:lang w:eastAsia="ru-RU"/>
        </w:rPr>
        <w:t>-</w:t>
      </w:r>
      <w:r w:rsidRPr="0076708E">
        <w:rPr>
          <w:lang w:eastAsia="ru-RU"/>
        </w:rPr>
        <w:t xml:space="preserve"> дополнительные койки, которые можно задействовать в условиях повышенной нагрузки (например, во время вспышки эпидемии). </w:t>
      </w:r>
    </w:p>
    <w:p w14:paraId="75C751B2" w14:textId="1B475BD7" w:rsidR="0076708E" w:rsidRPr="0076708E" w:rsidRDefault="0076708E" w:rsidP="0076708E">
      <w:pPr>
        <w:pStyle w:val="a7"/>
        <w:numPr>
          <w:ilvl w:val="0"/>
          <w:numId w:val="16"/>
        </w:numPr>
        <w:rPr>
          <w:lang w:eastAsia="ru-RU"/>
        </w:rPr>
      </w:pPr>
      <w:proofErr w:type="spellStart"/>
      <w:r w:rsidRPr="0076708E">
        <w:rPr>
          <w:lang w:eastAsia="ru-RU"/>
        </w:rPr>
        <w:t>reserve_icu</w:t>
      </w:r>
      <w:proofErr w:type="spellEnd"/>
      <w:r w:rsidRPr="0076708E">
        <w:rPr>
          <w:lang w:eastAsia="ru-RU"/>
        </w:rPr>
        <w:t xml:space="preserve"> (резервные койки в ИТ) </w:t>
      </w:r>
      <w:r w:rsidR="00F752D1">
        <w:rPr>
          <w:lang w:eastAsia="ru-RU"/>
        </w:rPr>
        <w:t>-</w:t>
      </w:r>
      <w:r w:rsidRPr="0076708E">
        <w:rPr>
          <w:lang w:eastAsia="ru-RU"/>
        </w:rPr>
        <w:t xml:space="preserve"> дополнительные койки в отделении интенсивной терапии, доступные в чрезвычайной ситуации.</w:t>
      </w:r>
    </w:p>
    <w:p w14:paraId="7A96210E" w14:textId="2117C42E" w:rsidR="0076708E" w:rsidRPr="0076708E" w:rsidRDefault="0076708E" w:rsidP="0076708E">
      <w:pPr>
        <w:pStyle w:val="a7"/>
        <w:numPr>
          <w:ilvl w:val="0"/>
          <w:numId w:val="16"/>
        </w:numPr>
        <w:rPr>
          <w:lang w:eastAsia="ru-RU"/>
        </w:rPr>
      </w:pPr>
      <w:proofErr w:type="spellStart"/>
      <w:r w:rsidRPr="0076708E">
        <w:rPr>
          <w:lang w:eastAsia="ru-RU"/>
        </w:rPr>
        <w:t>budget</w:t>
      </w:r>
      <w:proofErr w:type="spellEnd"/>
      <w:r w:rsidRPr="0076708E">
        <w:rPr>
          <w:lang w:eastAsia="ru-RU"/>
        </w:rPr>
        <w:t xml:space="preserve"> (бюджет) </w:t>
      </w:r>
      <w:r w:rsidR="00F752D1">
        <w:rPr>
          <w:lang w:eastAsia="ru-RU"/>
        </w:rPr>
        <w:t>-</w:t>
      </w:r>
      <w:r w:rsidRPr="0076708E">
        <w:rPr>
          <w:lang w:eastAsia="ru-RU"/>
        </w:rPr>
        <w:t xml:space="preserve"> общий годовой (или иной отчётный период) бюджет больницы в</w:t>
      </w:r>
      <w:r w:rsidR="00442DC5">
        <w:rPr>
          <w:lang w:eastAsia="ru-RU"/>
        </w:rPr>
        <w:t xml:space="preserve"> рублях</w:t>
      </w:r>
      <w:r w:rsidRPr="0076708E">
        <w:rPr>
          <w:lang w:eastAsia="ru-RU"/>
        </w:rPr>
        <w:t xml:space="preserve">. </w:t>
      </w:r>
    </w:p>
    <w:p w14:paraId="6C7F1EFA" w14:textId="12DF0E61" w:rsidR="0076708E" w:rsidRPr="0076708E" w:rsidRDefault="0076708E" w:rsidP="0076708E">
      <w:pPr>
        <w:pStyle w:val="a7"/>
        <w:numPr>
          <w:ilvl w:val="0"/>
          <w:numId w:val="16"/>
        </w:numPr>
        <w:rPr>
          <w:lang w:eastAsia="ru-RU"/>
        </w:rPr>
      </w:pPr>
      <w:proofErr w:type="spellStart"/>
      <w:r w:rsidRPr="0076708E">
        <w:rPr>
          <w:lang w:eastAsia="ru-RU"/>
        </w:rPr>
        <w:t>costs</w:t>
      </w:r>
      <w:proofErr w:type="spellEnd"/>
      <w:r w:rsidRPr="0076708E">
        <w:rPr>
          <w:lang w:eastAsia="ru-RU"/>
        </w:rPr>
        <w:t xml:space="preserve"> (затраты) </w:t>
      </w:r>
      <w:r w:rsidR="00F752D1">
        <w:rPr>
          <w:lang w:eastAsia="ru-RU"/>
        </w:rPr>
        <w:t>-</w:t>
      </w:r>
      <w:r w:rsidRPr="0076708E">
        <w:rPr>
          <w:lang w:eastAsia="ru-RU"/>
        </w:rPr>
        <w:t xml:space="preserve"> раздел, описывающий стоимость, связанную с койками:</w:t>
      </w:r>
    </w:p>
    <w:p w14:paraId="63D457A0" w14:textId="1E79DE0C" w:rsidR="0076708E" w:rsidRPr="0076708E" w:rsidRDefault="0076708E" w:rsidP="0076708E">
      <w:pPr>
        <w:pStyle w:val="a7"/>
        <w:numPr>
          <w:ilvl w:val="1"/>
          <w:numId w:val="16"/>
        </w:numPr>
        <w:rPr>
          <w:lang w:eastAsia="ru-RU"/>
        </w:rPr>
      </w:pPr>
      <w:proofErr w:type="spellStart"/>
      <w:r w:rsidRPr="0076708E">
        <w:rPr>
          <w:lang w:eastAsia="ru-RU"/>
        </w:rPr>
        <w:lastRenderedPageBreak/>
        <w:t>beds_purchase</w:t>
      </w:r>
      <w:proofErr w:type="spellEnd"/>
      <w:r w:rsidRPr="0076708E">
        <w:rPr>
          <w:lang w:eastAsia="ru-RU"/>
        </w:rPr>
        <w:t xml:space="preserve"> (стоимость покупки/создания одной обычной койки) </w:t>
      </w:r>
      <w:r w:rsidR="00F752D1">
        <w:rPr>
          <w:lang w:eastAsia="ru-RU"/>
        </w:rPr>
        <w:t>-</w:t>
      </w:r>
      <w:r w:rsidRPr="0076708E">
        <w:rPr>
          <w:lang w:eastAsia="ru-RU"/>
        </w:rPr>
        <w:t xml:space="preserve"> единовременные капитальные затраты на открытие одной стандартной койки. </w:t>
      </w:r>
    </w:p>
    <w:p w14:paraId="64328A3C" w14:textId="4448399E" w:rsidR="0076708E" w:rsidRPr="0076708E" w:rsidRDefault="0076708E" w:rsidP="0076708E">
      <w:pPr>
        <w:pStyle w:val="a7"/>
        <w:numPr>
          <w:ilvl w:val="1"/>
          <w:numId w:val="16"/>
        </w:numPr>
        <w:rPr>
          <w:lang w:eastAsia="ru-RU"/>
        </w:rPr>
      </w:pPr>
      <w:proofErr w:type="spellStart"/>
      <w:r w:rsidRPr="0076708E">
        <w:rPr>
          <w:lang w:eastAsia="ru-RU"/>
        </w:rPr>
        <w:t>beds_day</w:t>
      </w:r>
      <w:proofErr w:type="spellEnd"/>
      <w:r w:rsidRPr="0076708E">
        <w:rPr>
          <w:lang w:eastAsia="ru-RU"/>
        </w:rPr>
        <w:t xml:space="preserve"> (стоимость содержания одной обычной койки в день) </w:t>
      </w:r>
      <w:r w:rsidR="00F752D1">
        <w:rPr>
          <w:lang w:eastAsia="ru-RU"/>
        </w:rPr>
        <w:t>-</w:t>
      </w:r>
      <w:r w:rsidRPr="0076708E">
        <w:rPr>
          <w:lang w:eastAsia="ru-RU"/>
        </w:rPr>
        <w:t xml:space="preserve"> операционные расходы на содержание одной койки в стационаре за сутки. </w:t>
      </w:r>
    </w:p>
    <w:p w14:paraId="01EE1C55" w14:textId="21D73246" w:rsidR="0076708E" w:rsidRPr="0076708E" w:rsidRDefault="0076708E" w:rsidP="0076708E">
      <w:pPr>
        <w:pStyle w:val="a7"/>
        <w:numPr>
          <w:ilvl w:val="1"/>
          <w:numId w:val="16"/>
        </w:numPr>
        <w:rPr>
          <w:lang w:eastAsia="ru-RU"/>
        </w:rPr>
      </w:pPr>
      <w:proofErr w:type="spellStart"/>
      <w:r w:rsidRPr="0076708E">
        <w:rPr>
          <w:lang w:eastAsia="ru-RU"/>
        </w:rPr>
        <w:t>icu_purchase</w:t>
      </w:r>
      <w:proofErr w:type="spellEnd"/>
      <w:r w:rsidRPr="0076708E">
        <w:rPr>
          <w:lang w:eastAsia="ru-RU"/>
        </w:rPr>
        <w:t xml:space="preserve"> (стоимость покупки/создания одной койки ИТ) </w:t>
      </w:r>
      <w:r w:rsidR="00F752D1">
        <w:rPr>
          <w:lang w:eastAsia="ru-RU"/>
        </w:rPr>
        <w:t>-</w:t>
      </w:r>
      <w:r w:rsidRPr="0076708E">
        <w:rPr>
          <w:lang w:eastAsia="ru-RU"/>
        </w:rPr>
        <w:t xml:space="preserve"> единовременные затраты на создание одной койки в отделении интенсивной терапии. </w:t>
      </w:r>
    </w:p>
    <w:p w14:paraId="26C19803" w14:textId="57B07308" w:rsidR="0076708E" w:rsidRDefault="0076708E" w:rsidP="0076708E">
      <w:pPr>
        <w:pStyle w:val="a7"/>
        <w:numPr>
          <w:ilvl w:val="1"/>
          <w:numId w:val="16"/>
        </w:numPr>
        <w:rPr>
          <w:lang w:eastAsia="ru-RU"/>
        </w:rPr>
      </w:pPr>
      <w:proofErr w:type="spellStart"/>
      <w:r w:rsidRPr="0076708E">
        <w:rPr>
          <w:lang w:eastAsia="ru-RU"/>
        </w:rPr>
        <w:t>icu_day</w:t>
      </w:r>
      <w:proofErr w:type="spellEnd"/>
      <w:r w:rsidRPr="0076708E">
        <w:rPr>
          <w:lang w:eastAsia="ru-RU"/>
        </w:rPr>
        <w:t xml:space="preserve"> (стоимость содержания одной койки ИТ в день) </w:t>
      </w:r>
      <w:r w:rsidR="00F752D1">
        <w:rPr>
          <w:lang w:eastAsia="ru-RU"/>
        </w:rPr>
        <w:t>-</w:t>
      </w:r>
      <w:r w:rsidRPr="0076708E">
        <w:rPr>
          <w:lang w:eastAsia="ru-RU"/>
        </w:rPr>
        <w:t xml:space="preserve"> ежедневные операционные расходы на поддержание одной койки ИТ. </w:t>
      </w:r>
    </w:p>
    <w:p w14:paraId="504F3CB8" w14:textId="77777777" w:rsidR="00F752D1" w:rsidRDefault="00F752D1" w:rsidP="00F752D1">
      <w:pPr>
        <w:rPr>
          <w:lang w:eastAsia="ru-RU"/>
        </w:rPr>
      </w:pPr>
    </w:p>
    <w:p w14:paraId="7AF4CED4" w14:textId="5F44A815" w:rsidR="00F752D1" w:rsidRPr="0076708E" w:rsidRDefault="00F752D1" w:rsidP="00F752D1">
      <w:pPr>
        <w:rPr>
          <w:lang w:eastAsia="ru-RU"/>
        </w:rPr>
      </w:pPr>
      <w:r>
        <w:rPr>
          <w:lang w:eastAsia="ru-RU"/>
        </w:rPr>
        <w:t>Все расчеты и моделирование производились для популяции 50 000 тысяч человек, для упрощения вычислений.</w:t>
      </w:r>
    </w:p>
    <w:p w14:paraId="0138510E" w14:textId="77777777" w:rsidR="0076708E" w:rsidRPr="0076708E" w:rsidRDefault="0076708E" w:rsidP="0076708E">
      <w:pPr>
        <w:rPr>
          <w:lang w:eastAsia="ru-RU"/>
        </w:rPr>
      </w:pPr>
    </w:p>
    <w:p w14:paraId="24C519A4" w14:textId="5284E3F8" w:rsidR="00D907ED" w:rsidRPr="00F752D1" w:rsidRDefault="00D907ED" w:rsidP="0076708E">
      <w:pPr>
        <w:pStyle w:val="a7"/>
        <w:numPr>
          <w:ilvl w:val="0"/>
          <w:numId w:val="13"/>
        </w:numPr>
      </w:pPr>
      <w:r w:rsidRPr="00F752D1">
        <w:br w:type="page"/>
      </w:r>
    </w:p>
    <w:p w14:paraId="0C6453B7" w14:textId="77777777" w:rsidR="00D907ED" w:rsidRPr="00F752D1" w:rsidRDefault="00D907ED" w:rsidP="00D907ED"/>
    <w:p w14:paraId="0245F848" w14:textId="75BC099A" w:rsidR="00E268BE" w:rsidRDefault="00E268BE" w:rsidP="00E268BE">
      <w:pPr>
        <w:pStyle w:val="1"/>
      </w:pPr>
      <w:bookmarkStart w:id="10" w:name="_Toc216880611"/>
      <w:r w:rsidRPr="00E268BE">
        <w:t>План экспериментов и анализ результатов</w:t>
      </w:r>
      <w:bookmarkEnd w:id="10"/>
    </w:p>
    <w:p w14:paraId="38A09822" w14:textId="5A062FC0" w:rsidR="00F752D1" w:rsidRDefault="00F752D1" w:rsidP="00F752D1">
      <w:pPr>
        <w:pStyle w:val="2"/>
      </w:pPr>
      <w:bookmarkStart w:id="11" w:name="_Toc216880612"/>
      <w:r>
        <w:rPr>
          <w:lang w:val="en-US"/>
        </w:rPr>
        <w:t>SD</w:t>
      </w:r>
      <w:r w:rsidRPr="00F752D1">
        <w:t xml:space="preserve"> </w:t>
      </w:r>
      <w:r>
        <w:t>модель</w:t>
      </w:r>
      <w:bookmarkEnd w:id="11"/>
    </w:p>
    <w:p w14:paraId="1561448E" w14:textId="5B795DF0" w:rsidR="00076FFB" w:rsidRDefault="00F752D1" w:rsidP="00F752D1">
      <w:r>
        <w:t xml:space="preserve">Сначала смоделируем временные ряды с помощью дифференциальных уравнений. </w:t>
      </w:r>
      <w:r w:rsidR="00E863AF">
        <w:t>Для данных,</w:t>
      </w:r>
      <w:r>
        <w:t xml:space="preserve"> указанных выше вот такие графики получились.</w:t>
      </w:r>
    </w:p>
    <w:p w14:paraId="42934869" w14:textId="3E071927" w:rsidR="00F752D1" w:rsidRDefault="00EE3915" w:rsidP="00F752D1">
      <w:r w:rsidRPr="00EE3915">
        <w:rPr>
          <w:noProof/>
        </w:rPr>
        <w:drawing>
          <wp:inline distT="0" distB="0" distL="0" distR="0" wp14:anchorId="7DA4F63E" wp14:editId="718A5335">
            <wp:extent cx="5940425" cy="4950460"/>
            <wp:effectExtent l="0" t="0" r="3175" b="2540"/>
            <wp:docPr id="124555831" name="Рисунок 11" descr="Изображение выглядит как текст, диаграмма, Графи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55831" name="Рисунок 11" descr="Изображение выглядит как текст, диаграмма, График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5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BB9C4" w14:textId="147C447E" w:rsidR="00EE3915" w:rsidRDefault="00EE3915" w:rsidP="00F752D1">
      <w:r>
        <w:t xml:space="preserve">Видно, что графики гладкие. Такое моделирование не способно отразить всю сложность эпидемии. </w:t>
      </w:r>
    </w:p>
    <w:p w14:paraId="47EFDD02" w14:textId="77777777" w:rsidR="00EE3915" w:rsidRDefault="00EE3915" w:rsidP="00F752D1"/>
    <w:p w14:paraId="35C08A6E" w14:textId="6BE7D164" w:rsidR="00EE3915" w:rsidRDefault="00EE3915" w:rsidP="00EE3915">
      <w:pPr>
        <w:pStyle w:val="2"/>
      </w:pPr>
      <w:bookmarkStart w:id="12" w:name="_Toc216880613"/>
      <w:r>
        <w:rPr>
          <w:lang w:val="en-US"/>
        </w:rPr>
        <w:t>DES</w:t>
      </w:r>
      <w:r w:rsidRPr="006C7F8A">
        <w:t xml:space="preserve"> </w:t>
      </w:r>
      <w:r>
        <w:t>модель</w:t>
      </w:r>
      <w:bookmarkEnd w:id="12"/>
    </w:p>
    <w:p w14:paraId="1B714FE2" w14:textId="7A20A671" w:rsidR="0060209D" w:rsidRPr="00A35BE2" w:rsidRDefault="00EE3915" w:rsidP="00EE3915">
      <w:pPr>
        <w:rPr>
          <w:rFonts w:eastAsia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  <w:r>
        <w:t xml:space="preserve">Теперь посмотрим графики для </w:t>
      </w:r>
      <w:r>
        <w:rPr>
          <w:lang w:val="en-US"/>
        </w:rPr>
        <w:t>DES</w:t>
      </w:r>
      <w:r w:rsidRPr="00EE3915">
        <w:t xml:space="preserve"> </w:t>
      </w:r>
      <w:r>
        <w:t>модели. Такое моделирование достаточно хорошо способно описать распространение эпидемии.</w:t>
      </w:r>
      <w:r w:rsidR="00145286">
        <w:t xml:space="preserve"> Количество коек и аппаратов ИВЛ было фиксированное количество.</w:t>
      </w:r>
      <w:r w:rsidR="0060209D" w:rsidRPr="0060209D">
        <w:rPr>
          <w:rFonts w:eastAsia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A35BE2">
        <w:rPr>
          <w:noProof/>
        </w:rPr>
        <w:lastRenderedPageBreak/>
        <w:drawing>
          <wp:inline distT="0" distB="0" distL="0" distR="0" wp14:anchorId="09E18C2A" wp14:editId="6D736F86">
            <wp:extent cx="5940425" cy="3712845"/>
            <wp:effectExtent l="0" t="0" r="3175" b="1905"/>
            <wp:docPr id="1093747593" name="Рисунок 18" descr="Изображение выглядит как текст, снимок экрана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747593" name="Рисунок 18" descr="Изображение выглядит как текст, снимок экрана, График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A083B" w:rsidRPr="000A083B">
        <w:rPr>
          <w:rStyle w:val="a"/>
          <w:rFonts w:eastAsia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A35BE2">
        <w:rPr>
          <w:noProof/>
        </w:rPr>
        <w:drawing>
          <wp:inline distT="0" distB="0" distL="0" distR="0" wp14:anchorId="17E3022F" wp14:editId="724C0194">
            <wp:extent cx="5940425" cy="3712845"/>
            <wp:effectExtent l="0" t="0" r="3175" b="1905"/>
            <wp:docPr id="1290197360" name="Рисунок 19" descr="Изображение выглядит как диаграмма, График,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197360" name="Рисунок 19" descr="Изображение выглядит как диаграмма, График, текс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A083B" w:rsidRPr="000A083B">
        <w:rPr>
          <w:rStyle w:val="a"/>
          <w:rFonts w:eastAsia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A35BE2">
        <w:rPr>
          <w:noProof/>
        </w:rPr>
        <w:lastRenderedPageBreak/>
        <w:drawing>
          <wp:inline distT="0" distB="0" distL="0" distR="0" wp14:anchorId="3C69FA0D" wp14:editId="65F3B0DB">
            <wp:extent cx="5940425" cy="3248660"/>
            <wp:effectExtent l="0" t="0" r="3175" b="8890"/>
            <wp:docPr id="1965398094" name="Рисунок 20" descr="Изображение выглядит как текст, диаграмм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398094" name="Рисунок 20" descr="Изображение выглядит как текст, диаграмма, линия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4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00C0E" w14:textId="77777777" w:rsidR="0060209D" w:rsidRDefault="0060209D" w:rsidP="0060209D">
      <w:r>
        <w:t>Можно заметить, что уровень отказа достаточно высокий и все отказы связанны с аппаратами ИВЛ. Такой результат связан, что эпидемия тяжелая и больницы не были готовы к этому.</w:t>
      </w:r>
    </w:p>
    <w:p w14:paraId="13600E03" w14:textId="77777777" w:rsidR="0060209D" w:rsidRDefault="0060209D" w:rsidP="0060209D">
      <w:pPr>
        <w:pStyle w:val="2"/>
      </w:pPr>
      <w:bookmarkStart w:id="13" w:name="_Toc216880614"/>
      <w:r>
        <w:t xml:space="preserve">Модель с </w:t>
      </w:r>
      <w:r>
        <w:rPr>
          <w:lang w:val="en-US"/>
        </w:rPr>
        <w:t>RL</w:t>
      </w:r>
      <w:r>
        <w:t xml:space="preserve"> агентами</w:t>
      </w:r>
      <w:bookmarkEnd w:id="13"/>
    </w:p>
    <w:p w14:paraId="7A3EE200" w14:textId="214698BD" w:rsidR="00743F41" w:rsidRDefault="0060209D" w:rsidP="0060209D">
      <w:r>
        <w:t xml:space="preserve">Теперь наконец можно посмотреть на моделирование с использованием обучения с подкреплением. Мы ожидаем увидеть, что ключевые метрики улучшатся. </w:t>
      </w:r>
      <w:r w:rsidR="00145286">
        <w:t>Изначально количество коек и аппаратов ИВЛ минимально, так как эпидемия зачастую неожиданная и ресурсов под нее нету.</w:t>
      </w:r>
      <w:r w:rsidR="00CC220F" w:rsidRPr="00CC220F">
        <w:drawing>
          <wp:inline distT="0" distB="0" distL="0" distR="0" wp14:anchorId="21A38806" wp14:editId="7C1C087D">
            <wp:extent cx="5940425" cy="3712845"/>
            <wp:effectExtent l="0" t="0" r="3175" b="1905"/>
            <wp:docPr id="1683900465" name="Рисунок 1" descr="Изображение выглядит как текст, снимок экрана, Графи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00465" name="Рисунок 1" descr="Изображение выглядит как текст, снимок экрана, График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083B" w:rsidRPr="000A083B">
        <w:rPr>
          <w:rStyle w:val="a"/>
          <w:rFonts w:eastAsia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CC220F" w:rsidRPr="00CC220F">
        <w:rPr>
          <w:rStyle w:val="a"/>
          <w:rFonts w:eastAsia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 wp14:anchorId="22756C88" wp14:editId="35F48286">
            <wp:extent cx="5940425" cy="3287395"/>
            <wp:effectExtent l="0" t="0" r="3175" b="8255"/>
            <wp:docPr id="257038587" name="Рисунок 1" descr="Изображение выглядит как текст, диаграмма, Графи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38587" name="Рисунок 1" descr="Изображение выглядит как текст, диаграмма, График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083B" w:rsidRPr="000A083B">
        <w:rPr>
          <w:rStyle w:val="a"/>
          <w:rFonts w:eastAsia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CC220F" w:rsidRPr="00CC220F">
        <w:rPr>
          <w:rStyle w:val="a"/>
          <w:rFonts w:eastAsia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drawing>
          <wp:inline distT="0" distB="0" distL="0" distR="0" wp14:anchorId="2A80966D" wp14:editId="4C2F0467">
            <wp:extent cx="5940425" cy="3287395"/>
            <wp:effectExtent l="0" t="0" r="3175" b="8255"/>
            <wp:docPr id="1635114896" name="Рисунок 1" descr="Изображение выглядит как текст, График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114896" name="Рисунок 1" descr="Изображение выглядит как текст, График, линия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083B" w:rsidRPr="000A083B">
        <w:rPr>
          <w:rStyle w:val="a"/>
          <w:rFonts w:eastAsia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CC220F" w:rsidRPr="00CC220F">
        <w:rPr>
          <w:rStyle w:val="a"/>
          <w:rFonts w:eastAsia="Times New Roman" w:cs="Times New Roman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 wp14:anchorId="43552F17" wp14:editId="6A3D00DC">
            <wp:extent cx="5940425" cy="3564255"/>
            <wp:effectExtent l="0" t="0" r="3175" b="0"/>
            <wp:docPr id="1340659773" name="Рисунок 17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59773" name="Рисунок 17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75DE7" w14:textId="77777777" w:rsidR="00D87135" w:rsidRDefault="00743F41" w:rsidP="0060209D">
      <w:r>
        <w:t xml:space="preserve">Из графиков видно, что агент пытается предугадывать количество коек и аппаратов ИВЛ, чтобы максимально экономить бюджет. </w:t>
      </w:r>
      <w:r w:rsidR="00CC220F">
        <w:t>В начале эпидемии агент старается максимально близко предсказывать необходимое количество коек, что ведет за собой небольшое количество отказов. На спаде эпидемии</w:t>
      </w:r>
      <w:r w:rsidR="00D87135">
        <w:t xml:space="preserve"> агент не успевает все законсервировать.</w:t>
      </w:r>
    </w:p>
    <w:p w14:paraId="49C95DB8" w14:textId="243D52ED" w:rsidR="00E268BE" w:rsidRPr="00B24E5E" w:rsidRDefault="00D87135" w:rsidP="0060209D">
      <w:r>
        <w:t xml:space="preserve">Также необходимо добавить контекста, что функция награды сильно ругало за траты и просьбы о бюджете. Это повлекло за собой ситуацию на старте эпидемии. Обучение происходило на небольшом количестве эпох (500 </w:t>
      </w:r>
      <w:r w:rsidRPr="00D87135">
        <w:t xml:space="preserve">~ </w:t>
      </w:r>
      <w:r>
        <w:t>10 минут).</w:t>
      </w:r>
      <w:r w:rsidR="00E268BE">
        <w:br w:type="page"/>
      </w:r>
    </w:p>
    <w:p w14:paraId="2A7E83C5" w14:textId="77777777" w:rsidR="002B1F66" w:rsidRDefault="002B1F66" w:rsidP="002B1F66">
      <w:pPr>
        <w:pStyle w:val="1"/>
      </w:pPr>
      <w:bookmarkStart w:id="14" w:name="_Toc216880615"/>
      <w:r>
        <w:lastRenderedPageBreak/>
        <w:t>Сравнение</w:t>
      </w:r>
      <w:bookmarkEnd w:id="14"/>
    </w:p>
    <w:p w14:paraId="519273DA" w14:textId="15F9D98E" w:rsidR="00B20E67" w:rsidRPr="0056578D" w:rsidRDefault="002B1F66" w:rsidP="00B20E67">
      <w:pPr>
        <w:rPr>
          <w:lang w:val="en-US"/>
        </w:rPr>
      </w:pPr>
      <w:r>
        <w:t xml:space="preserve">Теперь можно сравнить два подход с фиксированным количеством ресурсов и динамическим изменением с помощью </w:t>
      </w:r>
      <w:r>
        <w:rPr>
          <w:lang w:val="en-US"/>
        </w:rPr>
        <w:t xml:space="preserve">RL </w:t>
      </w:r>
      <w:r>
        <w:t>агента.</w:t>
      </w:r>
    </w:p>
    <w:p w14:paraId="1F3AA54A" w14:textId="77777777" w:rsidR="00CC220F" w:rsidRDefault="00CC220F" w:rsidP="00B20E67">
      <w:pPr>
        <w:rPr>
          <w:lang w:val="en-US"/>
        </w:rPr>
      </w:pPr>
    </w:p>
    <w:p w14:paraId="67861F5C" w14:textId="458A1F5B" w:rsidR="00CC220F" w:rsidRDefault="00CC220F" w:rsidP="00CC220F">
      <w:pPr>
        <w:pStyle w:val="2"/>
        <w:rPr>
          <w:lang w:val="en-US"/>
        </w:rPr>
      </w:pPr>
      <w:bookmarkStart w:id="15" w:name="_Toc216880616"/>
      <w:r>
        <w:t>Общественные показатели</w:t>
      </w:r>
      <w:bookmarkEnd w:id="15"/>
    </w:p>
    <w:p w14:paraId="75DBABF1" w14:textId="15886611" w:rsidR="0056578D" w:rsidRPr="0056578D" w:rsidRDefault="0056578D" w:rsidP="0056578D">
      <w:pPr>
        <w:rPr>
          <w:lang w:val="en-US"/>
        </w:rPr>
      </w:pPr>
      <w:r>
        <w:rPr>
          <w:noProof/>
        </w:rPr>
        <w:drawing>
          <wp:inline distT="0" distB="0" distL="0" distR="0" wp14:anchorId="045C3F32" wp14:editId="68837DDF">
            <wp:extent cx="5940425" cy="3287395"/>
            <wp:effectExtent l="0" t="0" r="3175" b="8255"/>
            <wp:docPr id="156311447" name="Рисунок 22" descr="Изображение выглядит как текст, диаграмма, Графи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11447" name="Рисунок 22" descr="Изображение выглядит как текст, диаграмма, График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8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2405"/>
        <w:gridCol w:w="1139"/>
        <w:gridCol w:w="987"/>
        <w:gridCol w:w="1560"/>
        <w:gridCol w:w="3254"/>
      </w:tblGrid>
      <w:tr w:rsidR="00B20E67" w:rsidRPr="00B20E67" w14:paraId="7F1F2B34" w14:textId="77777777" w:rsidTr="00DD509C">
        <w:tc>
          <w:tcPr>
            <w:tcW w:w="2405" w:type="dxa"/>
            <w:hideMark/>
          </w:tcPr>
          <w:p w14:paraId="7A73504D" w14:textId="77777777" w:rsidR="00B20E67" w:rsidRPr="00B20E67" w:rsidRDefault="00B20E67" w:rsidP="00B20E67">
            <w:r w:rsidRPr="00B20E67">
              <w:t>Показатель</w:t>
            </w:r>
          </w:p>
        </w:tc>
        <w:tc>
          <w:tcPr>
            <w:tcW w:w="1139" w:type="dxa"/>
            <w:hideMark/>
          </w:tcPr>
          <w:p w14:paraId="34DC9F92" w14:textId="77777777" w:rsidR="00B20E67" w:rsidRPr="00B20E67" w:rsidRDefault="00B20E67" w:rsidP="00B20E67">
            <w:r w:rsidRPr="00B20E67">
              <w:t>DES</w:t>
            </w:r>
          </w:p>
        </w:tc>
        <w:tc>
          <w:tcPr>
            <w:tcW w:w="987" w:type="dxa"/>
            <w:hideMark/>
          </w:tcPr>
          <w:p w14:paraId="0EE278C9" w14:textId="77777777" w:rsidR="00B20E67" w:rsidRPr="00B20E67" w:rsidRDefault="00B20E67" w:rsidP="00B20E67">
            <w:r w:rsidRPr="00B20E67">
              <w:t>RL</w:t>
            </w:r>
          </w:p>
        </w:tc>
        <w:tc>
          <w:tcPr>
            <w:tcW w:w="1560" w:type="dxa"/>
            <w:hideMark/>
          </w:tcPr>
          <w:p w14:paraId="21407B35" w14:textId="77777777" w:rsidR="00B20E67" w:rsidRPr="00B20E67" w:rsidRDefault="00B20E67" w:rsidP="00B20E67">
            <w:r w:rsidRPr="00B20E67">
              <w:t>Изменение</w:t>
            </w:r>
          </w:p>
        </w:tc>
        <w:tc>
          <w:tcPr>
            <w:tcW w:w="3254" w:type="dxa"/>
            <w:hideMark/>
          </w:tcPr>
          <w:p w14:paraId="41C35EF8" w14:textId="77777777" w:rsidR="00B20E67" w:rsidRPr="00B20E67" w:rsidRDefault="00B20E67" w:rsidP="00B20E67">
            <w:r w:rsidRPr="00B20E67">
              <w:t>Интерпретация</w:t>
            </w:r>
          </w:p>
        </w:tc>
      </w:tr>
      <w:tr w:rsidR="00B20E67" w:rsidRPr="00B20E67" w14:paraId="34A9BE83" w14:textId="77777777" w:rsidTr="00DD509C">
        <w:tc>
          <w:tcPr>
            <w:tcW w:w="2405" w:type="dxa"/>
            <w:hideMark/>
          </w:tcPr>
          <w:p w14:paraId="69C9654C" w14:textId="77777777" w:rsidR="00B20E67" w:rsidRPr="00B20E67" w:rsidRDefault="00B20E67" w:rsidP="00B20E67">
            <w:r w:rsidRPr="00B20E67">
              <w:t>Принято всего (</w:t>
            </w:r>
            <w:proofErr w:type="spellStart"/>
            <w:r w:rsidRPr="00B20E67">
              <w:t>admitted</w:t>
            </w:r>
            <w:proofErr w:type="spellEnd"/>
            <w:r w:rsidRPr="00B20E67">
              <w:t>)</w:t>
            </w:r>
          </w:p>
        </w:tc>
        <w:tc>
          <w:tcPr>
            <w:tcW w:w="1139" w:type="dxa"/>
            <w:hideMark/>
          </w:tcPr>
          <w:p w14:paraId="6E3FF4BD" w14:textId="77777777" w:rsidR="00B20E67" w:rsidRPr="00B20E67" w:rsidRDefault="00B20E67" w:rsidP="00B20E67">
            <w:r w:rsidRPr="00B20E67">
              <w:t>4 023</w:t>
            </w:r>
          </w:p>
        </w:tc>
        <w:tc>
          <w:tcPr>
            <w:tcW w:w="987" w:type="dxa"/>
            <w:hideMark/>
          </w:tcPr>
          <w:p w14:paraId="269CF896" w14:textId="77777777" w:rsidR="00B20E67" w:rsidRPr="00B20E67" w:rsidRDefault="00B20E67" w:rsidP="00B20E67">
            <w:r w:rsidRPr="00B20E67">
              <w:t>3 527</w:t>
            </w:r>
          </w:p>
        </w:tc>
        <w:tc>
          <w:tcPr>
            <w:tcW w:w="1560" w:type="dxa"/>
            <w:hideMark/>
          </w:tcPr>
          <w:p w14:paraId="6EF96B21" w14:textId="77777777" w:rsidR="00B20E67" w:rsidRPr="00B20E67" w:rsidRDefault="00B20E67" w:rsidP="00B20E67">
            <w:r w:rsidRPr="00B20E67">
              <w:t>–496</w:t>
            </w:r>
          </w:p>
        </w:tc>
        <w:tc>
          <w:tcPr>
            <w:tcW w:w="3254" w:type="dxa"/>
            <w:hideMark/>
          </w:tcPr>
          <w:p w14:paraId="718FCC9E" w14:textId="77777777" w:rsidR="00B20E67" w:rsidRPr="00B20E67" w:rsidRDefault="00B20E67" w:rsidP="00B20E67">
            <w:r w:rsidRPr="00B20E67">
              <w:t>RL принял на 12% меньше</w:t>
            </w:r>
          </w:p>
        </w:tc>
      </w:tr>
      <w:tr w:rsidR="00B20E67" w:rsidRPr="00B20E67" w14:paraId="603C647A" w14:textId="77777777" w:rsidTr="00DD509C">
        <w:tc>
          <w:tcPr>
            <w:tcW w:w="2405" w:type="dxa"/>
            <w:hideMark/>
          </w:tcPr>
          <w:p w14:paraId="6EFE7DD4" w14:textId="77777777" w:rsidR="00B20E67" w:rsidRPr="00B20E67" w:rsidRDefault="00B20E67" w:rsidP="00B20E67">
            <w:r w:rsidRPr="00B20E67">
              <w:t>Отказы всего (</w:t>
            </w:r>
            <w:proofErr w:type="spellStart"/>
            <w:r w:rsidRPr="00B20E67">
              <w:t>rejected</w:t>
            </w:r>
            <w:proofErr w:type="spellEnd"/>
            <w:r w:rsidRPr="00B20E67">
              <w:t>)</w:t>
            </w:r>
          </w:p>
        </w:tc>
        <w:tc>
          <w:tcPr>
            <w:tcW w:w="1139" w:type="dxa"/>
            <w:hideMark/>
          </w:tcPr>
          <w:p w14:paraId="342E30D7" w14:textId="77777777" w:rsidR="00B20E67" w:rsidRPr="00B20E67" w:rsidRDefault="00B20E67" w:rsidP="00B20E67">
            <w:r w:rsidRPr="00B20E67">
              <w:t>2 667</w:t>
            </w:r>
          </w:p>
        </w:tc>
        <w:tc>
          <w:tcPr>
            <w:tcW w:w="987" w:type="dxa"/>
            <w:hideMark/>
          </w:tcPr>
          <w:p w14:paraId="6B1487A3" w14:textId="77777777" w:rsidR="00B20E67" w:rsidRPr="00B20E67" w:rsidRDefault="00B20E67" w:rsidP="00B20E67">
            <w:r w:rsidRPr="00B20E67">
              <w:t>1 897</w:t>
            </w:r>
          </w:p>
        </w:tc>
        <w:tc>
          <w:tcPr>
            <w:tcW w:w="1560" w:type="dxa"/>
            <w:hideMark/>
          </w:tcPr>
          <w:p w14:paraId="0DA468C3" w14:textId="77777777" w:rsidR="00B20E67" w:rsidRPr="00B20E67" w:rsidRDefault="00B20E67" w:rsidP="00B20E67">
            <w:r w:rsidRPr="00B20E67">
              <w:t>–770</w:t>
            </w:r>
          </w:p>
        </w:tc>
        <w:tc>
          <w:tcPr>
            <w:tcW w:w="3254" w:type="dxa"/>
            <w:hideMark/>
          </w:tcPr>
          <w:p w14:paraId="7753ADB8" w14:textId="2538673C" w:rsidR="00B20E67" w:rsidRPr="00B20E67" w:rsidRDefault="006F4B81" w:rsidP="00B20E67">
            <w:r>
              <w:rPr>
                <w:rFonts w:ascii="Calibri" w:hAnsi="Calibri" w:cs="Calibri"/>
              </w:rPr>
              <w:t>Н</w:t>
            </w:r>
            <w:r w:rsidR="00B20E67" w:rsidRPr="00B20E67">
              <w:t>а 29% меньше отказов</w:t>
            </w:r>
          </w:p>
        </w:tc>
      </w:tr>
      <w:tr w:rsidR="00B20E67" w:rsidRPr="00B20E67" w14:paraId="5D5C0BA1" w14:textId="77777777" w:rsidTr="00DD509C">
        <w:tc>
          <w:tcPr>
            <w:tcW w:w="2405" w:type="dxa"/>
            <w:hideMark/>
          </w:tcPr>
          <w:p w14:paraId="07E7873F" w14:textId="77777777" w:rsidR="00B20E67" w:rsidRPr="00B20E67" w:rsidRDefault="00B20E67" w:rsidP="00B20E67">
            <w:r w:rsidRPr="00B20E67">
              <w:t>Смерти всего (</w:t>
            </w:r>
            <w:proofErr w:type="spellStart"/>
            <w:r w:rsidRPr="00B20E67">
              <w:t>deaths</w:t>
            </w:r>
            <w:proofErr w:type="spellEnd"/>
            <w:r w:rsidRPr="00B20E67">
              <w:t>)</w:t>
            </w:r>
          </w:p>
        </w:tc>
        <w:tc>
          <w:tcPr>
            <w:tcW w:w="1139" w:type="dxa"/>
            <w:hideMark/>
          </w:tcPr>
          <w:p w14:paraId="583C3714" w14:textId="77777777" w:rsidR="00B20E67" w:rsidRPr="00B20E67" w:rsidRDefault="00B20E67" w:rsidP="00B20E67">
            <w:r w:rsidRPr="00B20E67">
              <w:t>1 118</w:t>
            </w:r>
          </w:p>
        </w:tc>
        <w:tc>
          <w:tcPr>
            <w:tcW w:w="987" w:type="dxa"/>
            <w:hideMark/>
          </w:tcPr>
          <w:p w14:paraId="1919E724" w14:textId="77777777" w:rsidR="00B20E67" w:rsidRPr="00B20E67" w:rsidRDefault="00B20E67" w:rsidP="00B20E67">
            <w:r w:rsidRPr="00B20E67">
              <w:t>809</w:t>
            </w:r>
          </w:p>
        </w:tc>
        <w:tc>
          <w:tcPr>
            <w:tcW w:w="1560" w:type="dxa"/>
            <w:hideMark/>
          </w:tcPr>
          <w:p w14:paraId="11C500A3" w14:textId="77777777" w:rsidR="00B20E67" w:rsidRPr="00B20E67" w:rsidRDefault="00B20E67" w:rsidP="00B20E67">
            <w:r w:rsidRPr="00B20E67">
              <w:t>–309</w:t>
            </w:r>
          </w:p>
        </w:tc>
        <w:tc>
          <w:tcPr>
            <w:tcW w:w="3254" w:type="dxa"/>
            <w:hideMark/>
          </w:tcPr>
          <w:p w14:paraId="4DB6154D" w14:textId="7AC4A4CC" w:rsidR="00B20E67" w:rsidRPr="00B20E67" w:rsidRDefault="006F4B81" w:rsidP="00B20E67">
            <w:r>
              <w:rPr>
                <w:rFonts w:ascii="Calibri" w:hAnsi="Calibri" w:cs="Calibri"/>
              </w:rPr>
              <w:t>Н</w:t>
            </w:r>
            <w:r w:rsidR="00B20E67" w:rsidRPr="00B20E67">
              <w:t>а 28% меньше смертей</w:t>
            </w:r>
          </w:p>
        </w:tc>
      </w:tr>
      <w:tr w:rsidR="00B20E67" w:rsidRPr="00B20E67" w14:paraId="7C72185F" w14:textId="77777777" w:rsidTr="00DD509C">
        <w:tc>
          <w:tcPr>
            <w:tcW w:w="2405" w:type="dxa"/>
            <w:hideMark/>
          </w:tcPr>
          <w:p w14:paraId="2F370578" w14:textId="77777777" w:rsidR="00B20E67" w:rsidRPr="00B20E67" w:rsidRDefault="00B20E67" w:rsidP="00B20E67">
            <w:r w:rsidRPr="00B20E67">
              <w:t>Отказы по ИВЛ</w:t>
            </w:r>
          </w:p>
        </w:tc>
        <w:tc>
          <w:tcPr>
            <w:tcW w:w="1139" w:type="dxa"/>
            <w:hideMark/>
          </w:tcPr>
          <w:p w14:paraId="6CD9883C" w14:textId="77777777" w:rsidR="00B20E67" w:rsidRPr="00B20E67" w:rsidRDefault="00B20E67" w:rsidP="00B20E67">
            <w:r w:rsidRPr="00B20E67">
              <w:t>1 833</w:t>
            </w:r>
          </w:p>
        </w:tc>
        <w:tc>
          <w:tcPr>
            <w:tcW w:w="987" w:type="dxa"/>
            <w:hideMark/>
          </w:tcPr>
          <w:p w14:paraId="704C561D" w14:textId="77777777" w:rsidR="00B20E67" w:rsidRPr="00B20E67" w:rsidRDefault="00B20E67" w:rsidP="00B20E67">
            <w:r w:rsidRPr="00B20E67">
              <w:t>1 543</w:t>
            </w:r>
          </w:p>
        </w:tc>
        <w:tc>
          <w:tcPr>
            <w:tcW w:w="1560" w:type="dxa"/>
            <w:hideMark/>
          </w:tcPr>
          <w:p w14:paraId="3B907B2A" w14:textId="77777777" w:rsidR="00B20E67" w:rsidRPr="00B20E67" w:rsidRDefault="00B20E67" w:rsidP="00B20E67">
            <w:r w:rsidRPr="00B20E67">
              <w:t>–290</w:t>
            </w:r>
          </w:p>
        </w:tc>
        <w:tc>
          <w:tcPr>
            <w:tcW w:w="3254" w:type="dxa"/>
            <w:hideMark/>
          </w:tcPr>
          <w:p w14:paraId="30D1D200" w14:textId="02FA2449" w:rsidR="00B20E67" w:rsidRPr="00B20E67" w:rsidRDefault="006F4B81" w:rsidP="00B20E67">
            <w:r>
              <w:rPr>
                <w:rFonts w:ascii="Calibri" w:hAnsi="Calibri" w:cs="Calibri"/>
              </w:rPr>
              <w:t>М</w:t>
            </w:r>
            <w:r w:rsidR="00B20E67" w:rsidRPr="00B20E67">
              <w:t>еньше критических отказов</w:t>
            </w:r>
          </w:p>
        </w:tc>
      </w:tr>
      <w:tr w:rsidR="00B20E67" w:rsidRPr="00B20E67" w14:paraId="7A0437FA" w14:textId="77777777" w:rsidTr="00DD509C">
        <w:tc>
          <w:tcPr>
            <w:tcW w:w="2405" w:type="dxa"/>
            <w:hideMark/>
          </w:tcPr>
          <w:p w14:paraId="401DF491" w14:textId="77777777" w:rsidR="00B20E67" w:rsidRPr="00B20E67" w:rsidRDefault="00B20E67" w:rsidP="00B20E67">
            <w:r w:rsidRPr="00B20E67">
              <w:t>Госпитализации в ИВЛ</w:t>
            </w:r>
          </w:p>
        </w:tc>
        <w:tc>
          <w:tcPr>
            <w:tcW w:w="1139" w:type="dxa"/>
            <w:hideMark/>
          </w:tcPr>
          <w:p w14:paraId="583C227C" w14:textId="77777777" w:rsidR="00B20E67" w:rsidRPr="00B20E67" w:rsidRDefault="00B20E67" w:rsidP="00B20E67">
            <w:r w:rsidRPr="00B20E67">
              <w:t>796</w:t>
            </w:r>
          </w:p>
        </w:tc>
        <w:tc>
          <w:tcPr>
            <w:tcW w:w="987" w:type="dxa"/>
            <w:hideMark/>
          </w:tcPr>
          <w:p w14:paraId="1603D7A6" w14:textId="77777777" w:rsidR="00B20E67" w:rsidRPr="00B20E67" w:rsidRDefault="00B20E67" w:rsidP="00B20E67">
            <w:r w:rsidRPr="00B20E67">
              <w:t>193</w:t>
            </w:r>
          </w:p>
        </w:tc>
        <w:tc>
          <w:tcPr>
            <w:tcW w:w="1560" w:type="dxa"/>
            <w:hideMark/>
          </w:tcPr>
          <w:p w14:paraId="2C74C4A9" w14:textId="77777777" w:rsidR="00B20E67" w:rsidRPr="00B20E67" w:rsidRDefault="00B20E67" w:rsidP="00B20E67">
            <w:r w:rsidRPr="00B20E67">
              <w:t>–603</w:t>
            </w:r>
          </w:p>
        </w:tc>
        <w:tc>
          <w:tcPr>
            <w:tcW w:w="3254" w:type="dxa"/>
            <w:hideMark/>
          </w:tcPr>
          <w:p w14:paraId="16A95A91" w14:textId="77777777" w:rsidR="00B20E67" w:rsidRPr="00B20E67" w:rsidRDefault="00B20E67" w:rsidP="00B20E67">
            <w:r w:rsidRPr="00B20E67">
              <w:t>Соответствует меньшей потребности</w:t>
            </w:r>
          </w:p>
        </w:tc>
      </w:tr>
    </w:tbl>
    <w:p w14:paraId="6122E98B" w14:textId="68CE352C" w:rsidR="0056578D" w:rsidRDefault="0056578D" w:rsidP="002B1F66"/>
    <w:p w14:paraId="49DAC34F" w14:textId="77777777" w:rsidR="0056578D" w:rsidRDefault="0056578D">
      <w:pPr>
        <w:spacing w:line="278" w:lineRule="auto"/>
      </w:pPr>
      <w:r>
        <w:br w:type="page"/>
      </w:r>
    </w:p>
    <w:p w14:paraId="5B806C79" w14:textId="77777777" w:rsidR="00CC220F" w:rsidRDefault="00CC220F" w:rsidP="002B1F66"/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724"/>
        <w:gridCol w:w="1579"/>
        <w:gridCol w:w="1570"/>
        <w:gridCol w:w="3472"/>
      </w:tblGrid>
      <w:tr w:rsidR="00CC220F" w:rsidRPr="00CC220F" w14:paraId="1588A844" w14:textId="77777777" w:rsidTr="00CC220F">
        <w:tc>
          <w:tcPr>
            <w:tcW w:w="0" w:type="auto"/>
            <w:hideMark/>
          </w:tcPr>
          <w:p w14:paraId="09416460" w14:textId="77777777" w:rsidR="00CC220F" w:rsidRPr="00CC220F" w:rsidRDefault="00CC220F" w:rsidP="00CC220F">
            <w:r w:rsidRPr="00CC220F">
              <w:t>Ресурс</w:t>
            </w:r>
          </w:p>
        </w:tc>
        <w:tc>
          <w:tcPr>
            <w:tcW w:w="0" w:type="auto"/>
            <w:hideMark/>
          </w:tcPr>
          <w:p w14:paraId="2CB467BB" w14:textId="77777777" w:rsidR="00CC220F" w:rsidRPr="00CC220F" w:rsidRDefault="00CC220F" w:rsidP="00CC220F">
            <w:r w:rsidRPr="00CC220F">
              <w:t>DES</w:t>
            </w:r>
          </w:p>
        </w:tc>
        <w:tc>
          <w:tcPr>
            <w:tcW w:w="0" w:type="auto"/>
            <w:hideMark/>
          </w:tcPr>
          <w:p w14:paraId="1FFC34E5" w14:textId="77777777" w:rsidR="00CC220F" w:rsidRPr="00CC220F" w:rsidRDefault="00CC220F" w:rsidP="00CC220F">
            <w:r w:rsidRPr="00CC220F">
              <w:t>RL</w:t>
            </w:r>
          </w:p>
        </w:tc>
        <w:tc>
          <w:tcPr>
            <w:tcW w:w="0" w:type="auto"/>
            <w:hideMark/>
          </w:tcPr>
          <w:p w14:paraId="2986055E" w14:textId="77777777" w:rsidR="00CC220F" w:rsidRPr="00CC220F" w:rsidRDefault="00CC220F" w:rsidP="00CC220F">
            <w:r w:rsidRPr="00CC220F">
              <w:t>Комментарий</w:t>
            </w:r>
          </w:p>
        </w:tc>
      </w:tr>
      <w:tr w:rsidR="00CC220F" w:rsidRPr="00CC220F" w14:paraId="4FD9EBD8" w14:textId="77777777" w:rsidTr="00CC220F">
        <w:tc>
          <w:tcPr>
            <w:tcW w:w="0" w:type="auto"/>
            <w:hideMark/>
          </w:tcPr>
          <w:p w14:paraId="36ABE643" w14:textId="77777777" w:rsidR="00CC220F" w:rsidRPr="00CC220F" w:rsidRDefault="00CC220F" w:rsidP="00CC220F">
            <w:r w:rsidRPr="00CC220F">
              <w:t>Активные койки (</w:t>
            </w:r>
            <w:proofErr w:type="spellStart"/>
            <w:r w:rsidRPr="00CC220F">
              <w:t>beds</w:t>
            </w:r>
            <w:proofErr w:type="spellEnd"/>
            <w:r w:rsidRPr="00CC220F">
              <w:t>)</w:t>
            </w:r>
          </w:p>
        </w:tc>
        <w:tc>
          <w:tcPr>
            <w:tcW w:w="0" w:type="auto"/>
            <w:hideMark/>
          </w:tcPr>
          <w:p w14:paraId="7BAD5C99" w14:textId="77777777" w:rsidR="00CC220F" w:rsidRPr="00CC220F" w:rsidRDefault="00CC220F" w:rsidP="00CC220F">
            <w:r w:rsidRPr="00CC220F">
              <w:t>44 000</w:t>
            </w:r>
          </w:p>
        </w:tc>
        <w:tc>
          <w:tcPr>
            <w:tcW w:w="0" w:type="auto"/>
            <w:hideMark/>
          </w:tcPr>
          <w:p w14:paraId="44C645A1" w14:textId="77777777" w:rsidR="00CC220F" w:rsidRPr="00CC220F" w:rsidRDefault="00CC220F" w:rsidP="00CC220F">
            <w:r w:rsidRPr="00CC220F">
              <w:t>23 035</w:t>
            </w:r>
          </w:p>
        </w:tc>
        <w:tc>
          <w:tcPr>
            <w:tcW w:w="0" w:type="auto"/>
            <w:hideMark/>
          </w:tcPr>
          <w:p w14:paraId="056A08A2" w14:textId="77777777" w:rsidR="00CC220F" w:rsidRPr="00CC220F" w:rsidRDefault="00CC220F" w:rsidP="00CC220F">
            <w:r w:rsidRPr="00CC220F">
              <w:t>RL использует в 1.9 раза меньше</w:t>
            </w:r>
          </w:p>
        </w:tc>
      </w:tr>
      <w:tr w:rsidR="00CC220F" w:rsidRPr="00CC220F" w14:paraId="601B5DE3" w14:textId="77777777" w:rsidTr="00CC220F">
        <w:tc>
          <w:tcPr>
            <w:tcW w:w="0" w:type="auto"/>
            <w:hideMark/>
          </w:tcPr>
          <w:p w14:paraId="763991C3" w14:textId="77777777" w:rsidR="00CC220F" w:rsidRPr="00CC220F" w:rsidRDefault="00CC220F" w:rsidP="00CC220F">
            <w:r w:rsidRPr="00CC220F">
              <w:t>Резервные койки (</w:t>
            </w:r>
            <w:proofErr w:type="spellStart"/>
            <w:r w:rsidRPr="00CC220F">
              <w:t>reserve_beds</w:t>
            </w:r>
            <w:proofErr w:type="spellEnd"/>
            <w:r w:rsidRPr="00CC220F">
              <w:t>)</w:t>
            </w:r>
          </w:p>
        </w:tc>
        <w:tc>
          <w:tcPr>
            <w:tcW w:w="0" w:type="auto"/>
            <w:hideMark/>
          </w:tcPr>
          <w:p w14:paraId="1999CCF2" w14:textId="77777777" w:rsidR="00CC220F" w:rsidRPr="00CC220F" w:rsidRDefault="00CC220F" w:rsidP="00CC220F">
            <w:r w:rsidRPr="00CC220F">
              <w:t>3 500</w:t>
            </w:r>
          </w:p>
        </w:tc>
        <w:tc>
          <w:tcPr>
            <w:tcW w:w="0" w:type="auto"/>
            <w:hideMark/>
          </w:tcPr>
          <w:p w14:paraId="3C5810FE" w14:textId="77777777" w:rsidR="00CC220F" w:rsidRPr="00CC220F" w:rsidRDefault="00CC220F" w:rsidP="00CC220F">
            <w:r w:rsidRPr="00CC220F">
              <w:t>19 280</w:t>
            </w:r>
          </w:p>
        </w:tc>
        <w:tc>
          <w:tcPr>
            <w:tcW w:w="0" w:type="auto"/>
            <w:hideMark/>
          </w:tcPr>
          <w:p w14:paraId="1990B924" w14:textId="77777777" w:rsidR="00CC220F" w:rsidRPr="00CC220F" w:rsidRDefault="00CC220F" w:rsidP="00CC220F">
            <w:r w:rsidRPr="00CC220F">
              <w:t>RL держит в 5.5 раза больше резерва</w:t>
            </w:r>
          </w:p>
        </w:tc>
      </w:tr>
      <w:tr w:rsidR="00CC220F" w:rsidRPr="00CC220F" w14:paraId="4F35C2E3" w14:textId="77777777" w:rsidTr="00CC220F">
        <w:tc>
          <w:tcPr>
            <w:tcW w:w="0" w:type="auto"/>
            <w:hideMark/>
          </w:tcPr>
          <w:p w14:paraId="14EDB611" w14:textId="77777777" w:rsidR="00CC220F" w:rsidRPr="00CC220F" w:rsidRDefault="00CC220F" w:rsidP="00CC220F">
            <w:r w:rsidRPr="00CC220F">
              <w:t>Загрузка коек</w:t>
            </w:r>
          </w:p>
        </w:tc>
        <w:tc>
          <w:tcPr>
            <w:tcW w:w="0" w:type="auto"/>
            <w:hideMark/>
          </w:tcPr>
          <w:p w14:paraId="7E6E7387" w14:textId="77777777" w:rsidR="00CC220F" w:rsidRPr="00CC220F" w:rsidRDefault="00CC220F" w:rsidP="00CC220F">
            <w:r w:rsidRPr="00CC220F">
              <w:t>16 701 / 44 000 = 38%</w:t>
            </w:r>
          </w:p>
        </w:tc>
        <w:tc>
          <w:tcPr>
            <w:tcW w:w="0" w:type="auto"/>
            <w:hideMark/>
          </w:tcPr>
          <w:p w14:paraId="6E52FB93" w14:textId="77777777" w:rsidR="00CC220F" w:rsidRPr="00CC220F" w:rsidRDefault="00CC220F" w:rsidP="00CC220F">
            <w:r w:rsidRPr="00CC220F">
              <w:t>19 069 / 23 035 = 83%</w:t>
            </w:r>
          </w:p>
        </w:tc>
        <w:tc>
          <w:tcPr>
            <w:tcW w:w="0" w:type="auto"/>
            <w:hideMark/>
          </w:tcPr>
          <w:p w14:paraId="008A2839" w14:textId="77777777" w:rsidR="00CC220F" w:rsidRPr="00CC220F" w:rsidRDefault="00CC220F" w:rsidP="00CC220F">
            <w:r w:rsidRPr="00CC220F">
              <w:rPr>
                <w:rFonts w:ascii="Segoe UI Emoji" w:hAnsi="Segoe UI Emoji" w:cs="Segoe UI Emoji"/>
              </w:rPr>
              <w:t>✅</w:t>
            </w:r>
            <w:r w:rsidRPr="00CC220F">
              <w:t xml:space="preserve"> RL использует койки гораздо эффективнее</w:t>
            </w:r>
          </w:p>
        </w:tc>
      </w:tr>
      <w:tr w:rsidR="00CC220F" w:rsidRPr="00CC220F" w14:paraId="59A961A8" w14:textId="77777777" w:rsidTr="00CC220F">
        <w:tc>
          <w:tcPr>
            <w:tcW w:w="0" w:type="auto"/>
            <w:hideMark/>
          </w:tcPr>
          <w:p w14:paraId="5C825070" w14:textId="77777777" w:rsidR="00CC220F" w:rsidRPr="00CC220F" w:rsidRDefault="00CC220F" w:rsidP="00CC220F">
            <w:r w:rsidRPr="00CC220F">
              <w:t>Активные ИВЛ (</w:t>
            </w:r>
            <w:proofErr w:type="spellStart"/>
            <w:r w:rsidRPr="00CC220F">
              <w:t>icu</w:t>
            </w:r>
            <w:proofErr w:type="spellEnd"/>
            <w:r w:rsidRPr="00CC220F">
              <w:t>)</w:t>
            </w:r>
          </w:p>
        </w:tc>
        <w:tc>
          <w:tcPr>
            <w:tcW w:w="0" w:type="auto"/>
            <w:hideMark/>
          </w:tcPr>
          <w:p w14:paraId="0E54B30E" w14:textId="77777777" w:rsidR="00CC220F" w:rsidRPr="00CC220F" w:rsidRDefault="00CC220F" w:rsidP="00CC220F">
            <w:r w:rsidRPr="00CC220F">
              <w:t>11 500</w:t>
            </w:r>
          </w:p>
        </w:tc>
        <w:tc>
          <w:tcPr>
            <w:tcW w:w="0" w:type="auto"/>
            <w:hideMark/>
          </w:tcPr>
          <w:p w14:paraId="6265D5CF" w14:textId="77777777" w:rsidR="00CC220F" w:rsidRPr="00CC220F" w:rsidRDefault="00CC220F" w:rsidP="00CC220F">
            <w:r w:rsidRPr="00CC220F">
              <w:t>1 840</w:t>
            </w:r>
          </w:p>
        </w:tc>
        <w:tc>
          <w:tcPr>
            <w:tcW w:w="0" w:type="auto"/>
            <w:hideMark/>
          </w:tcPr>
          <w:p w14:paraId="77C8491A" w14:textId="77777777" w:rsidR="00CC220F" w:rsidRPr="00CC220F" w:rsidRDefault="00CC220F" w:rsidP="00CC220F">
            <w:r w:rsidRPr="00CC220F">
              <w:t>в 6.25 раза меньше</w:t>
            </w:r>
          </w:p>
        </w:tc>
      </w:tr>
      <w:tr w:rsidR="00CC220F" w:rsidRPr="00CC220F" w14:paraId="030DF328" w14:textId="77777777" w:rsidTr="00CC220F">
        <w:tc>
          <w:tcPr>
            <w:tcW w:w="0" w:type="auto"/>
            <w:hideMark/>
          </w:tcPr>
          <w:p w14:paraId="52144392" w14:textId="77777777" w:rsidR="00CC220F" w:rsidRPr="00CC220F" w:rsidRDefault="00CC220F" w:rsidP="00CC220F">
            <w:r w:rsidRPr="00CC220F">
              <w:t>Резервные ИВЛ (</w:t>
            </w:r>
            <w:proofErr w:type="spellStart"/>
            <w:r w:rsidRPr="00CC220F">
              <w:t>reserve_icu</w:t>
            </w:r>
            <w:proofErr w:type="spellEnd"/>
            <w:r w:rsidRPr="00CC220F">
              <w:t>)</w:t>
            </w:r>
          </w:p>
        </w:tc>
        <w:tc>
          <w:tcPr>
            <w:tcW w:w="0" w:type="auto"/>
            <w:hideMark/>
          </w:tcPr>
          <w:p w14:paraId="6E711433" w14:textId="77777777" w:rsidR="00CC220F" w:rsidRPr="00CC220F" w:rsidRDefault="00CC220F" w:rsidP="00CC220F">
            <w:r w:rsidRPr="00CC220F">
              <w:t>1 100</w:t>
            </w:r>
          </w:p>
        </w:tc>
        <w:tc>
          <w:tcPr>
            <w:tcW w:w="0" w:type="auto"/>
            <w:hideMark/>
          </w:tcPr>
          <w:p w14:paraId="0320D268" w14:textId="77777777" w:rsidR="00CC220F" w:rsidRPr="00CC220F" w:rsidRDefault="00CC220F" w:rsidP="00CC220F">
            <w:r w:rsidRPr="00CC220F">
              <w:t>1 180</w:t>
            </w:r>
          </w:p>
        </w:tc>
        <w:tc>
          <w:tcPr>
            <w:tcW w:w="0" w:type="auto"/>
            <w:hideMark/>
          </w:tcPr>
          <w:p w14:paraId="1D348639" w14:textId="77777777" w:rsidR="00CC220F" w:rsidRPr="00CC220F" w:rsidRDefault="00CC220F" w:rsidP="00CC220F">
            <w:r w:rsidRPr="00CC220F">
              <w:t>Сопоставимо</w:t>
            </w:r>
          </w:p>
        </w:tc>
      </w:tr>
      <w:tr w:rsidR="00CC220F" w:rsidRPr="00CC220F" w14:paraId="601DB187" w14:textId="77777777" w:rsidTr="00CC220F">
        <w:tc>
          <w:tcPr>
            <w:tcW w:w="0" w:type="auto"/>
            <w:hideMark/>
          </w:tcPr>
          <w:p w14:paraId="493603B9" w14:textId="77777777" w:rsidR="00CC220F" w:rsidRPr="00CC220F" w:rsidRDefault="00CC220F" w:rsidP="00CC220F">
            <w:r w:rsidRPr="00CC220F">
              <w:t>Загрузка ИВЛ</w:t>
            </w:r>
          </w:p>
        </w:tc>
        <w:tc>
          <w:tcPr>
            <w:tcW w:w="0" w:type="auto"/>
            <w:hideMark/>
          </w:tcPr>
          <w:p w14:paraId="3839A0E8" w14:textId="77777777" w:rsidR="00CC220F" w:rsidRPr="00CC220F" w:rsidRDefault="00CC220F" w:rsidP="00CC220F">
            <w:r w:rsidRPr="00CC220F">
              <w:t>7 106 / 11 500 = 62%</w:t>
            </w:r>
          </w:p>
        </w:tc>
        <w:tc>
          <w:tcPr>
            <w:tcW w:w="0" w:type="auto"/>
            <w:hideMark/>
          </w:tcPr>
          <w:p w14:paraId="15DEC6D1" w14:textId="77777777" w:rsidR="00CC220F" w:rsidRPr="00CC220F" w:rsidRDefault="00CC220F" w:rsidP="00CC220F">
            <w:r w:rsidRPr="00CC220F">
              <w:t>1 600 / 1 840 = 87%</w:t>
            </w:r>
          </w:p>
        </w:tc>
        <w:tc>
          <w:tcPr>
            <w:tcW w:w="0" w:type="auto"/>
            <w:hideMark/>
          </w:tcPr>
          <w:p w14:paraId="1E7DEDEF" w14:textId="77777777" w:rsidR="00CC220F" w:rsidRPr="00CC220F" w:rsidRDefault="00CC220F" w:rsidP="00CC220F">
            <w:r w:rsidRPr="00CC220F">
              <w:rPr>
                <w:rFonts w:ascii="Segoe UI Emoji" w:hAnsi="Segoe UI Emoji" w:cs="Segoe UI Emoji"/>
              </w:rPr>
              <w:t>✅</w:t>
            </w:r>
            <w:r w:rsidRPr="00CC220F">
              <w:t xml:space="preserve"> RL интенсивнее использует ИВЛ</w:t>
            </w:r>
          </w:p>
        </w:tc>
      </w:tr>
    </w:tbl>
    <w:p w14:paraId="59ABA3FD" w14:textId="77777777" w:rsidR="00CC220F" w:rsidRDefault="00CC220F" w:rsidP="002B1F66"/>
    <w:p w14:paraId="2AA79243" w14:textId="77777777" w:rsidR="00CC220F" w:rsidRPr="00CC220F" w:rsidRDefault="00CC220F" w:rsidP="00CC220F">
      <w:r w:rsidRPr="00CC220F">
        <w:t>Выводы</w:t>
      </w:r>
    </w:p>
    <w:p w14:paraId="79A2D659" w14:textId="77777777" w:rsidR="00CC220F" w:rsidRPr="00CC220F" w:rsidRDefault="00CC220F" w:rsidP="00CC220F">
      <w:pPr>
        <w:pStyle w:val="a7"/>
        <w:numPr>
          <w:ilvl w:val="0"/>
          <w:numId w:val="13"/>
        </w:numPr>
      </w:pPr>
      <w:r w:rsidRPr="00CC220F">
        <w:t>RL-агент добился лучших клинических исходов:</w:t>
      </w:r>
    </w:p>
    <w:p w14:paraId="77061581" w14:textId="77777777" w:rsidR="00CC220F" w:rsidRPr="00CC220F" w:rsidRDefault="00CC220F" w:rsidP="00CC220F">
      <w:pPr>
        <w:pStyle w:val="a7"/>
        <w:numPr>
          <w:ilvl w:val="0"/>
          <w:numId w:val="13"/>
        </w:numPr>
      </w:pPr>
      <w:r w:rsidRPr="00CC220F">
        <w:t>На 28% меньше смертей</w:t>
      </w:r>
    </w:p>
    <w:p w14:paraId="3F73FBC3" w14:textId="77777777" w:rsidR="00CC220F" w:rsidRPr="00CC220F" w:rsidRDefault="00CC220F" w:rsidP="00CC220F">
      <w:pPr>
        <w:pStyle w:val="a7"/>
        <w:numPr>
          <w:ilvl w:val="0"/>
          <w:numId w:val="13"/>
        </w:numPr>
      </w:pPr>
      <w:r w:rsidRPr="00CC220F">
        <w:t>На 29% меньше отказов</w:t>
      </w:r>
    </w:p>
    <w:p w14:paraId="5F8E3218" w14:textId="77777777" w:rsidR="00CC220F" w:rsidRPr="00CC220F" w:rsidRDefault="00CC220F" w:rsidP="00CC220F">
      <w:r w:rsidRPr="00CC220F">
        <w:t>При этом использовал значительно меньше ресурсов:</w:t>
      </w:r>
    </w:p>
    <w:p w14:paraId="6D249CC8" w14:textId="77777777" w:rsidR="00CC220F" w:rsidRPr="00CC220F" w:rsidRDefault="00CC220F" w:rsidP="00CC220F">
      <w:pPr>
        <w:pStyle w:val="a7"/>
        <w:numPr>
          <w:ilvl w:val="0"/>
          <w:numId w:val="20"/>
        </w:numPr>
      </w:pPr>
      <w:r w:rsidRPr="00CC220F">
        <w:t>В 6 раз меньше активных ИВЛ</w:t>
      </w:r>
    </w:p>
    <w:p w14:paraId="309F8B3C" w14:textId="77777777" w:rsidR="00CC220F" w:rsidRPr="00CC220F" w:rsidRDefault="00CC220F" w:rsidP="00CC220F">
      <w:pPr>
        <w:pStyle w:val="a7"/>
        <w:numPr>
          <w:ilvl w:val="0"/>
          <w:numId w:val="20"/>
        </w:numPr>
      </w:pPr>
      <w:r w:rsidRPr="00CC220F">
        <w:t>В 2 раза меньше активных коек</w:t>
      </w:r>
    </w:p>
    <w:p w14:paraId="73AD49E5" w14:textId="77777777" w:rsidR="00CC220F" w:rsidRPr="00CC220F" w:rsidRDefault="00CC220F" w:rsidP="00CC220F">
      <w:r w:rsidRPr="00CC220F">
        <w:t>И обеспечил гораздо более эффективную загрузку:</w:t>
      </w:r>
    </w:p>
    <w:p w14:paraId="59F8D2DF" w14:textId="77777777" w:rsidR="00CC220F" w:rsidRPr="00CC220F" w:rsidRDefault="00CC220F" w:rsidP="00CC220F">
      <w:pPr>
        <w:pStyle w:val="a7"/>
        <w:numPr>
          <w:ilvl w:val="0"/>
          <w:numId w:val="21"/>
        </w:numPr>
      </w:pPr>
      <w:r w:rsidRPr="00CC220F">
        <w:t>83% койки и 87% ИВЛ заняты (против 38% и 62% в DES)</w:t>
      </w:r>
    </w:p>
    <w:p w14:paraId="5002F618" w14:textId="77777777" w:rsidR="00CC220F" w:rsidRDefault="00CC220F" w:rsidP="002B1F66"/>
    <w:p w14:paraId="2FF001FF" w14:textId="4667DF45" w:rsidR="00CC220F" w:rsidRPr="00B20E67" w:rsidRDefault="00CC220F" w:rsidP="00CC220F">
      <w:pPr>
        <w:pStyle w:val="2"/>
      </w:pPr>
      <w:bookmarkStart w:id="16" w:name="_Toc216880617"/>
      <w:r>
        <w:t>Экономические показатели</w:t>
      </w:r>
      <w:bookmarkEnd w:id="16"/>
    </w:p>
    <w:p w14:paraId="445300CE" w14:textId="72C58B94" w:rsidR="002B1F66" w:rsidRDefault="002B1F66" w:rsidP="002B1F66">
      <w:r>
        <w:t>Теперь посчитаем экономическую выгоду. Расчеты складываются из закупок и обслуживания ресурсов.</w:t>
      </w:r>
      <w:r w:rsidR="009D705E">
        <w:t xml:space="preserve"> Длительность эпидемии 110 дней. Мы имеем 3 больницы с разным количеством ресурсов и их ценой</w:t>
      </w:r>
    </w:p>
    <w:p w14:paraId="0A8745FB" w14:textId="77777777" w:rsidR="009D705E" w:rsidRDefault="009D705E" w:rsidP="002B1F66"/>
    <w:p w14:paraId="39FE56E2" w14:textId="77777777" w:rsidR="002B1F66" w:rsidRDefault="002B1F66" w:rsidP="002B1F66">
      <w:r>
        <w:rPr>
          <w:lang w:val="en-US"/>
        </w:rPr>
        <w:t>DES</w:t>
      </w:r>
      <w:r w:rsidRPr="002B1F66">
        <w:t xml:space="preserve"> </w:t>
      </w:r>
      <w:r>
        <w:t>модель:</w:t>
      </w:r>
    </w:p>
    <w:p w14:paraId="0BBD2E6A" w14:textId="4D0D0B7E" w:rsidR="00E42EFA" w:rsidRPr="00E42EFA" w:rsidRDefault="00E42EFA" w:rsidP="00E42EFA">
      <w:pPr>
        <w:pStyle w:val="a7"/>
        <w:numPr>
          <w:ilvl w:val="0"/>
          <w:numId w:val="13"/>
        </w:numPr>
      </w:pPr>
      <w:r>
        <w:t xml:space="preserve">40 коек и 15 аппаратов ИВЛ с ценой </w:t>
      </w:r>
      <w:r w:rsidRPr="009D705E">
        <w:t>200</w:t>
      </w:r>
      <w:r w:rsidR="004902E6">
        <w:t> </w:t>
      </w:r>
      <w:r w:rsidRPr="009D705E">
        <w:t>000</w:t>
      </w:r>
      <w:r w:rsidR="004902E6">
        <w:t xml:space="preserve"> руб.</w:t>
      </w:r>
      <w:r>
        <w:t xml:space="preserve"> и </w:t>
      </w:r>
      <w:r w:rsidRPr="00E42EFA">
        <w:t>2</w:t>
      </w:r>
      <w:r w:rsidR="00E34863" w:rsidRPr="00E34863">
        <w:t xml:space="preserve"> </w:t>
      </w:r>
      <w:r w:rsidRPr="00E42EFA">
        <w:t>0</w:t>
      </w:r>
      <w:r w:rsidRPr="00E42EFA">
        <w:t>00</w:t>
      </w:r>
      <w:r w:rsidR="004902E6">
        <w:t> </w:t>
      </w:r>
      <w:r w:rsidRPr="00E42EFA">
        <w:t>000</w:t>
      </w:r>
      <w:r w:rsidR="004902E6">
        <w:t xml:space="preserve"> </w:t>
      </w:r>
      <w:r w:rsidR="004902E6">
        <w:t>руб.</w:t>
      </w:r>
      <w:r>
        <w:t xml:space="preserve"> </w:t>
      </w:r>
      <w:r>
        <w:t xml:space="preserve">за покупку и </w:t>
      </w:r>
      <w:r w:rsidR="00E34863" w:rsidRPr="00E34863">
        <w:t xml:space="preserve">  </w:t>
      </w:r>
      <w:r w:rsidRPr="009D705E">
        <w:t>4</w:t>
      </w:r>
      <w:r w:rsidR="004902E6">
        <w:t> </w:t>
      </w:r>
      <w:r w:rsidRPr="009D705E">
        <w:t>000</w:t>
      </w:r>
      <w:r w:rsidR="004902E6">
        <w:t xml:space="preserve"> </w:t>
      </w:r>
      <w:r w:rsidR="004902E6">
        <w:t>руб.</w:t>
      </w:r>
      <w:r>
        <w:t xml:space="preserve"> и </w:t>
      </w:r>
      <w:r w:rsidRPr="00E42EFA">
        <w:t>1</w:t>
      </w:r>
      <w:r>
        <w:t>2</w:t>
      </w:r>
      <w:r w:rsidR="004902E6">
        <w:t> </w:t>
      </w:r>
      <w:r w:rsidRPr="00E42EFA">
        <w:t>000</w:t>
      </w:r>
      <w:r w:rsidR="004902E6">
        <w:t xml:space="preserve"> </w:t>
      </w:r>
      <w:r w:rsidR="004902E6">
        <w:t>руб.</w:t>
      </w:r>
      <w:r>
        <w:t xml:space="preserve"> за обслуживание.</w:t>
      </w:r>
    </w:p>
    <w:p w14:paraId="04BC6463" w14:textId="3D48DA5E" w:rsidR="00E42EFA" w:rsidRPr="00E42EFA" w:rsidRDefault="00E42EFA" w:rsidP="00E42EFA">
      <w:pPr>
        <w:pStyle w:val="a7"/>
        <w:numPr>
          <w:ilvl w:val="0"/>
          <w:numId w:val="13"/>
        </w:numPr>
      </w:pPr>
      <w:r>
        <w:t>100</w:t>
      </w:r>
      <w:r>
        <w:t xml:space="preserve"> коек и </w:t>
      </w:r>
      <w:r>
        <w:t>40</w:t>
      </w:r>
      <w:r>
        <w:t xml:space="preserve"> аппаратов ИВЛ с ценой </w:t>
      </w:r>
      <w:r w:rsidRPr="00E42EFA">
        <w:t>220</w:t>
      </w:r>
      <w:r w:rsidR="004902E6">
        <w:t> </w:t>
      </w:r>
      <w:r w:rsidRPr="00E42EFA">
        <w:t>00</w:t>
      </w:r>
      <w:r>
        <w:t>0</w:t>
      </w:r>
      <w:r w:rsidR="004902E6">
        <w:t xml:space="preserve"> </w:t>
      </w:r>
      <w:r w:rsidR="004902E6">
        <w:t>руб.</w:t>
      </w:r>
      <w:r>
        <w:t xml:space="preserve"> </w:t>
      </w:r>
      <w:r>
        <w:t xml:space="preserve">и </w:t>
      </w:r>
      <w:r w:rsidRPr="00E42EFA">
        <w:t>2</w:t>
      </w:r>
      <w:r w:rsidR="00E34863">
        <w:t> </w:t>
      </w:r>
      <w:r w:rsidRPr="00E42EFA">
        <w:t>300</w:t>
      </w:r>
      <w:r w:rsidR="004902E6">
        <w:t> </w:t>
      </w:r>
      <w:r w:rsidRPr="00E42EFA">
        <w:t>000</w:t>
      </w:r>
      <w:r w:rsidR="004902E6">
        <w:t xml:space="preserve"> </w:t>
      </w:r>
      <w:r w:rsidR="004902E6">
        <w:t>руб.</w:t>
      </w:r>
      <w:r>
        <w:t xml:space="preserve"> за покупку и</w:t>
      </w:r>
      <w:r w:rsidR="00E34863" w:rsidRPr="00E34863">
        <w:t xml:space="preserve"> </w:t>
      </w:r>
      <w:r w:rsidRPr="009D705E">
        <w:t>4</w:t>
      </w:r>
      <w:r w:rsidR="004902E6">
        <w:t> </w:t>
      </w:r>
      <w:r>
        <w:t>5</w:t>
      </w:r>
      <w:r w:rsidRPr="009D705E">
        <w:t>00</w:t>
      </w:r>
      <w:r w:rsidR="004902E6">
        <w:t xml:space="preserve"> </w:t>
      </w:r>
      <w:r w:rsidR="004902E6">
        <w:t>руб.</w:t>
      </w:r>
      <w:r>
        <w:t xml:space="preserve"> и </w:t>
      </w:r>
      <w:r w:rsidRPr="00E42EFA">
        <w:t>1</w:t>
      </w:r>
      <w:r>
        <w:t>3</w:t>
      </w:r>
      <w:r w:rsidR="004902E6">
        <w:t> </w:t>
      </w:r>
      <w:r w:rsidRPr="00E42EFA">
        <w:t>000</w:t>
      </w:r>
      <w:r w:rsidR="004902E6">
        <w:t xml:space="preserve"> </w:t>
      </w:r>
      <w:r w:rsidR="004902E6">
        <w:t>руб.</w:t>
      </w:r>
      <w:r>
        <w:t xml:space="preserve"> за обслуживание.</w:t>
      </w:r>
    </w:p>
    <w:p w14:paraId="3AE5FD59" w14:textId="237425C8" w:rsidR="00E42EFA" w:rsidRPr="00E42EFA" w:rsidRDefault="00E42EFA" w:rsidP="00E42EFA">
      <w:pPr>
        <w:pStyle w:val="a7"/>
        <w:numPr>
          <w:ilvl w:val="0"/>
          <w:numId w:val="13"/>
        </w:numPr>
      </w:pPr>
      <w:r w:rsidRPr="00E42EFA">
        <w:lastRenderedPageBreak/>
        <w:t>300</w:t>
      </w:r>
      <w:r>
        <w:t xml:space="preserve"> коек и </w:t>
      </w:r>
      <w:r w:rsidRPr="00E42EFA">
        <w:t>60</w:t>
      </w:r>
      <w:r>
        <w:t xml:space="preserve"> аппаратов ИВЛ с ценой </w:t>
      </w:r>
      <w:r w:rsidRPr="009D705E">
        <w:t>2</w:t>
      </w:r>
      <w:r w:rsidRPr="00E42EFA">
        <w:t>5</w:t>
      </w:r>
      <w:r w:rsidRPr="009D705E">
        <w:t>0</w:t>
      </w:r>
      <w:r w:rsidR="004902E6">
        <w:t> </w:t>
      </w:r>
      <w:r w:rsidRPr="009D705E">
        <w:t>000</w:t>
      </w:r>
      <w:r w:rsidR="004902E6">
        <w:t xml:space="preserve"> </w:t>
      </w:r>
      <w:r w:rsidR="004902E6">
        <w:t>руб.</w:t>
      </w:r>
      <w:r>
        <w:t xml:space="preserve"> и </w:t>
      </w:r>
      <w:r w:rsidRPr="009D705E">
        <w:t>2</w:t>
      </w:r>
      <w:r w:rsidR="00E34863">
        <w:t> </w:t>
      </w:r>
      <w:r w:rsidRPr="00E42EFA">
        <w:t>5</w:t>
      </w:r>
      <w:r w:rsidR="00E34863" w:rsidRPr="00E34863">
        <w:t>0</w:t>
      </w:r>
      <w:r w:rsidRPr="009D705E">
        <w:t>0</w:t>
      </w:r>
      <w:r w:rsidR="004902E6">
        <w:t> </w:t>
      </w:r>
      <w:r w:rsidRPr="009D705E">
        <w:t>000</w:t>
      </w:r>
      <w:r w:rsidR="004902E6">
        <w:t xml:space="preserve"> </w:t>
      </w:r>
      <w:r w:rsidR="004902E6">
        <w:t>руб.</w:t>
      </w:r>
      <w:r>
        <w:t xml:space="preserve"> за покупку и </w:t>
      </w:r>
      <w:r w:rsidRPr="00E42EFA">
        <w:t>5</w:t>
      </w:r>
      <w:r w:rsidR="004902E6">
        <w:t> </w:t>
      </w:r>
      <w:r w:rsidRPr="009D705E">
        <w:t>000</w:t>
      </w:r>
      <w:r w:rsidR="004902E6">
        <w:t xml:space="preserve"> </w:t>
      </w:r>
      <w:r w:rsidR="004902E6">
        <w:t>руб.</w:t>
      </w:r>
      <w:r>
        <w:t xml:space="preserve"> и </w:t>
      </w:r>
      <w:r w:rsidRPr="00E42EFA">
        <w:t>1</w:t>
      </w:r>
      <w:r w:rsidRPr="00E42EFA">
        <w:t>5</w:t>
      </w:r>
      <w:r w:rsidR="004902E6">
        <w:t> </w:t>
      </w:r>
      <w:r w:rsidRPr="00E42EFA">
        <w:t>000</w:t>
      </w:r>
      <w:r w:rsidR="004902E6">
        <w:t xml:space="preserve"> </w:t>
      </w:r>
      <w:r w:rsidR="004902E6">
        <w:t>руб.</w:t>
      </w:r>
      <w:r>
        <w:t xml:space="preserve"> за обслуживание.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359"/>
        <w:gridCol w:w="1908"/>
        <w:gridCol w:w="1899"/>
        <w:gridCol w:w="2059"/>
        <w:gridCol w:w="2120"/>
      </w:tblGrid>
      <w:tr w:rsidR="00E42EFA" w:rsidRPr="00E42EFA" w14:paraId="2079B6D4" w14:textId="77777777" w:rsidTr="00E42EFA">
        <w:tc>
          <w:tcPr>
            <w:tcW w:w="0" w:type="auto"/>
            <w:hideMark/>
          </w:tcPr>
          <w:p w14:paraId="1A3A53F1" w14:textId="77777777" w:rsidR="00E42EFA" w:rsidRPr="00E42EFA" w:rsidRDefault="00E42EFA" w:rsidP="00E42EFA">
            <w:r w:rsidRPr="00E42EFA">
              <w:t>Больница</w:t>
            </w:r>
          </w:p>
        </w:tc>
        <w:tc>
          <w:tcPr>
            <w:tcW w:w="0" w:type="auto"/>
            <w:hideMark/>
          </w:tcPr>
          <w:p w14:paraId="4AB30BCF" w14:textId="77777777" w:rsidR="00E42EFA" w:rsidRPr="00E42EFA" w:rsidRDefault="00E42EFA" w:rsidP="00E42EFA">
            <w:r w:rsidRPr="00E42EFA">
              <w:t>Ресурсы</w:t>
            </w:r>
          </w:p>
        </w:tc>
        <w:tc>
          <w:tcPr>
            <w:tcW w:w="1899" w:type="dxa"/>
            <w:hideMark/>
          </w:tcPr>
          <w:p w14:paraId="51D8D412" w14:textId="7358F66E" w:rsidR="00E42EFA" w:rsidRPr="00E42EFA" w:rsidRDefault="00E42EFA" w:rsidP="00E42EFA">
            <w:r w:rsidRPr="00E42EFA">
              <w:t>Закупка</w:t>
            </w:r>
            <w:r w:rsidR="004902E6">
              <w:t xml:space="preserve">, </w:t>
            </w:r>
            <w:proofErr w:type="spellStart"/>
            <w:r w:rsidR="004902E6">
              <w:t>руб</w:t>
            </w:r>
            <w:proofErr w:type="spellEnd"/>
          </w:p>
        </w:tc>
        <w:tc>
          <w:tcPr>
            <w:tcW w:w="1843" w:type="dxa"/>
            <w:hideMark/>
          </w:tcPr>
          <w:p w14:paraId="064CA882" w14:textId="2AB3B3DC" w:rsidR="00E42EFA" w:rsidRPr="00E42EFA" w:rsidRDefault="00E42EFA" w:rsidP="00E42EFA">
            <w:r w:rsidRPr="00E42EFA">
              <w:t>Обслуживание</w:t>
            </w:r>
            <w:r w:rsidR="004902E6">
              <w:t xml:space="preserve">, </w:t>
            </w:r>
            <w:proofErr w:type="spellStart"/>
            <w:r w:rsidR="004902E6">
              <w:t>руб</w:t>
            </w:r>
            <w:proofErr w:type="spellEnd"/>
          </w:p>
        </w:tc>
        <w:tc>
          <w:tcPr>
            <w:tcW w:w="2120" w:type="dxa"/>
            <w:hideMark/>
          </w:tcPr>
          <w:p w14:paraId="45E94144" w14:textId="3D3EA9F4" w:rsidR="00E42EFA" w:rsidRPr="00E42EFA" w:rsidRDefault="00E42EFA" w:rsidP="00E42EFA">
            <w:r w:rsidRPr="00E42EFA">
              <w:t>Итого</w:t>
            </w:r>
            <w:r w:rsidR="004902E6">
              <w:t xml:space="preserve">, </w:t>
            </w:r>
            <w:proofErr w:type="spellStart"/>
            <w:r w:rsidR="004902E6">
              <w:t>руб</w:t>
            </w:r>
            <w:proofErr w:type="spellEnd"/>
          </w:p>
        </w:tc>
      </w:tr>
      <w:tr w:rsidR="00E42EFA" w:rsidRPr="00E42EFA" w14:paraId="16E1C489" w14:textId="77777777" w:rsidTr="00E42EFA">
        <w:tc>
          <w:tcPr>
            <w:tcW w:w="0" w:type="auto"/>
            <w:hideMark/>
          </w:tcPr>
          <w:p w14:paraId="7867B6C8" w14:textId="77777777" w:rsidR="00E42EFA" w:rsidRPr="00E42EFA" w:rsidRDefault="00E42EFA" w:rsidP="00E42EFA">
            <w:r w:rsidRPr="00E42EFA">
              <w:t>1</w:t>
            </w:r>
          </w:p>
        </w:tc>
        <w:tc>
          <w:tcPr>
            <w:tcW w:w="0" w:type="auto"/>
            <w:hideMark/>
          </w:tcPr>
          <w:p w14:paraId="3DDC19B5" w14:textId="77777777" w:rsidR="00E42EFA" w:rsidRPr="00E42EFA" w:rsidRDefault="00E42EFA" w:rsidP="00E42EFA">
            <w:r w:rsidRPr="00E42EFA">
              <w:t>40 коек + 15 ИВЛ</w:t>
            </w:r>
          </w:p>
        </w:tc>
        <w:tc>
          <w:tcPr>
            <w:tcW w:w="1899" w:type="dxa"/>
            <w:hideMark/>
          </w:tcPr>
          <w:p w14:paraId="3FD302C1" w14:textId="77777777" w:rsidR="00E42EFA" w:rsidRPr="00E42EFA" w:rsidRDefault="00E42EFA" w:rsidP="00E42EFA">
            <w:r w:rsidRPr="00E42EFA">
              <w:t>38 000 000</w:t>
            </w:r>
          </w:p>
        </w:tc>
        <w:tc>
          <w:tcPr>
            <w:tcW w:w="1843" w:type="dxa"/>
            <w:hideMark/>
          </w:tcPr>
          <w:p w14:paraId="1D1D8354" w14:textId="77777777" w:rsidR="00E42EFA" w:rsidRPr="00E42EFA" w:rsidRDefault="00E42EFA" w:rsidP="00E42EFA">
            <w:r w:rsidRPr="00E42EFA">
              <w:t>37 400 000</w:t>
            </w:r>
          </w:p>
        </w:tc>
        <w:tc>
          <w:tcPr>
            <w:tcW w:w="2120" w:type="dxa"/>
            <w:hideMark/>
          </w:tcPr>
          <w:p w14:paraId="1043DF7F" w14:textId="77777777" w:rsidR="00E42EFA" w:rsidRPr="00E42EFA" w:rsidRDefault="00E42EFA" w:rsidP="00E42EFA">
            <w:r w:rsidRPr="00E42EFA">
              <w:t>75 400 000</w:t>
            </w:r>
          </w:p>
        </w:tc>
      </w:tr>
      <w:tr w:rsidR="00E42EFA" w:rsidRPr="00E42EFA" w14:paraId="71B681C7" w14:textId="77777777" w:rsidTr="00E42EFA">
        <w:tc>
          <w:tcPr>
            <w:tcW w:w="0" w:type="auto"/>
            <w:hideMark/>
          </w:tcPr>
          <w:p w14:paraId="6E3D747D" w14:textId="77777777" w:rsidR="00E42EFA" w:rsidRPr="00E42EFA" w:rsidRDefault="00E42EFA" w:rsidP="00E42EFA">
            <w:r w:rsidRPr="00E42EFA">
              <w:t>2</w:t>
            </w:r>
          </w:p>
        </w:tc>
        <w:tc>
          <w:tcPr>
            <w:tcW w:w="0" w:type="auto"/>
            <w:hideMark/>
          </w:tcPr>
          <w:p w14:paraId="46AACC81" w14:textId="77777777" w:rsidR="00E42EFA" w:rsidRPr="00E42EFA" w:rsidRDefault="00E42EFA" w:rsidP="00E42EFA">
            <w:r w:rsidRPr="00E42EFA">
              <w:t>100 коек + 40 ИВЛ</w:t>
            </w:r>
          </w:p>
        </w:tc>
        <w:tc>
          <w:tcPr>
            <w:tcW w:w="1899" w:type="dxa"/>
            <w:hideMark/>
          </w:tcPr>
          <w:p w14:paraId="21745CB0" w14:textId="77777777" w:rsidR="00E42EFA" w:rsidRPr="00E42EFA" w:rsidRDefault="00E42EFA" w:rsidP="00E42EFA">
            <w:r w:rsidRPr="00E42EFA">
              <w:t>114 000 000</w:t>
            </w:r>
          </w:p>
        </w:tc>
        <w:tc>
          <w:tcPr>
            <w:tcW w:w="1843" w:type="dxa"/>
            <w:hideMark/>
          </w:tcPr>
          <w:p w14:paraId="08148E07" w14:textId="77777777" w:rsidR="00E42EFA" w:rsidRPr="00E42EFA" w:rsidRDefault="00E42EFA" w:rsidP="00E42EFA">
            <w:r w:rsidRPr="00E42EFA">
              <w:t>106 700 000</w:t>
            </w:r>
          </w:p>
        </w:tc>
        <w:tc>
          <w:tcPr>
            <w:tcW w:w="2120" w:type="dxa"/>
            <w:hideMark/>
          </w:tcPr>
          <w:p w14:paraId="17995DF7" w14:textId="77777777" w:rsidR="00E42EFA" w:rsidRPr="00E42EFA" w:rsidRDefault="00E42EFA" w:rsidP="00E42EFA">
            <w:r w:rsidRPr="00E42EFA">
              <w:t>220 700 000</w:t>
            </w:r>
          </w:p>
        </w:tc>
      </w:tr>
      <w:tr w:rsidR="00E42EFA" w:rsidRPr="00E42EFA" w14:paraId="24E6B64A" w14:textId="77777777" w:rsidTr="00E42EFA">
        <w:tc>
          <w:tcPr>
            <w:tcW w:w="0" w:type="auto"/>
            <w:hideMark/>
          </w:tcPr>
          <w:p w14:paraId="019DA037" w14:textId="77777777" w:rsidR="00E42EFA" w:rsidRPr="00E42EFA" w:rsidRDefault="00E42EFA" w:rsidP="00E42EFA">
            <w:r w:rsidRPr="00E42EFA">
              <w:t>3</w:t>
            </w:r>
          </w:p>
        </w:tc>
        <w:tc>
          <w:tcPr>
            <w:tcW w:w="0" w:type="auto"/>
            <w:hideMark/>
          </w:tcPr>
          <w:p w14:paraId="17180745" w14:textId="77777777" w:rsidR="00E42EFA" w:rsidRPr="00E42EFA" w:rsidRDefault="00E42EFA" w:rsidP="00E42EFA">
            <w:r w:rsidRPr="00E42EFA">
              <w:t>300 коек + 60 ИВЛ</w:t>
            </w:r>
          </w:p>
        </w:tc>
        <w:tc>
          <w:tcPr>
            <w:tcW w:w="1899" w:type="dxa"/>
            <w:hideMark/>
          </w:tcPr>
          <w:p w14:paraId="0FDB98C5" w14:textId="77777777" w:rsidR="00E42EFA" w:rsidRPr="00E42EFA" w:rsidRDefault="00E42EFA" w:rsidP="00E42EFA">
            <w:r w:rsidRPr="00E42EFA">
              <w:t>225 000 000</w:t>
            </w:r>
          </w:p>
        </w:tc>
        <w:tc>
          <w:tcPr>
            <w:tcW w:w="1843" w:type="dxa"/>
            <w:hideMark/>
          </w:tcPr>
          <w:p w14:paraId="76806D1B" w14:textId="77777777" w:rsidR="00E42EFA" w:rsidRPr="00E42EFA" w:rsidRDefault="00E42EFA" w:rsidP="00E42EFA">
            <w:r w:rsidRPr="00E42EFA">
              <w:t>264 000 000</w:t>
            </w:r>
          </w:p>
        </w:tc>
        <w:tc>
          <w:tcPr>
            <w:tcW w:w="2120" w:type="dxa"/>
            <w:hideMark/>
          </w:tcPr>
          <w:p w14:paraId="37E69B75" w14:textId="77777777" w:rsidR="00E42EFA" w:rsidRPr="00E42EFA" w:rsidRDefault="00E42EFA" w:rsidP="00E42EFA">
            <w:r w:rsidRPr="00E42EFA">
              <w:t>489 000 000</w:t>
            </w:r>
          </w:p>
        </w:tc>
      </w:tr>
    </w:tbl>
    <w:p w14:paraId="6B6CC6E2" w14:textId="77777777" w:rsidR="00E42EFA" w:rsidRPr="00E42EFA" w:rsidRDefault="00E42EFA" w:rsidP="00E42EFA">
      <w:pPr>
        <w:rPr>
          <w:lang w:val="en-US"/>
        </w:rPr>
      </w:pPr>
    </w:p>
    <w:p w14:paraId="24C4BD74" w14:textId="17FA668B" w:rsidR="009D705E" w:rsidRPr="004902E6" w:rsidRDefault="00AD09D1" w:rsidP="002B1F66">
      <w:r>
        <w:t xml:space="preserve">Итого: </w:t>
      </w:r>
      <w:r w:rsidRPr="00AD09D1">
        <w:rPr>
          <w:b/>
          <w:bCs/>
        </w:rPr>
        <w:t>785 100</w:t>
      </w:r>
      <w:r w:rsidR="004902E6">
        <w:rPr>
          <w:b/>
          <w:bCs/>
        </w:rPr>
        <w:t> </w:t>
      </w:r>
      <w:r w:rsidRPr="00AD09D1">
        <w:rPr>
          <w:b/>
          <w:bCs/>
        </w:rPr>
        <w:t>000</w:t>
      </w:r>
      <w:r w:rsidR="004902E6">
        <w:rPr>
          <w:b/>
          <w:bCs/>
        </w:rPr>
        <w:t xml:space="preserve"> </w:t>
      </w:r>
      <w:r w:rsidR="004902E6">
        <w:t>руб.</w:t>
      </w:r>
    </w:p>
    <w:p w14:paraId="0EA0170D" w14:textId="77777777" w:rsidR="00AD09D1" w:rsidRPr="00AD09D1" w:rsidRDefault="00AD09D1" w:rsidP="002B1F66">
      <w:pPr>
        <w:rPr>
          <w:lang w:val="en-US"/>
        </w:rPr>
      </w:pPr>
    </w:p>
    <w:p w14:paraId="10CF1B6E" w14:textId="2471BC82" w:rsidR="009D705E" w:rsidRDefault="009D705E" w:rsidP="002B1F66">
      <w:r>
        <w:rPr>
          <w:lang w:val="en-US"/>
        </w:rPr>
        <w:t xml:space="preserve">RL </w:t>
      </w:r>
      <w:r>
        <w:t>агент:</w:t>
      </w:r>
    </w:p>
    <w:p w14:paraId="15D09C8C" w14:textId="5BCD2F5B" w:rsidR="009D705E" w:rsidRPr="009D705E" w:rsidRDefault="009D705E" w:rsidP="002B1F66">
      <w:r>
        <w:t xml:space="preserve">Так как все происходит динамически и временной ряд расходов можно увидеть на графике, то приведу только итоговую расходы. Они составили </w:t>
      </w:r>
      <w:r w:rsidR="00AD09D1" w:rsidRPr="00AD09D1">
        <w:rPr>
          <w:b/>
          <w:bCs/>
        </w:rPr>
        <w:t>114</w:t>
      </w:r>
      <w:r w:rsidR="00AD09D1" w:rsidRPr="00AD09D1">
        <w:rPr>
          <w:b/>
          <w:bCs/>
          <w:lang w:val="en-US"/>
        </w:rPr>
        <w:t> </w:t>
      </w:r>
      <w:r w:rsidR="00AD09D1" w:rsidRPr="00AD09D1">
        <w:rPr>
          <w:b/>
          <w:bCs/>
        </w:rPr>
        <w:t>555</w:t>
      </w:r>
      <w:r w:rsidR="004902E6">
        <w:rPr>
          <w:b/>
          <w:bCs/>
          <w:lang w:val="en-US"/>
        </w:rPr>
        <w:t> </w:t>
      </w:r>
      <w:r w:rsidR="00AD09D1" w:rsidRPr="00AD09D1">
        <w:rPr>
          <w:b/>
          <w:bCs/>
        </w:rPr>
        <w:t>000</w:t>
      </w:r>
      <w:r w:rsidR="004902E6">
        <w:rPr>
          <w:b/>
          <w:bCs/>
        </w:rPr>
        <w:t xml:space="preserve"> </w:t>
      </w:r>
      <w:r w:rsidR="004902E6">
        <w:t>руб</w:t>
      </w:r>
      <w:r w:rsidR="004902E6" w:rsidRPr="004902E6">
        <w:t>.</w:t>
      </w:r>
    </w:p>
    <w:p w14:paraId="6A2350D9" w14:textId="7F94BA26" w:rsidR="00743F41" w:rsidRPr="004F3945" w:rsidRDefault="002B1F66" w:rsidP="002B1F66">
      <w:pPr>
        <w:rPr>
          <w:lang w:val="en-US"/>
        </w:rPr>
      </w:pPr>
      <w:r>
        <w:t xml:space="preserve"> </w:t>
      </w:r>
      <w:r w:rsidR="00743F41">
        <w:br w:type="page"/>
      </w:r>
    </w:p>
    <w:p w14:paraId="6702E946" w14:textId="2C08D6C0" w:rsidR="00E268BE" w:rsidRDefault="00E268BE" w:rsidP="00E268BE">
      <w:pPr>
        <w:pStyle w:val="1"/>
      </w:pPr>
      <w:bookmarkStart w:id="17" w:name="_Toc216880618"/>
      <w:r w:rsidRPr="00E268BE">
        <w:lastRenderedPageBreak/>
        <w:t>Заключение и выводы</w:t>
      </w:r>
      <w:bookmarkEnd w:id="17"/>
    </w:p>
    <w:p w14:paraId="3DE33569" w14:textId="77777777" w:rsidR="000016C5" w:rsidRPr="000016C5" w:rsidRDefault="000016C5" w:rsidP="000016C5">
      <w:pPr>
        <w:spacing w:line="278" w:lineRule="auto"/>
      </w:pPr>
      <w:r w:rsidRPr="000016C5">
        <w:t>В заключение следует отметить, что представленный проект обладает высокой практической значимостью благодаря своей актуальности и реалистичности моделирования. Управление ресурсами медицинской организации в условиях эпидемического кризиса — сложная и многогранная задача, требующая баланса между гуманитарными и экономическими целями. Разработанный RL-агент успешно справляется с этой задачей: он демонстрирует гибкость, адаптивность и способность принимать взвешенные решения в динамически меняющейся обстановке.</w:t>
      </w:r>
    </w:p>
    <w:p w14:paraId="5084CCF1" w14:textId="3E004CF7" w:rsidR="000016C5" w:rsidRPr="000016C5" w:rsidRDefault="000016C5" w:rsidP="000016C5">
      <w:pPr>
        <w:spacing w:line="278" w:lineRule="auto"/>
      </w:pPr>
      <w:r w:rsidRPr="000016C5">
        <w:t xml:space="preserve">Результаты исследования полностью соответствуют поставленной цели и даже превосходят ожидания: агент не только снижает число негативных исходов, но и оптимизирует использование бюджета, избегая избыточных закупок и нецелевого расходования средств. Это подтверждает потенциал методов обучения с подкреплением в области управления здравоохранением </w:t>
      </w:r>
      <w:r>
        <w:t>-</w:t>
      </w:r>
      <w:r w:rsidRPr="000016C5">
        <w:t xml:space="preserve"> области, где каждое принятое решение может иметь прямое влияние на жизни людей. Таким образом, проект представляет собой важный шаг к внедрению интеллектуальных систем поддержки принятия решений в реальные медицинские инфраструктуры.</w:t>
      </w:r>
    </w:p>
    <w:p w14:paraId="4C4B8E86" w14:textId="466C2564" w:rsidR="00E268BE" w:rsidRDefault="00E268BE">
      <w:pPr>
        <w:spacing w:line="278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4F4F321" w14:textId="532ABC92" w:rsidR="00E268BE" w:rsidRDefault="00E268BE" w:rsidP="00E268BE">
      <w:pPr>
        <w:pStyle w:val="1"/>
      </w:pPr>
      <w:bookmarkStart w:id="18" w:name="_Toc216880619"/>
      <w:r w:rsidRPr="00E268BE">
        <w:lastRenderedPageBreak/>
        <w:t>Список использованных источников</w:t>
      </w:r>
      <w:bookmarkEnd w:id="18"/>
    </w:p>
    <w:p w14:paraId="29910382" w14:textId="77777777" w:rsidR="00E268BE" w:rsidRDefault="00E268BE">
      <w:pPr>
        <w:spacing w:line="278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32CA7B6" w14:textId="4AF28B07" w:rsidR="00E268BE" w:rsidRPr="00E268BE" w:rsidRDefault="00E268BE" w:rsidP="00E268BE">
      <w:pPr>
        <w:pStyle w:val="1"/>
      </w:pPr>
      <w:bookmarkStart w:id="19" w:name="_Toc216880620"/>
      <w:r w:rsidRPr="00E268BE">
        <w:lastRenderedPageBreak/>
        <w:t>Приложения</w:t>
      </w:r>
      <w:bookmarkEnd w:id="19"/>
    </w:p>
    <w:sectPr w:rsidR="00E268BE" w:rsidRPr="00E268BE" w:rsidSect="00E268BE">
      <w:footerReference w:type="default" r:id="rId21"/>
      <w:pgSz w:w="11906" w:h="16838"/>
      <w:pgMar w:top="1134" w:right="850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01B24" w14:textId="77777777" w:rsidR="009F0B40" w:rsidRDefault="009F0B40" w:rsidP="00E268BE">
      <w:pPr>
        <w:spacing w:after="0" w:line="240" w:lineRule="auto"/>
      </w:pPr>
      <w:r>
        <w:separator/>
      </w:r>
    </w:p>
  </w:endnote>
  <w:endnote w:type="continuationSeparator" w:id="0">
    <w:p w14:paraId="7C2BBCDE" w14:textId="77777777" w:rsidR="009F0B40" w:rsidRDefault="009F0B40" w:rsidP="00E268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E41BA" w14:textId="1320DDF0" w:rsidR="00E268BE" w:rsidRDefault="00E268BE">
    <w:pPr>
      <w:pStyle w:val="af0"/>
      <w:jc w:val="center"/>
    </w:pPr>
  </w:p>
  <w:p w14:paraId="7719491F" w14:textId="77777777" w:rsidR="00E268BE" w:rsidRDefault="00E268BE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6D7CF" w14:textId="77777777" w:rsidR="009F0B40" w:rsidRDefault="009F0B40" w:rsidP="00E268BE">
      <w:pPr>
        <w:spacing w:after="0" w:line="240" w:lineRule="auto"/>
      </w:pPr>
      <w:r>
        <w:separator/>
      </w:r>
    </w:p>
  </w:footnote>
  <w:footnote w:type="continuationSeparator" w:id="0">
    <w:p w14:paraId="2629AF34" w14:textId="77777777" w:rsidR="009F0B40" w:rsidRDefault="009F0B40" w:rsidP="00E268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6DE9"/>
    <w:multiLevelType w:val="hybridMultilevel"/>
    <w:tmpl w:val="BF3298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B5744"/>
    <w:multiLevelType w:val="hybridMultilevel"/>
    <w:tmpl w:val="08341DFE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" w15:restartNumberingAfterBreak="0">
    <w:nsid w:val="09F65D24"/>
    <w:multiLevelType w:val="multilevel"/>
    <w:tmpl w:val="D110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1190E"/>
    <w:multiLevelType w:val="multilevel"/>
    <w:tmpl w:val="DCB6B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A37891"/>
    <w:multiLevelType w:val="hybridMultilevel"/>
    <w:tmpl w:val="4792168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5EC36DB"/>
    <w:multiLevelType w:val="hybridMultilevel"/>
    <w:tmpl w:val="BAC0FD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5C648E"/>
    <w:multiLevelType w:val="hybridMultilevel"/>
    <w:tmpl w:val="F25073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6C56BA"/>
    <w:multiLevelType w:val="hybridMultilevel"/>
    <w:tmpl w:val="D9D415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112432"/>
    <w:multiLevelType w:val="multilevel"/>
    <w:tmpl w:val="893AE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4E4BDA"/>
    <w:multiLevelType w:val="hybridMultilevel"/>
    <w:tmpl w:val="43D0DD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4D3B8A"/>
    <w:multiLevelType w:val="multilevel"/>
    <w:tmpl w:val="A506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C204DD"/>
    <w:multiLevelType w:val="multilevel"/>
    <w:tmpl w:val="6316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071B41"/>
    <w:multiLevelType w:val="hybridMultilevel"/>
    <w:tmpl w:val="723C0C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DE0CB8"/>
    <w:multiLevelType w:val="hybridMultilevel"/>
    <w:tmpl w:val="2BB87D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4A63F9"/>
    <w:multiLevelType w:val="multilevel"/>
    <w:tmpl w:val="02A82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4B4313"/>
    <w:multiLevelType w:val="multilevel"/>
    <w:tmpl w:val="ED90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6D7797"/>
    <w:multiLevelType w:val="multilevel"/>
    <w:tmpl w:val="79A6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2B373F"/>
    <w:multiLevelType w:val="hybridMultilevel"/>
    <w:tmpl w:val="E5D4B5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21A0C"/>
    <w:multiLevelType w:val="multilevel"/>
    <w:tmpl w:val="F4225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A440CF"/>
    <w:multiLevelType w:val="multilevel"/>
    <w:tmpl w:val="F3E4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4F18BD"/>
    <w:multiLevelType w:val="multilevel"/>
    <w:tmpl w:val="8018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890898">
    <w:abstractNumId w:val="10"/>
  </w:num>
  <w:num w:numId="2" w16cid:durableId="618529415">
    <w:abstractNumId w:val="8"/>
  </w:num>
  <w:num w:numId="3" w16cid:durableId="798455229">
    <w:abstractNumId w:val="2"/>
  </w:num>
  <w:num w:numId="4" w16cid:durableId="879131781">
    <w:abstractNumId w:val="11"/>
  </w:num>
  <w:num w:numId="5" w16cid:durableId="540560391">
    <w:abstractNumId w:val="3"/>
  </w:num>
  <w:num w:numId="6" w16cid:durableId="224070628">
    <w:abstractNumId w:val="15"/>
  </w:num>
  <w:num w:numId="7" w16cid:durableId="786464002">
    <w:abstractNumId w:val="14"/>
  </w:num>
  <w:num w:numId="8" w16cid:durableId="512768807">
    <w:abstractNumId w:val="5"/>
  </w:num>
  <w:num w:numId="9" w16cid:durableId="1346513048">
    <w:abstractNumId w:val="1"/>
  </w:num>
  <w:num w:numId="10" w16cid:durableId="1790395720">
    <w:abstractNumId w:val="4"/>
  </w:num>
  <w:num w:numId="11" w16cid:durableId="700088278">
    <w:abstractNumId w:val="19"/>
  </w:num>
  <w:num w:numId="12" w16cid:durableId="1182403792">
    <w:abstractNumId w:val="9"/>
  </w:num>
  <w:num w:numId="13" w16cid:durableId="1478184517">
    <w:abstractNumId w:val="17"/>
  </w:num>
  <w:num w:numId="14" w16cid:durableId="1745377182">
    <w:abstractNumId w:val="16"/>
  </w:num>
  <w:num w:numId="15" w16cid:durableId="386879307">
    <w:abstractNumId w:val="12"/>
  </w:num>
  <w:num w:numId="16" w16cid:durableId="1997107218">
    <w:abstractNumId w:val="7"/>
  </w:num>
  <w:num w:numId="17" w16cid:durableId="1171021426">
    <w:abstractNumId w:val="6"/>
  </w:num>
  <w:num w:numId="18" w16cid:durableId="1373075303">
    <w:abstractNumId w:val="20"/>
  </w:num>
  <w:num w:numId="19" w16cid:durableId="957221630">
    <w:abstractNumId w:val="18"/>
  </w:num>
  <w:num w:numId="20" w16cid:durableId="542182546">
    <w:abstractNumId w:val="0"/>
  </w:num>
  <w:num w:numId="21" w16cid:durableId="191550738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FF6"/>
    <w:rsid w:val="0000070F"/>
    <w:rsid w:val="000016C5"/>
    <w:rsid w:val="00076FFB"/>
    <w:rsid w:val="00087640"/>
    <w:rsid w:val="000A083B"/>
    <w:rsid w:val="000A63A5"/>
    <w:rsid w:val="00111FD0"/>
    <w:rsid w:val="00145286"/>
    <w:rsid w:val="00162701"/>
    <w:rsid w:val="002B1F66"/>
    <w:rsid w:val="002C3FE4"/>
    <w:rsid w:val="002F2BAE"/>
    <w:rsid w:val="003A3B08"/>
    <w:rsid w:val="003C7066"/>
    <w:rsid w:val="00442DC5"/>
    <w:rsid w:val="004902E6"/>
    <w:rsid w:val="004B0456"/>
    <w:rsid w:val="004E49F9"/>
    <w:rsid w:val="004F3945"/>
    <w:rsid w:val="0056111D"/>
    <w:rsid w:val="0056578D"/>
    <w:rsid w:val="005931E6"/>
    <w:rsid w:val="0060209D"/>
    <w:rsid w:val="00603CC5"/>
    <w:rsid w:val="006566EC"/>
    <w:rsid w:val="00695F7E"/>
    <w:rsid w:val="006C7F8A"/>
    <w:rsid w:val="006F4B81"/>
    <w:rsid w:val="00701504"/>
    <w:rsid w:val="007171F4"/>
    <w:rsid w:val="00743F41"/>
    <w:rsid w:val="00744D03"/>
    <w:rsid w:val="0074726E"/>
    <w:rsid w:val="0076708E"/>
    <w:rsid w:val="007C734D"/>
    <w:rsid w:val="008478C1"/>
    <w:rsid w:val="008756F6"/>
    <w:rsid w:val="00894007"/>
    <w:rsid w:val="008A52CB"/>
    <w:rsid w:val="008E79FE"/>
    <w:rsid w:val="00933DA6"/>
    <w:rsid w:val="009C02F3"/>
    <w:rsid w:val="009C4331"/>
    <w:rsid w:val="009D705E"/>
    <w:rsid w:val="009F0B40"/>
    <w:rsid w:val="00A0584E"/>
    <w:rsid w:val="00A1575F"/>
    <w:rsid w:val="00A23D66"/>
    <w:rsid w:val="00A35BE2"/>
    <w:rsid w:val="00AD09D1"/>
    <w:rsid w:val="00B20E67"/>
    <w:rsid w:val="00B24E5E"/>
    <w:rsid w:val="00CC220F"/>
    <w:rsid w:val="00CC5460"/>
    <w:rsid w:val="00D25FDE"/>
    <w:rsid w:val="00D87135"/>
    <w:rsid w:val="00D87FF6"/>
    <w:rsid w:val="00D907ED"/>
    <w:rsid w:val="00DA6D8D"/>
    <w:rsid w:val="00DD509C"/>
    <w:rsid w:val="00DE54E9"/>
    <w:rsid w:val="00E268BE"/>
    <w:rsid w:val="00E3151A"/>
    <w:rsid w:val="00E34863"/>
    <w:rsid w:val="00E42EFA"/>
    <w:rsid w:val="00E45501"/>
    <w:rsid w:val="00E51BAD"/>
    <w:rsid w:val="00E6552C"/>
    <w:rsid w:val="00E7165C"/>
    <w:rsid w:val="00E863AF"/>
    <w:rsid w:val="00EA1294"/>
    <w:rsid w:val="00EB0E89"/>
    <w:rsid w:val="00EC1045"/>
    <w:rsid w:val="00EE3915"/>
    <w:rsid w:val="00EF1B6F"/>
    <w:rsid w:val="00F513B5"/>
    <w:rsid w:val="00F75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571FC8"/>
  <w15:chartTrackingRefBased/>
  <w15:docId w15:val="{D49E7427-6669-4B17-9F30-4EDB8172E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68BE"/>
    <w:pPr>
      <w:spacing w:line="259" w:lineRule="auto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87F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87F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7F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7F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7F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7F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7F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7F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7F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7F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87F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7F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7FF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7FF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7F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7F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7F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7F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7F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7F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7F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7F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7F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7F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7F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7FF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7F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7FF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87FF6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a"/>
    <w:next w:val="a"/>
    <w:uiPriority w:val="39"/>
    <w:unhideWhenUsed/>
    <w:qFormat/>
    <w:rsid w:val="00E268BE"/>
    <w:pPr>
      <w:keepNext/>
      <w:keepLines/>
      <w:spacing w:after="0" w:line="360" w:lineRule="auto"/>
      <w:jc w:val="center"/>
    </w:pPr>
    <w:rPr>
      <w:rFonts w:eastAsia="Times New Roman" w:cs="Times New Roman"/>
      <w:b/>
      <w:color w:val="000000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268BE"/>
    <w:pPr>
      <w:spacing w:after="100"/>
    </w:pPr>
  </w:style>
  <w:style w:type="character" w:styleId="ad">
    <w:name w:val="Hyperlink"/>
    <w:basedOn w:val="a0"/>
    <w:uiPriority w:val="99"/>
    <w:unhideWhenUsed/>
    <w:rsid w:val="00E268BE"/>
    <w:rPr>
      <w:color w:val="467886" w:themeColor="hyperlink"/>
      <w:u w:val="single"/>
    </w:rPr>
  </w:style>
  <w:style w:type="paragraph" w:styleId="ae">
    <w:name w:val="header"/>
    <w:basedOn w:val="a"/>
    <w:link w:val="af"/>
    <w:uiPriority w:val="99"/>
    <w:unhideWhenUsed/>
    <w:rsid w:val="00E268B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E268BE"/>
    <w:rPr>
      <w:kern w:val="0"/>
      <w:sz w:val="22"/>
      <w:szCs w:val="22"/>
      <w14:ligatures w14:val="none"/>
    </w:rPr>
  </w:style>
  <w:style w:type="paragraph" w:styleId="af0">
    <w:name w:val="footer"/>
    <w:basedOn w:val="a"/>
    <w:link w:val="af1"/>
    <w:uiPriority w:val="99"/>
    <w:unhideWhenUsed/>
    <w:rsid w:val="00E268B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E268BE"/>
    <w:rPr>
      <w:kern w:val="0"/>
      <w:sz w:val="22"/>
      <w:szCs w:val="22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8756F6"/>
    <w:pPr>
      <w:spacing w:after="100"/>
      <w:ind w:left="280"/>
    </w:pPr>
  </w:style>
  <w:style w:type="paragraph" w:styleId="HTML">
    <w:name w:val="HTML Preformatted"/>
    <w:basedOn w:val="a"/>
    <w:link w:val="HTML0"/>
    <w:uiPriority w:val="99"/>
    <w:semiHidden/>
    <w:unhideWhenUsed/>
    <w:rsid w:val="00D907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907E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qwen-markdown-text">
    <w:name w:val="qwen-markdown-text"/>
    <w:basedOn w:val="a0"/>
    <w:rsid w:val="0076708E"/>
  </w:style>
  <w:style w:type="paragraph" w:styleId="af2">
    <w:name w:val="No Spacing"/>
    <w:uiPriority w:val="1"/>
    <w:qFormat/>
    <w:rsid w:val="0076708E"/>
    <w:pPr>
      <w:spacing w:after="0" w:line="240" w:lineRule="auto"/>
    </w:pPr>
    <w:rPr>
      <w:rFonts w:ascii="Times New Roman" w:hAnsi="Times New Roman"/>
      <w:kern w:val="0"/>
      <w:sz w:val="28"/>
      <w:szCs w:val="22"/>
      <w14:ligatures w14:val="none"/>
    </w:rPr>
  </w:style>
  <w:style w:type="table" w:styleId="af3">
    <w:name w:val="Table Grid"/>
    <w:basedOn w:val="a1"/>
    <w:uiPriority w:val="39"/>
    <w:rsid w:val="00E42E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60A6D3-57B4-422B-BFDC-C1110536D1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3634</TotalTime>
  <Pages>28</Pages>
  <Words>3345</Words>
  <Characters>19073</Characters>
  <Application>Microsoft Office Word</Application>
  <DocSecurity>0</DocSecurity>
  <Lines>158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Nikolaev Georgiy</dc:creator>
  <cp:keywords/>
  <dc:description/>
  <cp:lastModifiedBy>Nikolaev Georgiy</cp:lastModifiedBy>
  <cp:revision>52</cp:revision>
  <dcterms:created xsi:type="dcterms:W3CDTF">2025-11-22T07:59:00Z</dcterms:created>
  <dcterms:modified xsi:type="dcterms:W3CDTF">2025-12-17T14:50:00Z</dcterms:modified>
</cp:coreProperties>
</file>