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FBC9" w14:textId="4C152466" w:rsidR="00216043" w:rsidRDefault="00216043" w:rsidP="00216043">
      <w:pPr>
        <w:jc w:val="center"/>
        <w:rPr>
          <w:rFonts w:ascii="LEMON MILK Pro FTR" w:hAnsi="LEMON MILK Pro FTR"/>
          <w:sz w:val="48"/>
          <w:szCs w:val="48"/>
          <w:lang w:val="en-US"/>
        </w:rPr>
      </w:pPr>
      <w:r>
        <w:rPr>
          <w:rFonts w:ascii="LEMON MILK Pro FTR" w:hAnsi="LEMON MILK Pro FTR"/>
          <w:sz w:val="48"/>
          <w:szCs w:val="48"/>
          <w:lang w:val="en-US"/>
        </w:rPr>
        <w:t>SNACK VM documentation</w:t>
      </w:r>
    </w:p>
    <w:p w14:paraId="62224C2C" w14:textId="77777777" w:rsidR="00216043" w:rsidRPr="00216043" w:rsidRDefault="00216043" w:rsidP="00216043">
      <w:pPr>
        <w:jc w:val="center"/>
        <w:rPr>
          <w:rFonts w:ascii="LEMON MILK Pro FTR" w:hAnsi="LEMON MILK Pro FTR"/>
          <w:sz w:val="48"/>
          <w:szCs w:val="48"/>
          <w:lang w:val="en-US"/>
        </w:rPr>
      </w:pPr>
    </w:p>
    <w:p w14:paraId="6609C315" w14:textId="58D11C22" w:rsidR="00216043" w:rsidRPr="00216043" w:rsidRDefault="00216043" w:rsidP="00216043">
      <w:pPr>
        <w:jc w:val="center"/>
        <w:rPr>
          <w:rFonts w:ascii="LEMON MILK Pro FTR" w:hAnsi="LEMON MILK Pro FTR"/>
          <w:color w:val="000000" w:themeColor="text1"/>
          <w:lang w:val="en-US"/>
        </w:rPr>
      </w:pPr>
      <w:r w:rsidRPr="00216043">
        <w:rPr>
          <w:rFonts w:ascii="LEMON MILK Pro FTR" w:hAnsi="LEMON MILK Pro FTR"/>
          <w:color w:val="000000" w:themeColor="text1"/>
          <w:lang w:val="en-US"/>
        </w:rPr>
        <w:t>Virtual machine deploying (Snack deploying)</w:t>
      </w:r>
    </w:p>
    <w:p w14:paraId="6931309F" w14:textId="1F232FA9" w:rsidR="00216043" w:rsidRDefault="00216043" w:rsidP="00216043">
      <w:pPr>
        <w:jc w:val="center"/>
        <w:rPr>
          <w:rFonts w:ascii="LEMON MILK Pro FTR" w:hAnsi="LEMON MILK Pro FTR"/>
          <w:lang w:val="en-US"/>
        </w:rPr>
      </w:pPr>
    </w:p>
    <w:p w14:paraId="23E82F74" w14:textId="5B8C7107" w:rsidR="00216043" w:rsidRDefault="00216043" w:rsidP="00216043">
      <w:pPr>
        <w:jc w:val="center"/>
        <w:rPr>
          <w:rFonts w:ascii="LEMON MILK Pro FTR" w:hAnsi="LEMON MILK Pro FTR"/>
          <w:lang w:val="en-US"/>
        </w:rPr>
      </w:pPr>
    </w:p>
    <w:p w14:paraId="19C2A07A" w14:textId="77777777" w:rsidR="00216043" w:rsidRDefault="00216043" w:rsidP="00216043">
      <w:pPr>
        <w:jc w:val="center"/>
        <w:rPr>
          <w:rFonts w:ascii="LEMON MILK Pro FTR" w:hAnsi="LEMON MILK Pro FTR"/>
          <w:lang w:val="en-US"/>
        </w:rPr>
      </w:pPr>
    </w:p>
    <w:p w14:paraId="0A1314AC" w14:textId="4DC76040" w:rsidR="00216043" w:rsidRPr="00216043" w:rsidRDefault="00216043" w:rsidP="00216043">
      <w:pPr>
        <w:jc w:val="center"/>
        <w:rPr>
          <w:rFonts w:ascii="LEMON MILK Pro FTR" w:hAnsi="LEMON MILK Pro FTR"/>
          <w:color w:val="000000" w:themeColor="text1"/>
          <w:lang w:val="en-US"/>
        </w:rPr>
      </w:pPr>
      <w:r w:rsidRPr="00216043">
        <w:rPr>
          <w:rFonts w:ascii="LEMON MILK Pro FTR" w:hAnsi="LEMON MILK Pro FTR"/>
          <w:color w:val="000000" w:themeColor="text1"/>
          <w:lang w:val="en-US"/>
        </w:rPr>
        <w:t>NGINX deploying</w:t>
      </w:r>
    </w:p>
    <w:sectPr w:rsidR="00216043" w:rsidRPr="0021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MON MILK Pro FTR">
    <w:panose1 w:val="000005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43"/>
    <w:rsid w:val="00216043"/>
    <w:rsid w:val="006B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58721"/>
  <w15:chartTrackingRefBased/>
  <w15:docId w15:val="{8AC08052-39E3-9C44-AAB0-FD25E9B2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Karateev, Georgii</dc:creator>
  <cp:keywords/>
  <dc:description/>
  <cp:lastModifiedBy>Karateev, Georgii</cp:lastModifiedBy>
  <cp:revision>1</cp:revision>
  <dcterms:created xsi:type="dcterms:W3CDTF">2021-11-16T22:17:00Z</dcterms:created>
  <dcterms:modified xsi:type="dcterms:W3CDTF">2021-11-16T22:28:00Z</dcterms:modified>
</cp:coreProperties>
</file>