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EE821" w14:textId="7F298F94" w:rsidR="00857388" w:rsidRPr="00AB39B9" w:rsidRDefault="00857388" w:rsidP="00857388">
      <w:pPr>
        <w:pStyle w:val="2"/>
        <w:spacing w:before="0" w:line="280" w:lineRule="exact"/>
        <w:ind w:left="5245" w:hanging="142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79123571"/>
      <w:r w:rsidRPr="00AB39B9">
        <w:rPr>
          <w:rFonts w:ascii="Times New Roman" w:hAnsi="Times New Roman" w:cs="Times New Roman"/>
          <w:color w:val="auto"/>
          <w:sz w:val="28"/>
          <w:szCs w:val="28"/>
        </w:rPr>
        <w:t xml:space="preserve">Приложение </w:t>
      </w:r>
      <w:bookmarkEnd w:id="0"/>
      <w:r w:rsidR="00990A77">
        <w:rPr>
          <w:rFonts w:ascii="Times New Roman" w:hAnsi="Times New Roman" w:cs="Times New Roman"/>
          <w:color w:val="auto"/>
          <w:sz w:val="28"/>
          <w:szCs w:val="28"/>
        </w:rPr>
        <w:t>5</w:t>
      </w:r>
    </w:p>
    <w:p w14:paraId="329C0C8F" w14:textId="77777777" w:rsidR="00857388" w:rsidRPr="00AB39B9" w:rsidRDefault="00857388" w:rsidP="00857388">
      <w:pPr>
        <w:spacing w:line="280" w:lineRule="exact"/>
        <w:ind w:left="5245" w:hanging="142"/>
        <w:rPr>
          <w:sz w:val="28"/>
          <w:szCs w:val="28"/>
        </w:rPr>
      </w:pPr>
      <w:r w:rsidRPr="00AB39B9">
        <w:rPr>
          <w:sz w:val="28"/>
          <w:szCs w:val="28"/>
        </w:rPr>
        <w:t>к Положению о документообороте</w:t>
      </w:r>
    </w:p>
    <w:p w14:paraId="279AAA3C" w14:textId="77777777" w:rsidR="00857388" w:rsidRPr="00127305" w:rsidRDefault="00857388" w:rsidP="00857388">
      <w:pPr>
        <w:spacing w:line="280" w:lineRule="exact"/>
        <w:ind w:left="6237"/>
        <w:rPr>
          <w:sz w:val="28"/>
          <w:szCs w:val="28"/>
        </w:rPr>
      </w:pPr>
    </w:p>
    <w:p w14:paraId="738182EE" w14:textId="77777777" w:rsidR="00857388" w:rsidRPr="00127305" w:rsidRDefault="00857388" w:rsidP="00857388">
      <w:pPr>
        <w:pStyle w:val="a3"/>
        <w:shd w:val="clear" w:color="auto" w:fill="FFFFFF"/>
        <w:spacing w:before="0" w:beforeAutospacing="0" w:after="96" w:afterAutospacing="0"/>
        <w:rPr>
          <w:b/>
          <w:bCs/>
          <w:color w:val="333333"/>
          <w:sz w:val="28"/>
          <w:szCs w:val="28"/>
        </w:rPr>
      </w:pPr>
    </w:p>
    <w:p w14:paraId="4A88DB12" w14:textId="77777777" w:rsidR="00857388" w:rsidRPr="00127305" w:rsidRDefault="00857388" w:rsidP="00857388">
      <w:pPr>
        <w:pStyle w:val="a3"/>
        <w:shd w:val="clear" w:color="auto" w:fill="FFFFFF"/>
        <w:spacing w:before="0" w:beforeAutospacing="0" w:after="0" w:afterAutospacing="0"/>
        <w:rPr>
          <w:b/>
          <w:bCs/>
          <w:sz w:val="28"/>
          <w:szCs w:val="28"/>
        </w:rPr>
      </w:pPr>
      <w:r w:rsidRPr="00127305">
        <w:rPr>
          <w:b/>
          <w:bCs/>
          <w:sz w:val="28"/>
          <w:szCs w:val="28"/>
        </w:rPr>
        <w:t>ПРИМЕРНЫЙ ПЕРЕЧЕНЬ</w:t>
      </w:r>
    </w:p>
    <w:p w14:paraId="7F49300E" w14:textId="23234EDA" w:rsidR="00857388" w:rsidRDefault="00857388" w:rsidP="00857388">
      <w:pPr>
        <w:pStyle w:val="a3"/>
        <w:shd w:val="clear" w:color="auto" w:fill="FFFFFF"/>
        <w:spacing w:before="0" w:beforeAutospacing="0" w:after="96" w:afterAutospacing="0"/>
        <w:rPr>
          <w:b/>
          <w:bCs/>
          <w:sz w:val="28"/>
          <w:szCs w:val="28"/>
        </w:rPr>
      </w:pPr>
      <w:r w:rsidRPr="00127305">
        <w:rPr>
          <w:b/>
          <w:bCs/>
          <w:sz w:val="28"/>
          <w:szCs w:val="28"/>
        </w:rPr>
        <w:t>документов, не подлежащих регистрации</w:t>
      </w:r>
    </w:p>
    <w:p w14:paraId="1C94BF50" w14:textId="77777777" w:rsidR="00857388" w:rsidRPr="00127305" w:rsidRDefault="00857388" w:rsidP="00857388">
      <w:pPr>
        <w:pStyle w:val="a3"/>
        <w:shd w:val="clear" w:color="auto" w:fill="FFFFFF"/>
        <w:spacing w:before="0" w:beforeAutospacing="0" w:after="96" w:afterAutospacing="0"/>
        <w:rPr>
          <w:sz w:val="28"/>
          <w:szCs w:val="28"/>
        </w:rPr>
      </w:pPr>
    </w:p>
    <w:p w14:paraId="35C58638" w14:textId="77777777" w:rsidR="00857388" w:rsidRPr="00127305" w:rsidRDefault="00857388" w:rsidP="00857388">
      <w:pPr>
        <w:pStyle w:val="a3"/>
        <w:shd w:val="clear" w:color="auto" w:fill="FFFFFF"/>
        <w:spacing w:before="0" w:beforeAutospacing="0" w:after="96" w:afterAutospacing="0"/>
        <w:rPr>
          <w:sz w:val="28"/>
          <w:szCs w:val="28"/>
        </w:rPr>
      </w:pPr>
      <w:r w:rsidRPr="00127305">
        <w:rPr>
          <w:sz w:val="28"/>
          <w:szCs w:val="28"/>
        </w:rPr>
        <w:t>1.Документы оперативно-информационного характера (письма, сводки и др.), присланные для сведения.</w:t>
      </w:r>
    </w:p>
    <w:p w14:paraId="75BAD301" w14:textId="77777777" w:rsidR="00857388" w:rsidRPr="00127305" w:rsidRDefault="00857388" w:rsidP="00857388">
      <w:pPr>
        <w:pStyle w:val="a3"/>
        <w:shd w:val="clear" w:color="auto" w:fill="FFFFFF"/>
        <w:spacing w:before="0" w:beforeAutospacing="0" w:after="96" w:afterAutospacing="0"/>
        <w:rPr>
          <w:sz w:val="28"/>
          <w:szCs w:val="28"/>
        </w:rPr>
      </w:pPr>
      <w:r w:rsidRPr="00127305">
        <w:rPr>
          <w:sz w:val="28"/>
          <w:szCs w:val="28"/>
        </w:rPr>
        <w:t>2.Заявки, наряды, разнарядки.</w:t>
      </w:r>
    </w:p>
    <w:p w14:paraId="1B3DC434" w14:textId="77777777" w:rsidR="00857388" w:rsidRPr="00127305" w:rsidRDefault="00857388" w:rsidP="00857388">
      <w:pPr>
        <w:pStyle w:val="a3"/>
        <w:shd w:val="clear" w:color="auto" w:fill="FFFFFF"/>
        <w:spacing w:before="0" w:beforeAutospacing="0" w:after="96" w:afterAutospacing="0"/>
        <w:rPr>
          <w:sz w:val="28"/>
          <w:szCs w:val="28"/>
        </w:rPr>
      </w:pPr>
      <w:r w:rsidRPr="00127305">
        <w:rPr>
          <w:sz w:val="28"/>
          <w:szCs w:val="28"/>
        </w:rPr>
        <w:t xml:space="preserve">3.Поздравительные </w:t>
      </w:r>
      <w:r>
        <w:rPr>
          <w:sz w:val="28"/>
          <w:szCs w:val="28"/>
        </w:rPr>
        <w:t xml:space="preserve">открытки и </w:t>
      </w:r>
      <w:r w:rsidRPr="00127305">
        <w:rPr>
          <w:sz w:val="28"/>
          <w:szCs w:val="28"/>
        </w:rPr>
        <w:t>письма.</w:t>
      </w:r>
    </w:p>
    <w:p w14:paraId="2B9CB5AA" w14:textId="77777777" w:rsidR="00857388" w:rsidRPr="00127305" w:rsidRDefault="00857388" w:rsidP="00857388">
      <w:pPr>
        <w:pStyle w:val="a3"/>
        <w:shd w:val="clear" w:color="auto" w:fill="FFFFFF"/>
        <w:spacing w:before="0" w:beforeAutospacing="0" w:after="96" w:afterAutospacing="0"/>
        <w:rPr>
          <w:sz w:val="28"/>
          <w:szCs w:val="28"/>
        </w:rPr>
      </w:pPr>
      <w:r w:rsidRPr="00127305">
        <w:rPr>
          <w:sz w:val="28"/>
          <w:szCs w:val="28"/>
        </w:rPr>
        <w:t>4.Программы, планы, повестки заседаний, совещаний, конференций, иных коллегиальных мероприятий.</w:t>
      </w:r>
    </w:p>
    <w:p w14:paraId="35F20C22" w14:textId="77777777" w:rsidR="00857388" w:rsidRPr="00127305" w:rsidRDefault="00857388" w:rsidP="00857388">
      <w:pPr>
        <w:pStyle w:val="a3"/>
        <w:shd w:val="clear" w:color="auto" w:fill="FFFFFF"/>
        <w:spacing w:before="0" w:beforeAutospacing="0" w:after="96" w:afterAutospacing="0"/>
        <w:rPr>
          <w:sz w:val="28"/>
          <w:szCs w:val="28"/>
        </w:rPr>
      </w:pPr>
      <w:r w:rsidRPr="00127305">
        <w:rPr>
          <w:sz w:val="28"/>
          <w:szCs w:val="28"/>
        </w:rPr>
        <w:t>5.Пригласительные билеты.</w:t>
      </w:r>
    </w:p>
    <w:p w14:paraId="21C831DF" w14:textId="77777777" w:rsidR="00857388" w:rsidRPr="00127305" w:rsidRDefault="00857388" w:rsidP="00857388">
      <w:pPr>
        <w:pStyle w:val="a3"/>
        <w:shd w:val="clear" w:color="auto" w:fill="FFFFFF"/>
        <w:spacing w:before="0" w:beforeAutospacing="0" w:after="96" w:afterAutospacing="0"/>
        <w:rPr>
          <w:sz w:val="28"/>
          <w:szCs w:val="28"/>
        </w:rPr>
      </w:pPr>
      <w:r w:rsidRPr="00127305">
        <w:rPr>
          <w:sz w:val="28"/>
          <w:szCs w:val="28"/>
        </w:rPr>
        <w:t>6.Печатные издания (книги, журналы, газеты).</w:t>
      </w:r>
    </w:p>
    <w:p w14:paraId="182DF05C" w14:textId="77777777" w:rsidR="00857388" w:rsidRPr="00127305" w:rsidRDefault="00857388" w:rsidP="00857388">
      <w:pPr>
        <w:pStyle w:val="a3"/>
        <w:shd w:val="clear" w:color="auto" w:fill="FFFFFF"/>
        <w:spacing w:before="0" w:beforeAutospacing="0" w:after="96" w:afterAutospacing="0"/>
        <w:rPr>
          <w:sz w:val="28"/>
          <w:szCs w:val="28"/>
        </w:rPr>
      </w:pPr>
      <w:r w:rsidRPr="00127305">
        <w:rPr>
          <w:sz w:val="28"/>
          <w:szCs w:val="28"/>
        </w:rPr>
        <w:t>7.Рекламные материалы (листовки, программы, проспекты, извещения).</w:t>
      </w:r>
    </w:p>
    <w:p w14:paraId="356AC3AD" w14:textId="77777777" w:rsidR="00857388" w:rsidRPr="00127305" w:rsidRDefault="00857388" w:rsidP="00857388">
      <w:pPr>
        <w:pStyle w:val="a3"/>
        <w:shd w:val="clear" w:color="auto" w:fill="FFFFFF"/>
        <w:spacing w:before="0" w:beforeAutospacing="0" w:after="96" w:afterAutospacing="0"/>
        <w:rPr>
          <w:sz w:val="28"/>
          <w:szCs w:val="28"/>
        </w:rPr>
      </w:pPr>
      <w:r w:rsidRPr="00127305">
        <w:rPr>
          <w:sz w:val="28"/>
          <w:szCs w:val="28"/>
        </w:rPr>
        <w:t>8.Письма организаций и индивидуальных предпринимателей с предложениями о сотрудничестве или оказании услуг.</w:t>
      </w:r>
    </w:p>
    <w:p w14:paraId="5BE19DE9" w14:textId="77777777" w:rsidR="00857388" w:rsidRPr="00127305" w:rsidRDefault="00857388" w:rsidP="00857388">
      <w:pPr>
        <w:pStyle w:val="a3"/>
        <w:shd w:val="clear" w:color="auto" w:fill="FFFFFF"/>
        <w:spacing w:before="0" w:beforeAutospacing="0" w:after="96" w:afterAutospacing="0"/>
        <w:rPr>
          <w:sz w:val="28"/>
          <w:szCs w:val="28"/>
        </w:rPr>
      </w:pPr>
      <w:r w:rsidRPr="00127305">
        <w:rPr>
          <w:sz w:val="28"/>
          <w:szCs w:val="28"/>
        </w:rPr>
        <w:t>9.Информационные и справочные материалы (бюллетени, брошюры, информационные листки, проспекты изданий, авторефераты и др.).</w:t>
      </w:r>
    </w:p>
    <w:p w14:paraId="7973DA38" w14:textId="77777777" w:rsidR="00857388" w:rsidRPr="00127305" w:rsidRDefault="00857388" w:rsidP="00857388">
      <w:pPr>
        <w:pStyle w:val="a3"/>
        <w:shd w:val="clear" w:color="auto" w:fill="FFFFFF"/>
        <w:spacing w:before="0" w:beforeAutospacing="0" w:after="96" w:afterAutospacing="0"/>
        <w:rPr>
          <w:sz w:val="28"/>
          <w:szCs w:val="28"/>
        </w:rPr>
      </w:pPr>
      <w:r w:rsidRPr="00127305">
        <w:rPr>
          <w:sz w:val="28"/>
          <w:szCs w:val="28"/>
        </w:rPr>
        <w:t>10.Формы статистической отчетности и сопроводительная документация к ним.</w:t>
      </w:r>
    </w:p>
    <w:p w14:paraId="6C8789BB" w14:textId="77777777" w:rsidR="00857388" w:rsidRDefault="00857388"/>
    <w:sectPr w:rsidR="008573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388"/>
    <w:rsid w:val="00857388"/>
    <w:rsid w:val="00990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229F8"/>
  <w15:chartTrackingRefBased/>
  <w15:docId w15:val="{D5019465-D1BC-4AC3-99A9-22D217933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73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85738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5738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3">
    <w:name w:val="Normal (Web)"/>
    <w:basedOn w:val="a"/>
    <w:uiPriority w:val="99"/>
    <w:unhideWhenUsed/>
    <w:rsid w:val="0085738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Έγγραφο" ma:contentTypeID="0x010100073C46FBB98B5E45A213470C902FB6BB" ma:contentTypeVersion="16" ma:contentTypeDescription="Создание документа." ma:contentTypeScope="" ma:versionID="0383235d117804df9bef244006b5b2de">
  <xsd:schema xmlns:xsd="http://www.w3.org/2001/XMLSchema" xmlns:xs="http://www.w3.org/2001/XMLSchema" xmlns:p="http://schemas.microsoft.com/office/2006/metadata/properties" xmlns:ns2="d2fc6b70-ec1b-4ccb-a23f-1953030d5b1f" xmlns:ns3="d1a9439d-82dd-455c-8530-b3885667e8cd" xmlns:ns4="5b26dc1a-5984-418b-b366-449f34d8fcac" xmlns:ns5="25239c5e-545e-4fe0-88a8-7ac3562a610b" targetNamespace="http://schemas.microsoft.com/office/2006/metadata/properties" ma:root="true" ma:fieldsID="4af3eda75525b8f80abd13cbbe384483" ns2:_="" ns3:_="" ns4:_="" ns5:_="">
    <xsd:import namespace="d2fc6b70-ec1b-4ccb-a23f-1953030d5b1f"/>
    <xsd:import namespace="d1a9439d-82dd-455c-8530-b3885667e8cd"/>
    <xsd:import namespace="5b26dc1a-5984-418b-b366-449f34d8fcac"/>
    <xsd:import namespace="25239c5e-545e-4fe0-88a8-7ac3562a61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MediaServiceSearchProperties" minOccurs="0"/>
                <xsd:element ref="ns4:SharedWithUsers" minOccurs="0"/>
                <xsd:element ref="ns4:SharedWithDetails" minOccurs="0"/>
                <xsd:element ref="ns5:MediaServiceAutoTags" minOccurs="0"/>
                <xsd:element ref="ns5:MediaServiceAutoKeyPoints" minOccurs="0"/>
                <xsd:element ref="ns5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fc6b70-ec1b-4ccb-a23f-1953030d5b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Ετικέτες εικόνας" ma:readOnly="false" ma:fieldId="{5cf76f15-5ced-4ddc-b409-7134ff3c332f}" ma:taxonomyMulti="true" ma:sspId="bd1d8897-ddf0-45d4-baec-103cc115b17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description="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a9439d-82dd-455c-8530-b3885667e8cd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9ab745d-7999-40a3-8a00-1aa0638c06d4}" ma:internalName="TaxCatchAll" ma:showField="CatchAllData" ma:web="d1a9439d-82dd-455c-8530-b3885667e8c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26dc1a-5984-418b-b366-449f34d8fcac" elementFormDefault="qualified">
    <xsd:import namespace="http://schemas.microsoft.com/office/2006/documentManagement/types"/>
    <xsd:import namespace="http://schemas.microsoft.com/office/infopath/2007/PartnerControls"/>
    <xsd:element name="SharedWithUsers" ma:index="21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239c5e-545e-4fe0-88a8-7ac3562a610b" elementFormDefault="qualified">
    <xsd:import namespace="http://schemas.microsoft.com/office/2006/documentManagement/types"/>
    <xsd:import namespace="http://schemas.microsoft.com/office/infopath/2007/PartnerControls"/>
    <xsd:element name="MediaServiceAutoTags" ma:index="23" nillable="true" ma:displayName="Tags" ma:internalName="MediaServiceAutoTags" ma:readOnly="true">
      <xsd:simpleType>
        <xsd:restriction base="dms:Text"/>
      </xsd:simpleType>
    </xsd:element>
    <xsd:element name="MediaServiceAutoKeyPoints" ma:index="2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Τύπος περιεχομένου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1a9439d-82dd-455c-8530-b3885667e8cd" xsi:nil="true"/>
    <lcf76f155ced4ddcb4097134ff3c332f xmlns="d2fc6b70-ec1b-4ccb-a23f-1953030d5b1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0106EF2-D9AB-4CFB-8346-525FAD591351}"/>
</file>

<file path=customXml/itemProps2.xml><?xml version="1.0" encoding="utf-8"?>
<ds:datastoreItem xmlns:ds="http://schemas.openxmlformats.org/officeDocument/2006/customXml" ds:itemID="{489F3CB1-037A-47C1-A2DB-31DB45C15EB3}"/>
</file>

<file path=customXml/itemProps3.xml><?xml version="1.0" encoding="utf-8"?>
<ds:datastoreItem xmlns:ds="http://schemas.openxmlformats.org/officeDocument/2006/customXml" ds:itemID="{BB9A53DC-A111-4BAC-BC53-539BB0F9532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Попкова Алина</dc:creator>
  <cp:keywords/>
  <dc:description/>
  <cp:lastModifiedBy>Попкова Алина</cp:lastModifiedBy>
  <cp:revision>2</cp:revision>
  <dcterms:created xsi:type="dcterms:W3CDTF">2021-08-17T07:45:00Z</dcterms:created>
  <dcterms:modified xsi:type="dcterms:W3CDTF">2021-11-24T10:28:00Z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0x010100073C46FBB98B5E45A213470C902FB6BB</vt:lpwstr>
  </property>
  <property fmtid="{D5CDD505-2E9C-101B-9397-08002B2CF9AE}" pid="3" name="MediaServiceImageTags">
    <vt:lpwstr/>
  </property>
</Properties>
</file>