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r>
        <w:rPr>
          <w:b/>
          <w:bCs/>
        </w:rPr>
        <w:t>PERSONAL INFORMATION</w:t>
      </w:r>
    </w:p>
    <w:p>
      <w:pPr>
        <w:pStyle w:val="style0"/>
        <w:rPr/>
      </w:pPr>
      <w:r>
        <w:t xml:space="preserve">Full Name: </w:t>
      </w:r>
      <w:r>
        <w:t>JOAN GAKII GIKUNDA</w:t>
      </w:r>
    </w:p>
    <w:p>
      <w:pPr>
        <w:pStyle w:val="style0"/>
        <w:rPr/>
      </w:pPr>
      <w:r>
        <w:t xml:space="preserve">Phone: </w:t>
      </w:r>
      <w:r>
        <w:t>0704301210</w:t>
      </w:r>
    </w:p>
    <w:p>
      <w:pPr>
        <w:pStyle w:val="style0"/>
        <w:rPr/>
      </w:pPr>
      <w:r>
        <w:t xml:space="preserve">Email: </w:t>
      </w:r>
      <w:r>
        <w:t>Gikundagakii@gmail.com</w:t>
      </w:r>
    </w:p>
    <w:p>
      <w:pPr>
        <w:pStyle w:val="style0"/>
        <w:rPr>
          <w:b/>
          <w:bCs/>
        </w:rPr>
      </w:pPr>
      <w:r>
        <w:rPr>
          <w:b/>
          <w:bCs/>
        </w:rPr>
        <w:t>PROFESSIONAL SUMMARY</w:t>
      </w:r>
    </w:p>
    <w:p>
      <w:pPr>
        <w:pStyle w:val="style0"/>
        <w:rPr/>
      </w:pPr>
      <w:r>
        <w:t>Self-motivated and results-driven IT professional with over 3 years of progressive experience in ICT operations, network administration, cloud platform management, and technical support within dynamic environments. Skilled in troubleshooting, managing IT security tools, and delivering IT solutions to optimize operational efficiency. Proficient in ERP systems (SAP B1), system backups, network configuration, and data security. Strong communication, problem-solving, and organizational skills with a proven ability to handle confidential information with integrity.</w:t>
      </w:r>
    </w:p>
    <w:p>
      <w:pPr>
        <w:pStyle w:val="style0"/>
        <w:rPr>
          <w:b/>
          <w:bCs/>
        </w:rPr>
      </w:pPr>
      <w:r>
        <w:rPr>
          <w:b/>
          <w:bCs/>
        </w:rPr>
        <w:t>WORK EXPERIENCE</w:t>
      </w:r>
    </w:p>
    <w:p>
      <w:pPr>
        <w:pStyle w:val="style0"/>
        <w:rPr>
          <w:b/>
          <w:bCs/>
        </w:rPr>
      </w:pPr>
      <w:r>
        <w:rPr>
          <w:b/>
          <w:bCs/>
        </w:rPr>
        <w:t>ICT Officer</w:t>
      </w:r>
      <w:r>
        <w:rPr>
          <w:b/>
          <w:bCs/>
        </w:rPr>
        <w:t xml:space="preserve">- </w:t>
      </w:r>
      <w:r>
        <w:rPr>
          <w:b/>
          <w:bCs/>
        </w:rPr>
        <w:t>Kahama</w:t>
      </w:r>
      <w:r>
        <w:rPr>
          <w:b/>
          <w:bCs/>
        </w:rPr>
        <w:t xml:space="preserve"> Group of Hotels </w:t>
      </w:r>
    </w:p>
    <w:p>
      <w:pPr>
        <w:pStyle w:val="style0"/>
        <w:rPr>
          <w:b/>
          <w:bCs/>
        </w:rPr>
      </w:pPr>
      <w:r>
        <w:rPr>
          <w:b/>
          <w:bCs/>
        </w:rPr>
        <w:t>August 2022 – Present</w:t>
      </w:r>
    </w:p>
    <w:p>
      <w:pPr>
        <w:pStyle w:val="style179"/>
        <w:numPr>
          <w:ilvl w:val="0"/>
          <w:numId w:val="1"/>
        </w:numPr>
        <w:rPr/>
      </w:pPr>
      <w:r>
        <w:t>Provided SAP Business One (SAP B1) support, managing modules</w:t>
      </w:r>
      <w:r>
        <w:t xml:space="preserve"> </w:t>
      </w:r>
      <w:r>
        <w:t>such as inventory, sales, and finance for seamless hotel operations across multiple outlets.</w:t>
      </w:r>
    </w:p>
    <w:p>
      <w:pPr>
        <w:pStyle w:val="style179"/>
        <w:numPr>
          <w:ilvl w:val="0"/>
          <w:numId w:val="1"/>
        </w:numPr>
        <w:rPr/>
      </w:pPr>
      <w:r>
        <w:t>Integrated SAP B1 with POS systems (Ezee Burp) for real-time data flow, optimizing stock and sales management.</w:t>
      </w:r>
    </w:p>
    <w:p>
      <w:pPr>
        <w:pStyle w:val="style179"/>
        <w:numPr>
          <w:ilvl w:val="0"/>
          <w:numId w:val="1"/>
        </w:numPr>
        <w:rPr/>
      </w:pPr>
      <w:r>
        <w:t>Designed and implemented secure LAN/WAN networks, ensuring optimal connectivity and performance.</w:t>
      </w:r>
    </w:p>
    <w:p>
      <w:pPr>
        <w:pStyle w:val="style179"/>
        <w:numPr>
          <w:ilvl w:val="0"/>
          <w:numId w:val="1"/>
        </w:numPr>
        <w:rPr/>
      </w:pPr>
      <w:r>
        <w:t>Managed DNS configurations, domain settings, and cloud-based servers to enhance system reliability.</w:t>
      </w:r>
    </w:p>
    <w:p>
      <w:pPr>
        <w:pStyle w:val="style179"/>
        <w:numPr>
          <w:ilvl w:val="0"/>
          <w:numId w:val="1"/>
        </w:numPr>
        <w:rPr/>
      </w:pPr>
      <w:r>
        <w:t>Installed, configured, and upgraded Sophos firewall and operating systems (Windows, Linux/Unix).</w:t>
      </w:r>
    </w:p>
    <w:p>
      <w:pPr>
        <w:pStyle w:val="style179"/>
        <w:numPr>
          <w:ilvl w:val="0"/>
          <w:numId w:val="1"/>
        </w:numPr>
        <w:rPr/>
      </w:pPr>
      <w:r>
        <w:t>Conducted regular system backups and audits to support data recovery plans.</w:t>
      </w:r>
    </w:p>
    <w:p>
      <w:pPr>
        <w:pStyle w:val="style179"/>
        <w:numPr>
          <w:ilvl w:val="0"/>
          <w:numId w:val="1"/>
        </w:numPr>
        <w:rPr/>
      </w:pPr>
      <w:r>
        <w:t>Coordinated with vendors to procure quality IT solutions and managed service contracts.</w:t>
      </w:r>
    </w:p>
    <w:p>
      <w:pPr>
        <w:pStyle w:val="style179"/>
        <w:numPr>
          <w:ilvl w:val="0"/>
          <w:numId w:val="1"/>
        </w:numPr>
        <w:rPr/>
      </w:pPr>
      <w:r>
        <w:t>Provided IT support for conference room setups, troubleshooting, and maintenance.</w:t>
      </w:r>
    </w:p>
    <w:p>
      <w:pPr>
        <w:pStyle w:val="style179"/>
        <w:numPr>
          <w:ilvl w:val="0"/>
          <w:numId w:val="1"/>
        </w:numPr>
        <w:rPr/>
      </w:pPr>
      <w:r>
        <w:t>Diagnosed and resolved hardware/software issues for both employees and guest services.</w:t>
      </w:r>
    </w:p>
    <w:p>
      <w:pPr>
        <w:pStyle w:val="style0"/>
        <w:rPr>
          <w:b/>
          <w:bCs/>
        </w:rPr>
      </w:pPr>
      <w:r>
        <w:rPr>
          <w:b/>
          <w:bCs/>
        </w:rPr>
        <w:t>ICT Assistant</w:t>
      </w:r>
      <w:r>
        <w:rPr>
          <w:b/>
          <w:bCs/>
        </w:rPr>
        <w:t>-</w:t>
      </w:r>
      <w:r>
        <w:rPr>
          <w:b/>
          <w:bCs/>
        </w:rPr>
        <w:t xml:space="preserve"> </w:t>
      </w:r>
      <w:r>
        <w:rPr>
          <w:b/>
          <w:bCs/>
        </w:rPr>
        <w:t>Top</w:t>
      </w:r>
      <w:r>
        <w:rPr>
          <w:b/>
          <w:bCs/>
        </w:rPr>
        <w:t>S</w:t>
      </w:r>
      <w:r>
        <w:rPr>
          <w:b/>
          <w:bCs/>
        </w:rPr>
        <w:t>erve</w:t>
      </w:r>
      <w:r>
        <w:rPr>
          <w:b/>
          <w:bCs/>
        </w:rPr>
        <w:t xml:space="preserve"> Limited Company</w:t>
      </w:r>
      <w:r>
        <w:rPr>
          <w:b/>
          <w:bCs/>
        </w:rPr>
        <w:t>(retail Company)</w:t>
      </w:r>
    </w:p>
    <w:p>
      <w:pPr>
        <w:pStyle w:val="style0"/>
        <w:rPr>
          <w:b/>
          <w:bCs/>
        </w:rPr>
      </w:pPr>
      <w:r>
        <w:rPr>
          <w:b/>
          <w:bCs/>
        </w:rPr>
        <w:t>January 2022 – July 2022</w:t>
      </w:r>
    </w:p>
    <w:p>
      <w:pPr>
        <w:pStyle w:val="style179"/>
        <w:numPr>
          <w:ilvl w:val="0"/>
          <w:numId w:val="2"/>
        </w:numPr>
        <w:rPr/>
      </w:pPr>
      <w:r>
        <w:t>Delivered SAP B1 support for multiple retail branches, troubleshooting ERP modules and generating custom reports.</w:t>
      </w:r>
    </w:p>
    <w:p>
      <w:pPr>
        <w:pStyle w:val="style179"/>
        <w:numPr>
          <w:ilvl w:val="0"/>
          <w:numId w:val="2"/>
        </w:numPr>
        <w:rPr/>
      </w:pPr>
      <w:r>
        <w:t>Monitored and maintained network security by managing firewalls and addressing vulnerabilities.</w:t>
      </w:r>
    </w:p>
    <w:p>
      <w:pPr>
        <w:pStyle w:val="style179"/>
        <w:numPr>
          <w:ilvl w:val="0"/>
          <w:numId w:val="2"/>
        </w:numPr>
        <w:rPr/>
      </w:pPr>
      <w:r>
        <w:t>Set up and managed user accounts, access controls, and password protocols to ensure security compliance.</w:t>
      </w:r>
    </w:p>
    <w:p>
      <w:pPr>
        <w:pStyle w:val="style179"/>
        <w:numPr>
          <w:ilvl w:val="0"/>
          <w:numId w:val="2"/>
        </w:numPr>
        <w:rPr/>
      </w:pPr>
      <w:r>
        <w:t>Managed biometrics systems for secure staff access and attendance tracking.</w:t>
      </w:r>
    </w:p>
    <w:p>
      <w:pPr>
        <w:pStyle w:val="style179"/>
        <w:numPr>
          <w:ilvl w:val="0"/>
          <w:numId w:val="2"/>
        </w:numPr>
        <w:rPr/>
      </w:pPr>
      <w:r>
        <w:t>Supported server operations and IT Service Management (ITSM) software for business continuity.</w:t>
      </w:r>
    </w:p>
    <w:p>
      <w:pPr>
        <w:pStyle w:val="style179"/>
        <w:numPr>
          <w:ilvl w:val="0"/>
          <w:numId w:val="2"/>
        </w:numPr>
        <w:rPr/>
      </w:pPr>
      <w:r>
        <w:t>Installed, configured, and maintained hardware, software, and peripherals.</w:t>
      </w:r>
    </w:p>
    <w:p>
      <w:pPr>
        <w:pStyle w:val="style0"/>
        <w:rPr>
          <w:b/>
          <w:bCs/>
        </w:rPr>
      </w:pPr>
      <w:r>
        <w:rPr>
          <w:b/>
          <w:bCs/>
        </w:rPr>
        <w:t>ICT Intern</w:t>
      </w:r>
      <w:r>
        <w:rPr>
          <w:b/>
          <w:bCs/>
        </w:rPr>
        <w:t xml:space="preserve">- </w:t>
      </w:r>
      <w:r>
        <w:rPr>
          <w:b/>
          <w:bCs/>
        </w:rPr>
        <w:t>Nairobi City County</w:t>
      </w:r>
    </w:p>
    <w:p>
      <w:pPr>
        <w:pStyle w:val="style0"/>
        <w:rPr>
          <w:b/>
          <w:bCs/>
        </w:rPr>
      </w:pPr>
      <w:r>
        <w:rPr>
          <w:b/>
          <w:bCs/>
        </w:rPr>
        <w:t>June 2021 – August 2021</w:t>
      </w:r>
    </w:p>
    <w:p>
      <w:pPr>
        <w:pStyle w:val="style179"/>
        <w:numPr>
          <w:ilvl w:val="0"/>
          <w:numId w:val="3"/>
        </w:numPr>
        <w:rPr/>
      </w:pPr>
      <w:r>
        <w:t>Installed and configured essential software, including operating systems (Windows XP, Vista, Linux).</w:t>
      </w:r>
    </w:p>
    <w:p>
      <w:pPr>
        <w:pStyle w:val="style179"/>
        <w:numPr>
          <w:ilvl w:val="0"/>
          <w:numId w:val="3"/>
        </w:numPr>
        <w:rPr/>
      </w:pPr>
      <w:r>
        <w:t>Set up routers, servers, switches, and Ethernet cables for secure network connectivity.</w:t>
      </w:r>
    </w:p>
    <w:p>
      <w:pPr>
        <w:pStyle w:val="style179"/>
        <w:numPr>
          <w:ilvl w:val="0"/>
          <w:numId w:val="3"/>
        </w:numPr>
        <w:rPr/>
      </w:pPr>
      <w:r>
        <w:t>Acquired hands-on experience with MySQL and SQL for database management.</w:t>
      </w:r>
    </w:p>
    <w:p>
      <w:pPr>
        <w:pStyle w:val="style179"/>
        <w:numPr>
          <w:ilvl w:val="0"/>
          <w:numId w:val="3"/>
        </w:numPr>
        <w:rPr/>
      </w:pPr>
      <w:r>
        <w:t>Supported county information systems, including IFMIS and payment platforms such as Jiji Pay and Jambo Pay.</w:t>
      </w:r>
    </w:p>
    <w:p>
      <w:pPr>
        <w:pStyle w:val="style179"/>
        <w:numPr>
          <w:ilvl w:val="0"/>
          <w:numId w:val="3"/>
        </w:numPr>
        <w:rPr/>
      </w:pPr>
      <w:r>
        <w:t>Diagnosed and maintained printers, photocopiers, and computer systems for uninterrupted service delivery.</w:t>
      </w:r>
    </w:p>
    <w:p>
      <w:pPr>
        <w:pStyle w:val="style0"/>
        <w:rPr>
          <w:b/>
          <w:bCs/>
        </w:rPr>
      </w:pPr>
      <w:r>
        <w:rPr>
          <w:b/>
          <w:bCs/>
        </w:rPr>
        <w:t>EDUCATION</w:t>
      </w:r>
    </w:p>
    <w:p>
      <w:pPr>
        <w:pStyle w:val="style0"/>
        <w:rPr>
          <w:b/>
          <w:bCs/>
        </w:rPr>
      </w:pPr>
      <w:r>
        <w:rPr>
          <w:b/>
          <w:bCs/>
        </w:rPr>
        <w:t>Jomo Kenyatta University of Agriculture and Technology (JKUAT)</w:t>
      </w:r>
    </w:p>
    <w:p>
      <w:pPr>
        <w:pStyle w:val="style0"/>
        <w:rPr/>
      </w:pPr>
      <w:r>
        <w:t>Diploma in Information Technology</w:t>
      </w:r>
    </w:p>
    <w:p>
      <w:pPr>
        <w:pStyle w:val="style0"/>
        <w:rPr/>
      </w:pPr>
      <w:r>
        <w:t>September 2018 – December 2021</w:t>
      </w:r>
    </w:p>
    <w:p>
      <w:pPr>
        <w:pStyle w:val="style0"/>
        <w:rPr>
          <w:b/>
          <w:bCs/>
        </w:rPr>
      </w:pPr>
      <w:r>
        <w:rPr>
          <w:b/>
          <w:bCs/>
        </w:rPr>
        <w:t>Computer Pride</w:t>
      </w:r>
    </w:p>
    <w:p>
      <w:pPr>
        <w:pStyle w:val="style0"/>
        <w:rPr/>
      </w:pPr>
      <w:r>
        <w:t>C</w:t>
      </w:r>
      <w:r>
        <w:t>yber Security Certification</w:t>
      </w:r>
    </w:p>
    <w:p>
      <w:pPr>
        <w:pStyle w:val="style0"/>
        <w:rPr/>
      </w:pPr>
      <w:r>
        <w:t>January 2022 – March 2022</w:t>
      </w:r>
    </w:p>
    <w:p>
      <w:pPr>
        <w:pStyle w:val="style0"/>
        <w:rPr>
          <w:b/>
          <w:bCs/>
        </w:rPr>
      </w:pPr>
      <w:r>
        <w:rPr>
          <w:b/>
          <w:bCs/>
        </w:rPr>
        <w:t>JKUAT Cisco Academy</w:t>
      </w:r>
    </w:p>
    <w:p>
      <w:pPr>
        <w:pStyle w:val="style0"/>
        <w:rPr/>
      </w:pPr>
      <w:r>
        <w:t>CCNA Certification</w:t>
      </w:r>
    </w:p>
    <w:p>
      <w:pPr>
        <w:pStyle w:val="style0"/>
        <w:rPr/>
      </w:pPr>
      <w:r>
        <w:t>June 2019 – December 2019</w:t>
      </w:r>
    </w:p>
    <w:p>
      <w:pPr>
        <w:pStyle w:val="style0"/>
        <w:rPr>
          <w:b/>
          <w:bCs/>
        </w:rPr>
      </w:pPr>
      <w:r>
        <w:rPr>
          <w:b/>
          <w:bCs/>
        </w:rPr>
        <w:t>Gikurune Girls High School</w:t>
      </w:r>
    </w:p>
    <w:p>
      <w:pPr>
        <w:pStyle w:val="style0"/>
        <w:rPr/>
      </w:pPr>
      <w:r>
        <w:t>Kenya Certificate of Secondary Education (KCSE)</w:t>
      </w:r>
    </w:p>
    <w:p>
      <w:pPr>
        <w:pStyle w:val="style0"/>
        <w:rPr/>
      </w:pPr>
      <w:r>
        <w:t>2013 – 2016</w:t>
      </w:r>
    </w:p>
    <w:p>
      <w:pPr>
        <w:pStyle w:val="style0"/>
        <w:rPr>
          <w:b/>
          <w:bCs/>
        </w:rPr>
      </w:pPr>
      <w:r>
        <w:rPr>
          <w:b/>
          <w:bCs/>
        </w:rPr>
        <w:t>SKILLS &amp; COMPETENCIES</w:t>
      </w:r>
    </w:p>
    <w:p>
      <w:pPr>
        <w:pStyle w:val="style179"/>
        <w:numPr>
          <w:ilvl w:val="0"/>
          <w:numId w:val="4"/>
        </w:numPr>
        <w:rPr/>
      </w:pPr>
      <w:r>
        <w:t>Network Administration: Expertise in LAN/WAN setup, DNS management, and cloud platform integration.</w:t>
      </w:r>
    </w:p>
    <w:p>
      <w:pPr>
        <w:pStyle w:val="style179"/>
        <w:numPr>
          <w:ilvl w:val="0"/>
          <w:numId w:val="4"/>
        </w:numPr>
        <w:rPr/>
      </w:pPr>
      <w:r>
        <w:t>IT Security: Proficient in IT security tools, firewalls (Sophos), and VPN configuration.</w:t>
      </w:r>
    </w:p>
    <w:p>
      <w:pPr>
        <w:pStyle w:val="style179"/>
        <w:numPr>
          <w:ilvl w:val="0"/>
          <w:numId w:val="4"/>
        </w:numPr>
        <w:rPr/>
      </w:pPr>
      <w:r>
        <w:t>ERP Systems: Extensive experience with SAP B1 and POS system integration.</w:t>
      </w:r>
    </w:p>
    <w:p>
      <w:pPr>
        <w:pStyle w:val="style179"/>
        <w:numPr>
          <w:ilvl w:val="0"/>
          <w:numId w:val="4"/>
        </w:numPr>
        <w:rPr/>
      </w:pPr>
      <w:r>
        <w:t>Troubleshooting: Advanced hardware/software troubleshooting and issue resolution.</w:t>
      </w:r>
    </w:p>
    <w:p>
      <w:pPr>
        <w:pStyle w:val="style179"/>
        <w:numPr>
          <w:ilvl w:val="0"/>
          <w:numId w:val="4"/>
        </w:numPr>
        <w:rPr/>
      </w:pPr>
      <w:r>
        <w:t>Cloud Platforms: Managing cloud-based server environments and ensuring uptime.</w:t>
      </w:r>
    </w:p>
    <w:p>
      <w:pPr>
        <w:pStyle w:val="style179"/>
        <w:numPr>
          <w:ilvl w:val="0"/>
          <w:numId w:val="4"/>
        </w:numPr>
        <w:rPr/>
      </w:pPr>
      <w:r>
        <w:t>Technical Support: Strong background in providing user support and resolving technical queries.</w:t>
      </w:r>
    </w:p>
    <w:p>
      <w:pPr>
        <w:pStyle w:val="style179"/>
        <w:numPr>
          <w:ilvl w:val="0"/>
          <w:numId w:val="4"/>
        </w:numPr>
        <w:rPr/>
      </w:pPr>
      <w:r>
        <w:t>Communication: Excellent communication and interpersonal skills, enabling effective collaboration.</w:t>
      </w:r>
    </w:p>
    <w:p>
      <w:pPr>
        <w:pStyle w:val="style179"/>
        <w:numPr>
          <w:ilvl w:val="0"/>
          <w:numId w:val="4"/>
        </w:numPr>
        <w:rPr/>
      </w:pPr>
      <w:r>
        <w:t>Confidentiality: Demonstrated ability to handle sensitive information securely.</w:t>
      </w:r>
    </w:p>
    <w:p>
      <w:pPr>
        <w:pStyle w:val="style0"/>
        <w:rPr>
          <w:b/>
          <w:bCs/>
        </w:rPr>
      </w:pPr>
      <w:r>
        <w:rPr>
          <w:b/>
          <w:bCs/>
        </w:rPr>
        <w:t>REFEREES</w:t>
      </w:r>
    </w:p>
    <w:p>
      <w:pPr>
        <w:pStyle w:val="style0"/>
        <w:rPr>
          <w:b/>
          <w:bCs/>
        </w:rPr>
      </w:pPr>
      <w:r>
        <w:rPr>
          <w:b/>
          <w:bCs/>
        </w:rPr>
        <w:t xml:space="preserve">Prof. Victoria Wambui </w:t>
      </w:r>
      <w:r>
        <w:rPr>
          <w:b/>
          <w:bCs/>
        </w:rPr>
        <w:t>Ngumi</w:t>
      </w:r>
    </w:p>
    <w:p>
      <w:pPr>
        <w:pStyle w:val="style0"/>
        <w:rPr/>
      </w:pPr>
      <w:r>
        <w:t>Vice Chancellor, JKUAT</w:t>
      </w:r>
    </w:p>
    <w:p>
      <w:pPr>
        <w:pStyle w:val="style0"/>
        <w:rPr/>
      </w:pPr>
      <w:r>
        <w:t>P.O. Box 62000, Nairobi</w:t>
      </w:r>
    </w:p>
    <w:p>
      <w:pPr>
        <w:pStyle w:val="style0"/>
        <w:rPr/>
      </w:pPr>
      <w:r>
        <w:t>Email: vc@jkuat.ac.ke</w:t>
      </w:r>
    </w:p>
    <w:p>
      <w:pPr>
        <w:pStyle w:val="style0"/>
        <w:rPr>
          <w:b/>
          <w:bCs/>
        </w:rPr>
      </w:pPr>
      <w:r>
        <w:rPr>
          <w:b/>
          <w:bCs/>
        </w:rPr>
        <w:t>Joseph Kamau</w:t>
      </w:r>
    </w:p>
    <w:p>
      <w:pPr>
        <w:pStyle w:val="style0"/>
        <w:rPr/>
      </w:pPr>
      <w:r>
        <w:t>Chief Director ICT &amp; E-Government, Nairobi City County</w:t>
      </w:r>
    </w:p>
    <w:p>
      <w:pPr>
        <w:pStyle w:val="style0"/>
        <w:rPr/>
      </w:pPr>
      <w:r>
        <w:t>P.O. Box 30075-00100, City Hall, Nairobi</w:t>
      </w:r>
    </w:p>
    <w:p>
      <w:pPr>
        <w:pStyle w:val="style0"/>
        <w:rPr/>
      </w:pPr>
      <w:r>
        <w:t>Phone: +254202224281</w:t>
      </w:r>
    </w:p>
    <w:p>
      <w:pPr>
        <w:pStyle w:val="style0"/>
        <w:rPr>
          <w:b/>
          <w:bCs/>
        </w:rPr>
      </w:pPr>
      <w:r>
        <w:rPr>
          <w:b/>
          <w:bCs/>
        </w:rPr>
        <w:t>Florah</w:t>
      </w:r>
      <w:r>
        <w:rPr>
          <w:b/>
          <w:bCs/>
        </w:rPr>
        <w:t xml:space="preserve"> M. Mwenda</w:t>
      </w:r>
    </w:p>
    <w:p>
      <w:pPr>
        <w:pStyle w:val="style0"/>
        <w:rPr/>
      </w:pPr>
      <w:r>
        <w:t xml:space="preserve">Managing Director, </w:t>
      </w:r>
      <w:r>
        <w:t>Topserve</w:t>
      </w:r>
      <w:r>
        <w:t xml:space="preserve"> Limited</w:t>
      </w:r>
    </w:p>
    <w:p>
      <w:pPr>
        <w:pStyle w:val="style0"/>
        <w:rPr/>
      </w:pPr>
      <w:r>
        <w:t>Phone: +254729928907</w:t>
      </w:r>
    </w:p>
    <w:p>
      <w:pPr>
        <w:pStyle w:val="style0"/>
        <w:rPr>
          <w:b/>
          <w:bCs/>
        </w:rPr>
      </w:pPr>
      <w:r>
        <w:rPr>
          <w:b/>
          <w:bCs/>
        </w:rPr>
        <w:t>Samuel Gitau</w:t>
      </w:r>
    </w:p>
    <w:p>
      <w:pPr>
        <w:pStyle w:val="style0"/>
        <w:rPr/>
      </w:pPr>
      <w:r>
        <w:t>ADMIN</w:t>
      </w:r>
      <w:r>
        <w:t xml:space="preserve">, </w:t>
      </w:r>
      <w:r>
        <w:t>Kahama</w:t>
      </w:r>
      <w:r>
        <w:t xml:space="preserve"> Group of Hotels</w:t>
      </w:r>
    </w:p>
    <w:p>
      <w:pPr>
        <w:pStyle w:val="style0"/>
        <w:rPr/>
      </w:pPr>
      <w:r>
        <w:t>Email: samgitau@kahamagroup.com</w:t>
      </w:r>
    </w:p>
    <w:p>
      <w:pPr>
        <w:pStyle w:val="style0"/>
        <w:rPr/>
      </w:pPr>
      <w:r>
        <w:t>Phone: +254704241449</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Calibri Light">
    <w:altName w:val="Calibri Light"/>
    <w:panose1 w:val="020f0302020000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E5E6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883E4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A0A0A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8AE02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US"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8814a0e5-14e5-4ddf-a871-43424a066ed3"/>
    <w:basedOn w:val="style65"/>
    <w:next w:val="style4097"/>
    <w:link w:val="style1"/>
    <w:uiPriority w:val="9"/>
    <w:rPr>
      <w:rFonts w:ascii="Calibri Light" w:cs="宋体" w:eastAsia="宋体" w:hAnsi="Calibri Light"/>
      <w:color w:val="2f5496"/>
      <w:sz w:val="40"/>
      <w:szCs w:val="40"/>
    </w:rPr>
  </w:style>
  <w:style w:type="character" w:customStyle="1" w:styleId="style4098">
    <w:name w:val="Heading 2 Char_c635b890-5f7f-4e58-a7a3-2d574be770ca"/>
    <w:basedOn w:val="style65"/>
    <w:next w:val="style4098"/>
    <w:link w:val="style2"/>
    <w:uiPriority w:val="9"/>
    <w:rPr>
      <w:rFonts w:ascii="Calibri Light" w:cs="宋体" w:eastAsia="宋体" w:hAnsi="Calibri Light"/>
      <w:color w:val="2f5496"/>
      <w:sz w:val="32"/>
      <w:szCs w:val="32"/>
    </w:rPr>
  </w:style>
  <w:style w:type="character" w:customStyle="1" w:styleId="style4099">
    <w:name w:val="Heading 3 Char_30795966-3670-4b89-8926-2a377ccd7913"/>
    <w:basedOn w:val="style65"/>
    <w:next w:val="style4099"/>
    <w:link w:val="style3"/>
    <w:uiPriority w:val="9"/>
    <w:rPr>
      <w:rFonts w:cs="宋体" w:eastAsia="宋体"/>
      <w:color w:val="2f5496"/>
      <w:sz w:val="28"/>
      <w:szCs w:val="28"/>
    </w:rPr>
  </w:style>
  <w:style w:type="character" w:customStyle="1" w:styleId="style4100">
    <w:name w:val="Heading 4 Char_84ce29a7-4556-4bd8-9f2b-579829dddce8"/>
    <w:basedOn w:val="style65"/>
    <w:next w:val="style4100"/>
    <w:link w:val="style4"/>
    <w:uiPriority w:val="9"/>
    <w:rPr>
      <w:rFonts w:cs="宋体" w:eastAsia="宋体"/>
      <w:i/>
      <w:iCs/>
      <w:color w:val="2f5496"/>
    </w:rPr>
  </w:style>
  <w:style w:type="character" w:customStyle="1" w:styleId="style4101">
    <w:name w:val="Heading 5 Char_f87d047a-d260-4684-846f-81e9b9e23060"/>
    <w:basedOn w:val="style65"/>
    <w:next w:val="style4101"/>
    <w:link w:val="style5"/>
    <w:uiPriority w:val="9"/>
    <w:rPr>
      <w:rFonts w:cs="宋体" w:eastAsia="宋体"/>
      <w:color w:val="2f5496"/>
    </w:rPr>
  </w:style>
  <w:style w:type="character" w:customStyle="1" w:styleId="style4102">
    <w:name w:val="Heading 6 Char_7b5d3d32-72ee-4fc6-8b49-e113323a7192"/>
    <w:basedOn w:val="style65"/>
    <w:next w:val="style4102"/>
    <w:link w:val="style6"/>
    <w:uiPriority w:val="9"/>
    <w:rPr>
      <w:rFonts w:cs="宋体" w:eastAsia="宋体"/>
      <w:i/>
      <w:iCs/>
      <w:color w:val="595959"/>
    </w:rPr>
  </w:style>
  <w:style w:type="character" w:customStyle="1" w:styleId="style4103">
    <w:name w:val="Heading 7 Char_e3c20035-5ce5-4070-ad69-bb642feea733"/>
    <w:basedOn w:val="style65"/>
    <w:next w:val="style4103"/>
    <w:link w:val="style7"/>
    <w:uiPriority w:val="9"/>
    <w:rPr>
      <w:rFonts w:cs="宋体" w:eastAsia="宋体"/>
      <w:color w:val="595959"/>
    </w:rPr>
  </w:style>
  <w:style w:type="character" w:customStyle="1" w:styleId="style4104">
    <w:name w:val="Heading 8 Char_5699dee4-4005-4681-bd44-d52605c8951a"/>
    <w:basedOn w:val="style65"/>
    <w:next w:val="style4104"/>
    <w:link w:val="style8"/>
    <w:uiPriority w:val="9"/>
    <w:rPr>
      <w:rFonts w:cs="宋体" w:eastAsia="宋体"/>
      <w:i/>
      <w:iCs/>
      <w:color w:val="272727"/>
    </w:rPr>
  </w:style>
  <w:style w:type="character" w:customStyle="1" w:styleId="style4105">
    <w:name w:val="Heading 9 Char_6e1770a1-a1ac-4472-9fa3-6da1fa3f2239"/>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Calibri Light" w:cs="宋体" w:eastAsia="宋体" w:hAnsi="Calibri Light"/>
      <w:spacing w:val="-10"/>
      <w:kern w:val="28"/>
      <w:sz w:val="56"/>
      <w:szCs w:val="56"/>
    </w:rPr>
  </w:style>
  <w:style w:type="character" w:customStyle="1" w:styleId="style4106">
    <w:name w:val="Title Char_d038e862-3bec-4349-b4cf-779ca6cdce1c"/>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e0de83c4-d7cf-4ba5-8248-41d093cd4437"/>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519d2499-f803-43df-8901-4b8ddf3918c0"/>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Words>545</Words>
  <Pages>3</Pages>
  <Characters>3762</Characters>
  <Application>WPS Office</Application>
  <DocSecurity>0</DocSecurity>
  <Paragraphs>72</Paragraphs>
  <ScaleCrop>false</ScaleCrop>
  <LinksUpToDate>false</LinksUpToDate>
  <CharactersWithSpaces>4244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2025-01-23T12:51:00Z</dcterms:created>
  <dc:creator>IT KAHAMA</dc:creator>
  <lastModifiedBy>SM-A256E</lastModifiedBy>
  <dcterms:modified xsi:type="dcterms:W3CDTF">2026-03-30T06:24:54Z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404173f8-a712-4ad7-8b0f-8fe4b00b585c</vt:lpwstr>
  </property>
  <property fmtid="{D5CDD505-2E9C-101B-9397-08002B2CF9AE}" pid="3" name="ICV">
    <vt:lpwstr>ce2b830578014598b13bfb330bcfba2f</vt:lpwstr>
  </property>
</Properties>
</file>