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AECA" w14:textId="77777777" w:rsidR="00AB662B" w:rsidRDefault="00BD5B96">
      <w:pPr>
        <w:pStyle w:val="Title"/>
        <w:jc w:val="center"/>
      </w:pPr>
      <w:r>
        <w:t>Brian Alexanda Shikanda</w:t>
      </w:r>
    </w:p>
    <w:p w14:paraId="0D936004" w14:textId="77777777" w:rsidR="00AB662B" w:rsidRDefault="00BD5B96">
      <w:pPr>
        <w:pStyle w:val="Subtitle"/>
        <w:jc w:val="center"/>
      </w:pPr>
      <w:r>
        <w:t>IT Specialist | Cloud &amp; Cybersecurity | Digital Transformation</w:t>
      </w:r>
    </w:p>
    <w:p w14:paraId="69D72AC1" w14:textId="77777777" w:rsidR="00AB662B" w:rsidRDefault="00BD5B96">
      <w:pPr>
        <w:jc w:val="center"/>
      </w:pPr>
      <w:r>
        <w:t>Nairobi, Kenya | +254 717 915 332 | brianshikanda@gmail.com | LinkedIn: linkedin.com/in/brian-shikanda-a51395115</w:t>
      </w:r>
    </w:p>
    <w:p w14:paraId="7E901BE1" w14:textId="77777777" w:rsidR="00AB662B" w:rsidRDefault="00BD5B96">
      <w:pPr>
        <w:pStyle w:val="Heading1"/>
      </w:pPr>
      <w:r>
        <w:t>Professional Summary</w:t>
      </w:r>
    </w:p>
    <w:p w14:paraId="798A8AE9" w14:textId="77777777" w:rsidR="00AB662B" w:rsidRDefault="00BD5B96">
      <w:r>
        <w:t xml:space="preserve">IT Specialist with </w:t>
      </w:r>
      <w:r w:rsidR="00D45103">
        <w:t>4</w:t>
      </w:r>
      <w:r>
        <w:t>+ years of experience in IT support, systems administration, and network security across government and private sectors. Skilled in Microsoft 365, Active Directory, ERP systems, and cloud platforms (AWS, Azure, GCP). Demonstrated ability to design secure networks, implement cloud-based solutions, and optimize IT infrastructure to reduce costs and improve efficiency. Currently advancing technical expertise through Google IT Support Professional Certificate and Google Cybersecurity Professional Certificate.</w:t>
      </w:r>
    </w:p>
    <w:p w14:paraId="52FFF65E" w14:textId="77777777" w:rsidR="00AB662B" w:rsidRDefault="00BD5B96">
      <w:pPr>
        <w:pStyle w:val="Heading1"/>
      </w:pPr>
      <w:r>
        <w:t>Core Competencies</w:t>
      </w:r>
    </w:p>
    <w:p w14:paraId="409B5960" w14:textId="77777777" w:rsidR="00AB662B" w:rsidRDefault="00BD5B96">
      <w:pPr>
        <w:pStyle w:val="ListBullet"/>
      </w:pPr>
      <w:r>
        <w:t>Infrastructure &amp; Security: Firewalls (Sophos), VPNs, Endpoint Protection, Access Control, Disaster Recovery</w:t>
      </w:r>
    </w:p>
    <w:p w14:paraId="22C0A0ED" w14:textId="77777777" w:rsidR="00AB662B" w:rsidRDefault="00BD5B96">
      <w:pPr>
        <w:pStyle w:val="ListBullet"/>
      </w:pPr>
      <w:r>
        <w:t>Systems &amp; Cloud: Microsoft 365, Active Directory, SharePoint, Teams, Exchange Online, Google Workspace, AWS, Azure, GCP</w:t>
      </w:r>
    </w:p>
    <w:p w14:paraId="52EA70E6" w14:textId="77777777" w:rsidR="00AB662B" w:rsidRDefault="00BD5B96">
      <w:pPr>
        <w:pStyle w:val="ListBullet"/>
      </w:pPr>
      <w:r>
        <w:t>Data &amp; Applications: ERP (SAP, Oracle ERP Cloud, Sage Evolution, OPERA PMS), SQL Server, MySQL, Oracle RDBMS, Power BI, Python</w:t>
      </w:r>
    </w:p>
    <w:p w14:paraId="06FA085E" w14:textId="77777777" w:rsidR="00AB662B" w:rsidRDefault="00BD5B96">
      <w:pPr>
        <w:pStyle w:val="ListBullet"/>
      </w:pPr>
      <w:r>
        <w:t>Backup &amp; Recovery: Veeam, Uranium Backup, Business Continuity Planning</w:t>
      </w:r>
    </w:p>
    <w:p w14:paraId="411FA556" w14:textId="77777777" w:rsidR="00AB662B" w:rsidRDefault="00BD5B96">
      <w:pPr>
        <w:pStyle w:val="Heading1"/>
      </w:pPr>
      <w:r>
        <w:t>Certifications</w:t>
      </w:r>
    </w:p>
    <w:p w14:paraId="5F1E4D6E" w14:textId="52AE10D9" w:rsidR="00B90CDC" w:rsidRDefault="00000000">
      <w:pPr>
        <w:pStyle w:val="ListBullet"/>
      </w:pPr>
      <w:r>
        <w:t xml:space="preserve">Google IT Support Professional Certificate </w:t>
      </w:r>
    </w:p>
    <w:p w14:paraId="288D528C" w14:textId="77777777" w:rsidR="00B90CDC" w:rsidRDefault="00000000">
      <w:pPr>
        <w:pStyle w:val="ListBullet"/>
      </w:pPr>
      <w:r>
        <w:t>AI Engineer Associate (Certificate Course) — Udemy, 26 Dec 2025 • Credential ID: UC-543a0096-dfea-480a-9010-388361623a54 • URL: ude.my/UC-543a0096-dfea-480a-9010-388361623a54</w:t>
      </w:r>
    </w:p>
    <w:p w14:paraId="50A499AD" w14:textId="77777777" w:rsidR="00B90CDC" w:rsidRDefault="00000000">
      <w:pPr>
        <w:pStyle w:val="ListBullet"/>
      </w:pPr>
      <w:r>
        <w:t>Machine Learning &amp; Artificial Intelligence (Beginners Course) — Udemy, 26 Dec 2025 • Credential ID: UC-05302800-e75f-4834-aefa-553c10ced53a • URL: ude.my/UC-05302800-e75f-4834-aefa-553c10ced53a</w:t>
      </w:r>
    </w:p>
    <w:p w14:paraId="55A8735D" w14:textId="77777777" w:rsidR="00B90CDC" w:rsidRDefault="00000000">
      <w:pPr>
        <w:pStyle w:val="ListBullet"/>
      </w:pPr>
      <w:r>
        <w:t>Comet Browser Masterclass: Complete Guide to the Agentic Web — Udemy, 25 Dec 2025 • Credential ID: UC-708eb792-8534-4157-9c37-d6e03e891b21 • URL: ude.my/UC-708eb792-8534-4157-9c37-d6e03e891b21</w:t>
      </w:r>
    </w:p>
    <w:p w14:paraId="3A5E97BE" w14:textId="77777777" w:rsidR="00B90CDC" w:rsidRDefault="00000000">
      <w:pPr>
        <w:pStyle w:val="ListBullet"/>
      </w:pPr>
      <w:r>
        <w:t>AI Career Essentials — Completed (May 2025)</w:t>
      </w:r>
    </w:p>
    <w:p w14:paraId="59F02F82" w14:textId="77777777" w:rsidR="00AB662B" w:rsidRDefault="00BD5B96">
      <w:pPr>
        <w:pStyle w:val="Heading1"/>
      </w:pPr>
      <w:r>
        <w:lastRenderedPageBreak/>
        <w:t>Professional Experience</w:t>
      </w:r>
    </w:p>
    <w:p w14:paraId="6E5B861C" w14:textId="77777777" w:rsidR="00AB662B" w:rsidRDefault="00BD5B96">
      <w:pPr>
        <w:pStyle w:val="Heading2"/>
      </w:pPr>
      <w:r>
        <w:t>Safaricom – Telesales Executive (Technology &amp; CRM Support) | Oct 2024 – Present</w:t>
      </w:r>
    </w:p>
    <w:p w14:paraId="4834D1FD" w14:textId="77777777" w:rsidR="00AB662B" w:rsidRDefault="00BD5B96">
      <w:pPr>
        <w:pStyle w:val="ListBullet"/>
      </w:pPr>
      <w:r>
        <w:t>Supported customers in adopting cloud and security products (Safaricom Cloud, M-Pesa security features, mobile data protection).</w:t>
      </w:r>
    </w:p>
    <w:p w14:paraId="2D68AD74" w14:textId="77777777" w:rsidR="00AB662B" w:rsidRDefault="00BD5B96">
      <w:pPr>
        <w:pStyle w:val="ListBullet"/>
      </w:pPr>
      <w:r>
        <w:t>Provided technical guidance on Safaricom’s enterprise solutions, including connectivity and IT services.</w:t>
      </w:r>
    </w:p>
    <w:p w14:paraId="23D30D1D" w14:textId="77777777" w:rsidR="00AB662B" w:rsidRDefault="00BD5B96">
      <w:pPr>
        <w:pStyle w:val="ListBullet"/>
      </w:pPr>
      <w:r>
        <w:t>Promoted mobile, M-Pesa, and data products while maintaining high customer satisfaction.</w:t>
      </w:r>
    </w:p>
    <w:p w14:paraId="72AAE06F" w14:textId="77777777" w:rsidR="00AB662B" w:rsidRDefault="00BD5B96">
      <w:pPr>
        <w:pStyle w:val="ListBullet"/>
      </w:pPr>
      <w:r>
        <w:t>Documented and escalated technical issues to IT teams for resolution.</w:t>
      </w:r>
    </w:p>
    <w:p w14:paraId="2070E66E" w14:textId="77777777" w:rsidR="00AB662B" w:rsidRDefault="00BD5B96">
      <w:pPr>
        <w:pStyle w:val="ListBullet"/>
      </w:pPr>
      <w:r>
        <w:t>Utilized CRM systems to manage customer interactions and track product usage.</w:t>
      </w:r>
    </w:p>
    <w:p w14:paraId="2644D737" w14:textId="77777777" w:rsidR="00AB662B" w:rsidRDefault="00BD5B96">
      <w:pPr>
        <w:pStyle w:val="Heading2"/>
      </w:pPr>
      <w:r>
        <w:t>SBI International AG – System Administrator | Oct 2021 – Sep 2024</w:t>
      </w:r>
    </w:p>
    <w:p w14:paraId="3A0116DF" w14:textId="77777777" w:rsidR="00AB662B" w:rsidRDefault="00BD5B96">
      <w:pPr>
        <w:pStyle w:val="ListBullet"/>
      </w:pPr>
      <w:r>
        <w:t>Administered IT infrastructure with Sophos XGS 5500 firewalls across multiple sites.</w:t>
      </w:r>
    </w:p>
    <w:p w14:paraId="56D74433" w14:textId="77777777" w:rsidR="00AB662B" w:rsidRDefault="00BD5B96">
      <w:pPr>
        <w:pStyle w:val="ListBullet"/>
      </w:pPr>
      <w:r>
        <w:t>Managed Microsoft 365 (Teams, Exchange, SharePoint) for 500+ users.</w:t>
      </w:r>
    </w:p>
    <w:p w14:paraId="1B60348B" w14:textId="77777777" w:rsidR="00AB662B" w:rsidRDefault="00BD5B96">
      <w:pPr>
        <w:pStyle w:val="ListBullet"/>
      </w:pPr>
      <w:r>
        <w:t>Led IT projects including IP CCTV integration and wireless LAN deployment.</w:t>
      </w:r>
    </w:p>
    <w:p w14:paraId="54CC6E12" w14:textId="77777777" w:rsidR="00AB662B" w:rsidRDefault="00BD5B96">
      <w:pPr>
        <w:pStyle w:val="ListBullet"/>
      </w:pPr>
      <w:r>
        <w:t>Developed disaster recovery strategies using Veeam &amp; Uranium.</w:t>
      </w:r>
    </w:p>
    <w:p w14:paraId="41A77D82" w14:textId="77777777" w:rsidR="00AB662B" w:rsidRDefault="00BD5B96">
      <w:pPr>
        <w:pStyle w:val="ListBullet"/>
      </w:pPr>
      <w:r>
        <w:t>Provided Tier 2/3 support for hardware, software, and network escalations.</w:t>
      </w:r>
    </w:p>
    <w:p w14:paraId="5186BD51" w14:textId="77777777" w:rsidR="00AB662B" w:rsidRDefault="00BD5B96">
      <w:pPr>
        <w:pStyle w:val="Heading2"/>
      </w:pPr>
      <w:r>
        <w:t>Crowne Plaza Nairobi Airport – IT Associate | May 2019 – Sep 2021</w:t>
      </w:r>
    </w:p>
    <w:p w14:paraId="3919A524" w14:textId="77777777" w:rsidR="00AB662B" w:rsidRDefault="00BD5B96">
      <w:pPr>
        <w:pStyle w:val="ListBullet"/>
      </w:pPr>
      <w:r>
        <w:t>Maintained and optimized network infrastructure, reducing downtime by 25%.</w:t>
      </w:r>
    </w:p>
    <w:p w14:paraId="27E13251" w14:textId="77777777" w:rsidR="00AB662B" w:rsidRDefault="00BD5B96">
      <w:pPr>
        <w:pStyle w:val="ListBullet"/>
      </w:pPr>
      <w:r>
        <w:t>Supported ERP (OPERA PMS, Oracle) to ensure system reliability and performance.</w:t>
      </w:r>
    </w:p>
    <w:p w14:paraId="055417E9" w14:textId="77777777" w:rsidR="00AB662B" w:rsidRDefault="00BD5B96">
      <w:pPr>
        <w:pStyle w:val="ListBullet"/>
      </w:pPr>
      <w:r>
        <w:t>Collaborated with vendors to resolve complex IT incidents.</w:t>
      </w:r>
    </w:p>
    <w:p w14:paraId="0625E7E4" w14:textId="77777777" w:rsidR="00AB662B" w:rsidRDefault="00BD5B96">
      <w:pPr>
        <w:pStyle w:val="ListBullet"/>
      </w:pPr>
      <w:r>
        <w:t>Delivered server and application support to business-critical systems.</w:t>
      </w:r>
    </w:p>
    <w:p w14:paraId="773DC9AD" w14:textId="77777777" w:rsidR="00AB662B" w:rsidRDefault="00BD5B96">
      <w:pPr>
        <w:pStyle w:val="Heading2"/>
      </w:pPr>
      <w:r>
        <w:t>Software Group – Software Quality Assurance Specialist | Apr 2018 – Jan 2019</w:t>
      </w:r>
    </w:p>
    <w:p w14:paraId="186EE65D" w14:textId="77777777" w:rsidR="00AB662B" w:rsidRDefault="00BD5B96">
      <w:pPr>
        <w:pStyle w:val="ListBullet"/>
      </w:pPr>
      <w:r>
        <w:t>Conducted functional, security, and regression testing for enterprise software.</w:t>
      </w:r>
    </w:p>
    <w:p w14:paraId="718842A4" w14:textId="77777777" w:rsidR="00AB662B" w:rsidRDefault="00BD5B96">
      <w:pPr>
        <w:pStyle w:val="ListBullet"/>
      </w:pPr>
      <w:r>
        <w:t>Coordinated updates and patch management, improving reliability and user experience.</w:t>
      </w:r>
    </w:p>
    <w:p w14:paraId="13718B03" w14:textId="77777777" w:rsidR="00AB662B" w:rsidRDefault="00BD5B96">
      <w:pPr>
        <w:pStyle w:val="ListBullet"/>
      </w:pPr>
      <w:r>
        <w:t>Documented and resolved defects prior to deployment to meet client requirements.</w:t>
      </w:r>
    </w:p>
    <w:p w14:paraId="05EEA844" w14:textId="77777777" w:rsidR="00AB662B" w:rsidRDefault="00BD5B96">
      <w:pPr>
        <w:pStyle w:val="Heading2"/>
      </w:pPr>
      <w:r>
        <w:t>Independent Electoral &amp; Boundaries Commission (IEBC) – ICT Clerk | Jan 2017 – Jan 2018</w:t>
      </w:r>
    </w:p>
    <w:p w14:paraId="2FB9F8B1" w14:textId="77777777" w:rsidR="00AB662B" w:rsidRDefault="00BD5B96">
      <w:pPr>
        <w:pStyle w:val="ListBullet"/>
      </w:pPr>
      <w:r>
        <w:t>Delivered frontline IT support for electoral systems under high-pressure conditions.</w:t>
      </w:r>
    </w:p>
    <w:p w14:paraId="0C867CCA" w14:textId="77777777" w:rsidR="00AB662B" w:rsidRDefault="00BD5B96">
      <w:pPr>
        <w:pStyle w:val="ListBullet"/>
      </w:pPr>
      <w:r>
        <w:t>Configured servers and client systems in compliance with IT security policies.</w:t>
      </w:r>
    </w:p>
    <w:p w14:paraId="1E6E06BC" w14:textId="77777777" w:rsidR="00AB662B" w:rsidRDefault="00BD5B96">
      <w:pPr>
        <w:pStyle w:val="ListBullet"/>
      </w:pPr>
      <w:r>
        <w:t>Diagnosed and resolved application, hardware, and network issues.</w:t>
      </w:r>
    </w:p>
    <w:p w14:paraId="7E051A5B" w14:textId="77777777" w:rsidR="00AB662B" w:rsidRDefault="00BD5B96">
      <w:pPr>
        <w:pStyle w:val="Heading1"/>
      </w:pPr>
      <w:r>
        <w:t>Education</w:t>
      </w:r>
    </w:p>
    <w:p w14:paraId="24D120E0" w14:textId="77777777" w:rsidR="00AB662B" w:rsidRDefault="00BD5B96">
      <w:r>
        <w:t>Bachelor of Science in Information Science (IT Option) – Moi University, Kenya (2016)</w:t>
      </w:r>
    </w:p>
    <w:p w14:paraId="05E7091F" w14:textId="77777777" w:rsidR="00AB662B" w:rsidRDefault="00BD5B96">
      <w:pPr>
        <w:pStyle w:val="Heading1"/>
      </w:pPr>
      <w:r>
        <w:lastRenderedPageBreak/>
        <w:t>Languages</w:t>
      </w:r>
    </w:p>
    <w:p w14:paraId="0B559247" w14:textId="77777777" w:rsidR="00AB662B" w:rsidRDefault="00BD5B96">
      <w:pPr>
        <w:pStyle w:val="ListBullet"/>
      </w:pPr>
      <w:r>
        <w:t>English (Fluent)</w:t>
      </w:r>
    </w:p>
    <w:p w14:paraId="6CD9611E" w14:textId="77777777" w:rsidR="00AB662B" w:rsidRDefault="00BD5B96">
      <w:pPr>
        <w:pStyle w:val="ListBullet"/>
      </w:pPr>
      <w:r>
        <w:t>Kiswahili (Fluent)</w:t>
      </w:r>
    </w:p>
    <w:p w14:paraId="6A6FA5FF" w14:textId="77777777" w:rsidR="00AB662B" w:rsidRDefault="00BD5B96">
      <w:pPr>
        <w:pStyle w:val="Heading1"/>
      </w:pPr>
      <w:r>
        <w:t>Referees</w:t>
      </w:r>
    </w:p>
    <w:p w14:paraId="58400944" w14:textId="77777777" w:rsidR="00AB662B" w:rsidRDefault="00BD5B96">
      <w:pPr>
        <w:pStyle w:val="Heading2"/>
      </w:pPr>
      <w:r>
        <w:t>Ms. Beryle Oduma</w:t>
      </w:r>
    </w:p>
    <w:p w14:paraId="2BB0698B" w14:textId="77777777" w:rsidR="00AB662B" w:rsidRDefault="00BD5B96">
      <w:r>
        <w:t>NW &amp; Security Squad Manager, Fixed Data Billing Lead, Safaricom</w:t>
      </w:r>
    </w:p>
    <w:p w14:paraId="29CDCC4B" w14:textId="77777777" w:rsidR="00AB662B" w:rsidRDefault="00BD5B96">
      <w:r>
        <w:t>Phone: 0723858847 | Email: boduma@safaricom.co.ke</w:t>
      </w:r>
    </w:p>
    <w:p w14:paraId="57232812" w14:textId="77777777" w:rsidR="00AB662B" w:rsidRDefault="00BD5B96">
      <w:pPr>
        <w:pStyle w:val="Heading2"/>
      </w:pPr>
      <w:r>
        <w:t>Kelvin Jumah</w:t>
      </w:r>
    </w:p>
    <w:p w14:paraId="7AC517AC" w14:textId="77777777" w:rsidR="00AB662B" w:rsidRDefault="00BD5B96">
      <w:r>
        <w:t>IT Manager, SBI International Kenya</w:t>
      </w:r>
    </w:p>
    <w:p w14:paraId="762A1938" w14:textId="77777777" w:rsidR="00AB662B" w:rsidRDefault="00BD5B96">
      <w:r>
        <w:t>Phone: 0704385285 | Email: kelvin@sbi-kenya.co.ke</w:t>
      </w:r>
    </w:p>
    <w:p w14:paraId="48165D5F" w14:textId="77777777" w:rsidR="00AB662B" w:rsidRDefault="00BD5B96">
      <w:pPr>
        <w:pStyle w:val="Heading2"/>
      </w:pPr>
      <w:r>
        <w:t>Nicholas Mwangi</w:t>
      </w:r>
    </w:p>
    <w:p w14:paraId="1D08F23C" w14:textId="77777777" w:rsidR="00AB662B" w:rsidRDefault="00BD5B96">
      <w:r>
        <w:t>IT Manager, Crowne Plaza Nairobi Airport</w:t>
      </w:r>
    </w:p>
    <w:p w14:paraId="7B41B0C6" w14:textId="77777777" w:rsidR="00AB662B" w:rsidRDefault="00BD5B96">
      <w:r>
        <w:t>Phone: 0797106260 | Email: nicholas.mwangi@crowneplazanairport.com</w:t>
      </w:r>
    </w:p>
    <w:sectPr w:rsidR="00AB662B"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0115" w14:textId="77777777" w:rsidR="00363A1F" w:rsidRDefault="00363A1F" w:rsidP="00BD5B96">
      <w:pPr>
        <w:spacing w:after="0" w:line="240" w:lineRule="auto"/>
      </w:pPr>
      <w:r>
        <w:separator/>
      </w:r>
    </w:p>
  </w:endnote>
  <w:endnote w:type="continuationSeparator" w:id="0">
    <w:p w14:paraId="016D9A94" w14:textId="77777777" w:rsidR="00363A1F" w:rsidRDefault="00363A1F" w:rsidP="00BD5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A7C7" w14:textId="77777777" w:rsidR="00BD5B96" w:rsidRDefault="00BD5B96">
    <w:pPr>
      <w:pStyle w:val="Footer"/>
    </w:pPr>
    <w:r>
      <w:rPr>
        <w:noProof/>
      </w:rPr>
      <mc:AlternateContent>
        <mc:Choice Requires="wps">
          <w:drawing>
            <wp:anchor distT="0" distB="0" distL="0" distR="0" simplePos="0" relativeHeight="251659264" behindDoc="0" locked="0" layoutInCell="1" allowOverlap="1" wp14:anchorId="3739E9C4" wp14:editId="43C9E742">
              <wp:simplePos x="635" y="635"/>
              <wp:positionH relativeFrom="page">
                <wp:align>right</wp:align>
              </wp:positionH>
              <wp:positionV relativeFrom="page">
                <wp:align>bottom</wp:align>
              </wp:positionV>
              <wp:extent cx="1431290" cy="368935"/>
              <wp:effectExtent l="0" t="0" r="0" b="0"/>
              <wp:wrapNone/>
              <wp:docPr id="1469714085"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31290" cy="368935"/>
                      </a:xfrm>
                      <a:prstGeom prst="rect">
                        <a:avLst/>
                      </a:prstGeom>
                      <a:noFill/>
                      <a:ln>
                        <a:noFill/>
                      </a:ln>
                    </wps:spPr>
                    <wps:txbx>
                      <w:txbxContent>
                        <w:p w14:paraId="5DED9EA0" w14:textId="77777777" w:rsidR="00BD5B96" w:rsidRPr="00BD5B96" w:rsidRDefault="00BD5B96" w:rsidP="00BD5B96">
                          <w:pPr>
                            <w:spacing w:after="0"/>
                            <w:rPr>
                              <w:rFonts w:eastAsia="Calibri" w:cs="Calibri"/>
                              <w:noProof/>
                              <w:color w:val="000000"/>
                              <w:sz w:val="20"/>
                              <w:szCs w:val="20"/>
                            </w:rPr>
                          </w:pPr>
                          <w:r w:rsidRPr="00BD5B96">
                            <w:rPr>
                              <w:rFonts w:eastAsia="Calibri" w:cs="Calibri"/>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E807FA" id="_x0000_t202" coordsize="21600,21600" o:spt="202" path="m,l,21600r21600,l21600,xe">
              <v:stroke joinstyle="miter"/>
              <v:path gradientshapeok="t" o:connecttype="rect"/>
            </v:shapetype>
            <v:shape id="Text Box 2" o:spid="_x0000_s1026" type="#_x0000_t202" alt="C2 - Safaricom Internal" style="position:absolute;margin-left:61.5pt;margin-top:0;width:112.7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" filled="f" stroked="f">
              <v:fill o:detectmouseclick="t"/>
              <v:textbox style="mso-fit-shape-to-text:t" inset="0,0,20pt,15pt">
                <w:txbxContent>
                  <w:p w14:paraId="2119FF35" w14:textId="7D6051D7" w:rsidR="00BD5B96" w:rsidRPr="00BD5B96" w:rsidRDefault="00BD5B96" w:rsidP="00BD5B96">
                    <w:pPr>
                      <w:spacing w:after="0"/>
                      <w:rPr>
                        <w:rFonts w:eastAsia="Calibri" w:cs="Calibri"/>
                        <w:noProof/>
                        <w:color w:val="000000"/>
                        <w:sz w:val="20"/>
                        <w:szCs w:val="20"/>
                      </w:rPr>
                    </w:pPr>
                    <w:r w:rsidRPr="00BD5B96">
                      <w:rPr>
                        <w:rFonts w:eastAsia="Calibri" w:cs="Calibri"/>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2071" w14:textId="77777777" w:rsidR="00BD5B96" w:rsidRDefault="00BD5B96">
    <w:pPr>
      <w:pStyle w:val="Footer"/>
    </w:pPr>
    <w:r>
      <w:rPr>
        <w:noProof/>
      </w:rPr>
      <mc:AlternateContent>
        <mc:Choice Requires="wps">
          <w:drawing>
            <wp:anchor distT="0" distB="0" distL="0" distR="0" simplePos="0" relativeHeight="251660288" behindDoc="0" locked="0" layoutInCell="1" allowOverlap="1" wp14:anchorId="33B9ADC3" wp14:editId="754BE30F">
              <wp:simplePos x="1143000" y="9433560"/>
              <wp:positionH relativeFrom="page">
                <wp:align>right</wp:align>
              </wp:positionH>
              <wp:positionV relativeFrom="page">
                <wp:align>bottom</wp:align>
              </wp:positionV>
              <wp:extent cx="1431290" cy="368935"/>
              <wp:effectExtent l="0" t="0" r="0" b="0"/>
              <wp:wrapNone/>
              <wp:docPr id="337156823" name="Text Box 3"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31290" cy="368935"/>
                      </a:xfrm>
                      <a:prstGeom prst="rect">
                        <a:avLst/>
                      </a:prstGeom>
                      <a:noFill/>
                      <a:ln>
                        <a:noFill/>
                      </a:ln>
                    </wps:spPr>
                    <wps:txbx>
                      <w:txbxContent>
                        <w:p w14:paraId="7F9F98F1" w14:textId="77777777" w:rsidR="00BD5B96" w:rsidRPr="00BD5B96" w:rsidRDefault="00BD5B96" w:rsidP="00BD5B96">
                          <w:pPr>
                            <w:spacing w:after="0"/>
                            <w:rPr>
                              <w:rFonts w:eastAsia="Calibri" w:cs="Calibri"/>
                              <w:noProof/>
                              <w:color w:val="000000"/>
                              <w:sz w:val="20"/>
                              <w:szCs w:val="20"/>
                            </w:rPr>
                          </w:pPr>
                          <w:r w:rsidRPr="00BD5B96">
                            <w:rPr>
                              <w:rFonts w:eastAsia="Calibri" w:cs="Calibri"/>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0C60A90" id="_x0000_t202" coordsize="21600,21600" o:spt="202" path="m,l,21600r21600,l21600,xe">
              <v:stroke joinstyle="miter"/>
              <v:path gradientshapeok="t" o:connecttype="rect"/>
            </v:shapetype>
            <v:shape id="Text Box 3" o:spid="_x0000_s1027" type="#_x0000_t202" alt="C2 - Safaricom Internal" style="position:absolute;margin-left:61.5pt;margin-top:0;width:112.7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" filled="f" stroked="f">
              <v:fill o:detectmouseclick="t"/>
              <v:textbox style="mso-fit-shape-to-text:t" inset="0,0,20pt,15pt">
                <w:txbxContent>
                  <w:p w14:paraId="593DB961" w14:textId="2FFD954E" w:rsidR="00BD5B96" w:rsidRPr="00BD5B96" w:rsidRDefault="00BD5B96" w:rsidP="00BD5B96">
                    <w:pPr>
                      <w:spacing w:after="0"/>
                      <w:rPr>
                        <w:rFonts w:eastAsia="Calibri" w:cs="Calibri"/>
                        <w:noProof/>
                        <w:color w:val="000000"/>
                        <w:sz w:val="20"/>
                        <w:szCs w:val="20"/>
                      </w:rPr>
                    </w:pPr>
                    <w:r w:rsidRPr="00BD5B96">
                      <w:rPr>
                        <w:rFonts w:eastAsia="Calibri" w:cs="Calibri"/>
                        <w:noProof/>
                        <w:color w:val="000000"/>
                        <w:sz w:val="20"/>
                        <w:szCs w:val="20"/>
                      </w:rPr>
                      <w:t>C2 - Safaricom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1446" w14:textId="77777777" w:rsidR="00BD5B96" w:rsidRDefault="00BD5B96">
    <w:pPr>
      <w:pStyle w:val="Footer"/>
    </w:pPr>
    <w:r>
      <w:rPr>
        <w:noProof/>
      </w:rPr>
      <mc:AlternateContent>
        <mc:Choice Requires="wps">
          <w:drawing>
            <wp:anchor distT="0" distB="0" distL="0" distR="0" simplePos="0" relativeHeight="251658240" behindDoc="0" locked="0" layoutInCell="1" allowOverlap="1" wp14:anchorId="7B52B2C1" wp14:editId="2EA07D24">
              <wp:simplePos x="635" y="635"/>
              <wp:positionH relativeFrom="page">
                <wp:align>right</wp:align>
              </wp:positionH>
              <wp:positionV relativeFrom="page">
                <wp:align>bottom</wp:align>
              </wp:positionV>
              <wp:extent cx="1431290" cy="368935"/>
              <wp:effectExtent l="0" t="0" r="0" b="0"/>
              <wp:wrapNone/>
              <wp:docPr id="82196822"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31290" cy="368935"/>
                      </a:xfrm>
                      <a:prstGeom prst="rect">
                        <a:avLst/>
                      </a:prstGeom>
                      <a:noFill/>
                      <a:ln>
                        <a:noFill/>
                      </a:ln>
                    </wps:spPr>
                    <wps:txbx>
                      <w:txbxContent>
                        <w:p w14:paraId="32E480BF" w14:textId="77777777" w:rsidR="00BD5B96" w:rsidRPr="00BD5B96" w:rsidRDefault="00BD5B96" w:rsidP="00BD5B96">
                          <w:pPr>
                            <w:spacing w:after="0"/>
                            <w:rPr>
                              <w:rFonts w:eastAsia="Calibri" w:cs="Calibri"/>
                              <w:noProof/>
                              <w:color w:val="000000"/>
                              <w:sz w:val="20"/>
                              <w:szCs w:val="20"/>
                            </w:rPr>
                          </w:pPr>
                          <w:r w:rsidRPr="00BD5B96">
                            <w:rPr>
                              <w:rFonts w:eastAsia="Calibri" w:cs="Calibri"/>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EED147" id="_x0000_t202" coordsize="21600,21600" o:spt="202" path="m,l,21600r21600,l21600,xe">
              <v:stroke joinstyle="miter"/>
              <v:path gradientshapeok="t" o:connecttype="rect"/>
            </v:shapetype>
            <v:shape id="Text Box 1" o:spid="_x0000_s1028" type="#_x0000_t202" alt="C2 - Safaricom Internal" style="position:absolute;margin-left:61.5pt;margin-top:0;width:112.7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" filled="f" stroked="f">
              <v:fill o:detectmouseclick="t"/>
              <v:textbox style="mso-fit-shape-to-text:t" inset="0,0,20pt,15pt">
                <w:txbxContent>
                  <w:p w14:paraId="45618411" w14:textId="49144FD3" w:rsidR="00BD5B96" w:rsidRPr="00BD5B96" w:rsidRDefault="00BD5B96" w:rsidP="00BD5B96">
                    <w:pPr>
                      <w:spacing w:after="0"/>
                      <w:rPr>
                        <w:rFonts w:eastAsia="Calibri" w:cs="Calibri"/>
                        <w:noProof/>
                        <w:color w:val="000000"/>
                        <w:sz w:val="20"/>
                        <w:szCs w:val="20"/>
                      </w:rPr>
                    </w:pPr>
                    <w:r w:rsidRPr="00BD5B96">
                      <w:rPr>
                        <w:rFonts w:eastAsia="Calibri" w:cs="Calibri"/>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1404" w14:textId="77777777" w:rsidR="00363A1F" w:rsidRDefault="00363A1F" w:rsidP="00BD5B96">
      <w:pPr>
        <w:spacing w:after="0" w:line="240" w:lineRule="auto"/>
      </w:pPr>
      <w:r>
        <w:separator/>
      </w:r>
    </w:p>
  </w:footnote>
  <w:footnote w:type="continuationSeparator" w:id="0">
    <w:p w14:paraId="0C146167" w14:textId="77777777" w:rsidR="00363A1F" w:rsidRDefault="00363A1F" w:rsidP="00BD5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22476">
    <w:abstractNumId w:val="8"/>
  </w:num>
  <w:num w:numId="2" w16cid:durableId="618339192">
    <w:abstractNumId w:val="6"/>
  </w:num>
  <w:num w:numId="3" w16cid:durableId="16081492">
    <w:abstractNumId w:val="5"/>
  </w:num>
  <w:num w:numId="4" w16cid:durableId="1430851794">
    <w:abstractNumId w:val="4"/>
  </w:num>
  <w:num w:numId="5" w16cid:durableId="728185698">
    <w:abstractNumId w:val="7"/>
  </w:num>
  <w:num w:numId="6" w16cid:durableId="1609317643">
    <w:abstractNumId w:val="3"/>
  </w:num>
  <w:num w:numId="7" w16cid:durableId="1714815494">
    <w:abstractNumId w:val="2"/>
  </w:num>
  <w:num w:numId="8" w16cid:durableId="394013565">
    <w:abstractNumId w:val="1"/>
  </w:num>
  <w:num w:numId="9" w16cid:durableId="204420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605"/>
    <w:rsid w:val="00137122"/>
    <w:rsid w:val="0015074B"/>
    <w:rsid w:val="0029639D"/>
    <w:rsid w:val="00326F90"/>
    <w:rsid w:val="00363A1F"/>
    <w:rsid w:val="00545545"/>
    <w:rsid w:val="008D4C3D"/>
    <w:rsid w:val="00A122FA"/>
    <w:rsid w:val="00AA1D8D"/>
    <w:rsid w:val="00AB662B"/>
    <w:rsid w:val="00B47730"/>
    <w:rsid w:val="00B90CDC"/>
    <w:rsid w:val="00BD5B96"/>
    <w:rsid w:val="00CB0664"/>
    <w:rsid w:val="00D45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A8990"/>
  <w14:defaultImageDpi w14:val="300"/>
  <w15:docId w15:val="{82809C8B-568F-448A-898A-B9B96011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Alexanda Shikanda</cp:lastModifiedBy>
  <cp:revision>2</cp:revision>
  <dcterms:created xsi:type="dcterms:W3CDTF">2025-12-26T08:18:00Z</dcterms:created>
  <dcterms:modified xsi:type="dcterms:W3CDTF">2025-12-26T08:18:00Z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4e63956,579a0ea5,14189ad7</vt:lpwstr>
  </property>
  <property fmtid="{D5CDD505-2E9C-101B-9397-08002B2CF9AE}" pid="3" name="ClassificationContentMarkingFooterFontProps">
    <vt:lpwstr>#000000,10,Calibri</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2025-11-25T06:58:36Z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57593e78-fa34-4e20-87e8-0ff7b00ce155</vt:lpwstr>
  </property>
  <property fmtid="{D5CDD505-2E9C-101B-9397-08002B2CF9AE}" pid="11" name="MSIP_Label_6926a360-01f4-41de-a997-796697102599_ContentBits">
    <vt:lpwstr>2</vt:lpwstr>
  </property>
  <property fmtid="{D5CDD505-2E9C-101B-9397-08002B2CF9AE}" pid="12" name="MSIP_Label_6926a360-01f4-41de-a997-796697102599_Tag">
    <vt:lpwstr>10, 3, 0, 1</vt:lpwstr>
  </property>
</Properties>
</file>