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spacing w:before="40"/>
        <w:ind w:left="0" w:right="147"/>
        <w:jc w:val="center"/>
        <w:rPr/>
      </w:pPr>
      <w:r>
        <w:rPr>
          <w:lang w:val="en-US"/>
        </w:rPr>
        <w:t xml:space="preserve">ROBERT NGURO NYOKABI </w:t>
      </w:r>
    </w:p>
    <w:p>
      <w:pPr>
        <w:pStyle w:val="style66"/>
        <w:spacing w:before="146"/>
        <w:ind w:left="0" w:right="147" w:firstLine="0"/>
        <w:jc w:val="center"/>
        <w:rPr/>
      </w:pPr>
      <w:r>
        <w:rPr>
          <w:lang w:val="en-US"/>
        </w:rPr>
        <w:t xml:space="preserve">|Data Analyst|IT Technician|Help desk Support </w:t>
      </w:r>
      <w:r>
        <w:t>|</w:t>
      </w:r>
      <w:r>
        <w:rPr>
          <w:lang w:val="en-US"/>
        </w:rPr>
        <w:t xml:space="preserve"> </w:t>
      </w:r>
      <w:r>
        <w:t>Linux</w:t>
      </w:r>
      <w:r>
        <w:t>|</w:t>
      </w:r>
    </w:p>
    <w:p>
      <w:pPr>
        <w:pStyle w:val="style66"/>
        <w:spacing w:before="41"/>
        <w:ind w:left="0" w:right="147" w:firstLine="0"/>
        <w:jc w:val="center"/>
        <w:rPr/>
      </w:pPr>
      <w:r>
        <w:rPr>
          <w:b/>
        </w:rPr>
        <w:t>Email</w:t>
      </w:r>
      <w:r>
        <w:t>:</w:t>
      </w:r>
      <w:r>
        <w:rPr/>
        <w:fldChar w:fldCharType="begin"/>
      </w:r>
      <w:r>
        <w:instrText xml:space="preserve"> HYPERLINK "mailto:kibew.joseph@gmail.com" </w:instrText>
      </w:r>
      <w:r>
        <w:rPr/>
        <w:fldChar w:fldCharType="separate"/>
      </w:r>
      <w:r>
        <w:rPr>
          <w:lang w:val="en-US"/>
        </w:rPr>
        <w:t>nyokabirober@</w:t>
      </w:r>
      <w:r>
        <w:t>gmail.com</w:t>
      </w:r>
      <w:r>
        <w:rPr/>
        <w:fldChar w:fldCharType="end"/>
      </w:r>
      <w:r>
        <w:t>|</w:t>
      </w:r>
      <w:r>
        <w:rPr>
          <w:lang w:val="en-US"/>
        </w:rPr>
        <w:t xml:space="preserve"> </w:t>
      </w:r>
      <w:r>
        <w:rPr>
          <w:b/>
        </w:rPr>
        <w:t>Cell</w:t>
      </w:r>
      <w:r>
        <w:t>:</w:t>
      </w:r>
      <w:r>
        <w:rPr>
          <w:spacing w:val="-2"/>
        </w:rPr>
        <w:t>+2547</w:t>
      </w:r>
      <w:r>
        <w:rPr>
          <w:spacing w:val="-2"/>
          <w:lang w:val="en-US"/>
        </w:rPr>
        <w:t>04115702</w:t>
      </w:r>
    </w:p>
    <w:p>
      <w:pPr>
        <w:pStyle w:val="style4098"/>
        <w:spacing w:before="39"/>
        <w:rPr/>
      </w:pPr>
      <w:r>
        <w:rPr/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248489</wp:posOffset>
                </wp:positionV>
                <wp:extent cx="618363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83630" h="0" stroke="1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cmpd="sng" cap="flat" w="18288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183630,0" path="m0,0l6183630,0e" filled="f" stroked="t" style="position:absolute;margin-left:72.0pt;margin-top:19.57pt;width:486.9pt;height:0.1pt;z-index:-2147483643;mso-position-horizontal-relative:page;mso-position-vertical-relative:text;mso-width-relative:page;mso-height-relative:page;mso-wrap-distance-left:0.0pt;mso-wrap-distance-right:0.0pt;visibility:visible;">
                <v:stroke weight="1.44pt"/>
                <w10:wrap type="topAndBottom"/>
                <v:fill/>
                <v:path textboxrect="0,0,6183630,0"/>
              </v:shape>
            </w:pict>
          </mc:Fallback>
        </mc:AlternateContent>
      </w:r>
      <w:r>
        <w:rPr>
          <w:color w:val="4471c4"/>
          <w:spacing w:val="-2"/>
        </w:rPr>
        <w:t>Summary</w:t>
      </w:r>
    </w:p>
    <w:p>
      <w:pPr>
        <w:pStyle w:val="style66"/>
        <w:ind w:left="120" w:right="265" w:firstLine="0"/>
        <w:jc w:val="both"/>
        <w:rPr/>
      </w:pP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Detail-oriented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proactive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Technician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and Data analysis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with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strong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foundation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networking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system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administration.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Equipped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with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hands-on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experience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from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internships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broadband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communication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networks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Kenya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national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highway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authority</w:t>
      </w:r>
      <w:r>
        <w:rPr>
          <w:rFonts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Holds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degree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Mathematics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Computer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Science,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bringing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analytical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problem-solving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skills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to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maintain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and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optimize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IT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Cambria"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infrastructure</w:t>
      </w:r>
      <w:r>
        <w:rPr>
          <w:rFonts w:cs="宋体" w:eastAsia="ＭＳ 明朝" w:hAnsi="Cambri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bidi="ar-SA" w:eastAsia="en-US"/>
        </w:rPr>
        <w:t>.</w:t>
      </w:r>
    </w:p>
    <w:p>
      <w:pPr>
        <w:pStyle w:val="style4098"/>
        <w:spacing w:before="163"/>
        <w:jc w:val="both"/>
        <w:rPr/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737235</wp:posOffset>
                </wp:positionH>
                <wp:positionV relativeFrom="page">
                  <wp:posOffset>2884488</wp:posOffset>
                </wp:positionV>
                <wp:extent cx="6454658" cy="187641"/>
                <wp:effectExtent l="0" t="0" r="0" b="0"/>
                <wp:wrapNone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54658" cy="187641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3780" h="0" stroke="1">
                              <a:moveTo>
                                <a:pt x="0" y="0"/>
                              </a:moveTo>
                              <a:lnTo>
                                <a:pt x="6113780" y="0"/>
                              </a:lnTo>
                            </a:path>
                          </a:pathLst>
                        </a:custGeom>
                        <a:ln cmpd="sng" cap="flat" w="10668">
                          <a:solidFill>
                            <a:srgbClr val="2e539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8">
                        <w:txbxContent>
                          <w:p>
                            <w:pPr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6113780,0" path="m0,0l6113780,0e" filled="f" stroked="t" style="position:absolute;margin-left:58.05pt;margin-top:227.13pt;width:508.24pt;height:14.77pt;z-index:2;mso-position-horizontal-relative:page;mso-position-vertical-relative:page;mso-width-relative:page;mso-height-relative:page;mso-wrap-distance-left:0.0pt;mso-wrap-distance-right:0.0pt;visibility:visible;v-text-anchor:middle;">
                <v:stroke color="#2e5395" weight="0.84pt"/>
                <v:fill/>
                <v:path textboxrect="0,0,6113780,0"/>
                <v:textbox style="mso-fit-text-to-shape:true;">
                  <w:txbxContent>
                    <w:p>
                      <w:pPr>
                        <w:jc w:val="center"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4471c4"/>
        </w:rPr>
        <w:t>Work</w:t>
      </w:r>
      <w:r>
        <w:rPr>
          <w:color w:val="4471c4"/>
          <w:spacing w:val="-2"/>
        </w:rPr>
        <w:t>e</w:t>
      </w:r>
      <w:r>
        <w:rPr/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684853</wp:posOffset>
                </wp:positionH>
                <wp:positionV relativeFrom="page">
                  <wp:posOffset>2444115</wp:posOffset>
                </wp:positionV>
                <wp:extent cx="6769825" cy="118523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69825" cy="118523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83630" h="0" stroke="1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cmpd="sng" cap="flat" w="18288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6183630,0" path="m0,0l6183630,0e" filled="f" stroked="t" style="position:absolute;margin-left:53.93pt;margin-top:192.45pt;width:533.06pt;height:9.33pt;z-index:-2147483642;mso-position-horizontal-relative:page;mso-position-vertical-relative:page;mso-width-relative:page;mso-height-relative:page;mso-wrap-distance-left:0.0pt;mso-wrap-distance-right:0.0pt;visibility:visible;v-text-anchor:middle;">
                <v:stroke weight="1.44pt"/>
                <w10:wrap type="topAndBottom"/>
                <v:fill/>
                <v:path textboxrect="0,0,6183630,0"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4471c4"/>
          <w:spacing w:val="-2"/>
        </w:rPr>
        <w:t>xperience</w:t>
      </w:r>
    </w:p>
    <w:p>
      <w:pPr>
        <w:pStyle w:val="style0"/>
        <w:tabs>
          <w:tab w:val="left" w:leader="none" w:pos="9237"/>
        </w:tabs>
        <w:spacing w:before="0"/>
        <w:ind w:left="0" w:right="0"/>
        <w:jc w:val="left"/>
        <w:rPr>
          <w:b/>
          <w:sz w:val="22"/>
        </w:rPr>
      </w:pPr>
      <w:r>
        <w:rPr>
          <w:color w:val="02a5e3"/>
          <w:lang w:val="en-US"/>
        </w:rPr>
        <w:t xml:space="preserve">KENYA NATIONAL HIGHWAY AUTHORITY </w:t>
      </w:r>
      <w:r>
        <w:rPr>
          <w:b/>
          <w:color w:val="02a5e3"/>
          <w:spacing w:val="-2"/>
          <w:sz w:val="24"/>
        </w:rPr>
        <w:t>.</w:t>
      </w:r>
      <w:r>
        <w:rPr>
          <w:b/>
          <w:color w:val="2e5395"/>
          <w:sz w:val="24"/>
        </w:rPr>
        <w:tab/>
      </w:r>
      <w:r>
        <w:rPr>
          <w:b/>
          <w:color w:val="2e5395"/>
          <w:spacing w:val="-2"/>
          <w:sz w:val="22"/>
        </w:rPr>
        <w:t>Nairobi</w:t>
      </w:r>
    </w:p>
    <w:p>
      <w:pPr>
        <w:pStyle w:val="style4099"/>
        <w:tabs>
          <w:tab w:val="left" w:leader="none" w:pos="7927"/>
        </w:tabs>
        <w:spacing w:before="43"/>
        <w:rPr/>
      </w:pPr>
      <w:r>
        <w:rPr>
          <w:caps/>
          <w:smallCaps w:val="false"/>
          <w:u w:val="single"/>
          <w:lang w:val="en-US"/>
        </w:rPr>
        <w:t>Ict intern.</w:t>
      </w:r>
      <w:r>
        <w:tab/>
      </w:r>
      <w:r>
        <w:t>Aug2023</w:t>
      </w:r>
      <w:r>
        <w:t>-</w:t>
      </w:r>
      <w:r>
        <w:rPr>
          <w:lang w:val="en-US"/>
        </w:rPr>
        <w:t>sep 2024</w:t>
      </w:r>
    </w:p>
    <w:p>
      <w:pPr>
        <w:pStyle w:val="style66"/>
        <w:numPr>
          <w:ilvl w:val="0"/>
          <w:numId w:val="1"/>
        </w:numPr>
        <w:spacing w:before="39"/>
        <w:rPr/>
      </w:pPr>
      <w:r>
        <w:rPr>
          <w:lang w:val="en-US"/>
        </w:rPr>
        <w:t>Provided technical support for hardware and software issues, troubleshooting computers, printers, networks, and other IT equipment.</w:t>
      </w:r>
    </w:p>
    <w:p>
      <w:pPr>
        <w:pStyle w:val="style66"/>
        <w:numPr>
          <w:ilvl w:val="0"/>
          <w:numId w:val="6"/>
        </w:numPr>
        <w:spacing w:before="39"/>
        <w:rPr/>
      </w:pPr>
      <w:r>
        <w:rPr>
          <w:lang w:val="en-US"/>
        </w:rPr>
        <w:t>Assisted in maintaining and updating KeNHA’s IT infrastructure to ensure secure, functional, and up-to-date systems.</w:t>
      </w:r>
    </w:p>
    <w:p>
      <w:pPr>
        <w:pStyle w:val="style66"/>
        <w:numPr>
          <w:ilvl w:val="0"/>
          <w:numId w:val="7"/>
        </w:numPr>
        <w:spacing w:before="39"/>
        <w:rPr/>
      </w:pPr>
      <w:r>
        <w:rPr>
          <w:lang w:val="en-US"/>
        </w:rPr>
        <w:t>Supported network administration by monitoring connectivity, security, and performance, and managing network devices such as routers and switches.</w:t>
      </w:r>
    </w:p>
    <w:p>
      <w:pPr>
        <w:pStyle w:val="style66"/>
        <w:numPr>
          <w:ilvl w:val="0"/>
          <w:numId w:val="8"/>
        </w:numPr>
        <w:spacing w:before="39"/>
        <w:rPr/>
      </w:pPr>
      <w:r>
        <w:rPr>
          <w:lang w:val="en-US"/>
        </w:rPr>
        <w:t>Performed data entry tasks and maintained accurate records of IT assets, configurations, licenses, and system updates.</w:t>
      </w:r>
    </w:p>
    <w:p>
      <w:pPr>
        <w:pStyle w:val="style66"/>
        <w:numPr>
          <w:ilvl w:val="0"/>
          <w:numId w:val="9"/>
        </w:numPr>
        <w:spacing w:before="39"/>
        <w:rPr/>
      </w:pPr>
      <w:r>
        <w:rPr>
          <w:lang w:val="en-US"/>
        </w:rPr>
        <w:t>Provided software and application support, including installation, configuration, and user assistance.</w:t>
      </w:r>
    </w:p>
    <w:p>
      <w:pPr>
        <w:pStyle w:val="style66"/>
        <w:numPr>
          <w:ilvl w:val="0"/>
          <w:numId w:val="10"/>
        </w:numPr>
        <w:spacing w:before="39"/>
        <w:rPr/>
      </w:pPr>
      <w:r>
        <w:rPr>
          <w:lang w:val="en-US"/>
        </w:rPr>
        <w:t>Contributed to cybersecurity compliance by implementing updates, antivirus scans, and adhering to network security protocols.</w:t>
      </w:r>
    </w:p>
    <w:p>
      <w:pPr>
        <w:pStyle w:val="style66"/>
        <w:numPr>
          <w:ilvl w:val="0"/>
          <w:numId w:val="11"/>
        </w:numPr>
        <w:spacing w:before="39"/>
        <w:rPr/>
      </w:pPr>
      <w:r>
        <w:rPr>
          <w:lang w:val="en-US"/>
        </w:rPr>
        <w:t>Offered user support and basic ICT training to employees, promoting effective use of IT resources.</w:t>
      </w:r>
    </w:p>
    <w:p>
      <w:pPr>
        <w:pStyle w:val="style66"/>
        <w:numPr>
          <w:ilvl w:val="0"/>
          <w:numId w:val="12"/>
        </w:numPr>
        <w:spacing w:before="39"/>
        <w:rPr/>
      </w:pPr>
      <w:r>
        <w:rPr>
          <w:lang w:val="en-US"/>
        </w:rPr>
        <w:t>Supported ongoing ICT projects, including infrastructure upgrades and digitization initiatives.</w:t>
      </w:r>
    </w:p>
    <w:p>
      <w:pPr>
        <w:pStyle w:val="style66"/>
        <w:numPr>
          <w:ilvl w:val="0"/>
          <w:numId w:val="13"/>
        </w:numPr>
        <w:spacing w:before="39"/>
        <w:rPr/>
      </w:pPr>
      <w:r>
        <w:rPr>
          <w:lang w:val="en-US"/>
        </w:rPr>
        <w:t>Assisted in generating reports, analyzing ICT performance metrics, and identifying areas for improvement.</w:t>
      </w:r>
    </w:p>
    <w:p>
      <w:pPr>
        <w:pStyle w:val="style66"/>
        <w:numPr>
          <w:ilvl w:val="0"/>
          <w:numId w:val="14"/>
        </w:numPr>
        <w:spacing w:before="39"/>
        <w:rPr/>
      </w:pPr>
      <w:r>
        <w:rPr>
          <w:lang w:val="en-US"/>
        </w:rPr>
        <w:t>Engaged in learning activities to deepen understanding of ICT practices in the public infrastructure sector.</w:t>
      </w:r>
    </w:p>
    <w:p>
      <w:pPr>
        <w:pStyle w:val="style66"/>
        <w:spacing w:before="39"/>
        <w:ind w:left="0" w:firstLine="0"/>
        <w:rPr/>
      </w:pPr>
    </w:p>
    <w:p>
      <w:pPr>
        <w:pStyle w:val="style66"/>
        <w:spacing w:before="39"/>
        <w:ind w:left="0" w:firstLine="0"/>
        <w:rPr/>
      </w:pPr>
    </w:p>
    <w:p>
      <w:pPr>
        <w:pStyle w:val="style66"/>
        <w:spacing w:before="39"/>
        <w:ind w:left="0" w:firstLine="0"/>
        <w:rPr/>
      </w:pPr>
    </w:p>
    <w:p>
      <w:pPr>
        <w:pStyle w:val="style0"/>
        <w:tabs>
          <w:tab w:val="left" w:leader="none" w:pos="9237"/>
        </w:tabs>
        <w:spacing w:before="0"/>
        <w:ind w:left="120" w:right="0" w:firstLine="0"/>
        <w:jc w:val="left"/>
        <w:rPr>
          <w:b/>
          <w:sz w:val="22"/>
        </w:rPr>
      </w:pPr>
      <w:r>
        <w:rPr>
          <w:color w:val="02a5e3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ge">
                  <wp:posOffset>6932930</wp:posOffset>
                </wp:positionV>
                <wp:extent cx="6358802" cy="1268"/>
                <wp:effectExtent l="0" t="0" r="0" b="0"/>
                <wp:wrapNone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58802" cy="1268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3780" h="0" stroke="1">
                              <a:moveTo>
                                <a:pt x="0" y="0"/>
                              </a:moveTo>
                              <a:lnTo>
                                <a:pt x="6113780" y="0"/>
                              </a:lnTo>
                            </a:path>
                          </a:pathLst>
                        </a:custGeom>
                        <a:ln cmpd="sng" cap="flat" w="10668">
                          <a:solidFill>
                            <a:srgbClr val="2e5395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6113780,0" path="m0,0l6113780,0e" filled="f" stroked="t" style="position:absolute;margin-left:72.0pt;margin-top:545.9pt;width:500.69pt;height:0.1pt;z-index:3;mso-position-horizontal-relative:page;mso-position-vertical-relative:page;mso-width-relative:page;mso-height-relative:page;mso-wrap-distance-left:0.0pt;mso-wrap-distance-right:0.0pt;visibility:visible;v-text-anchor:middle;">
                <v:stroke color="#2e5395" weight="0.84pt"/>
                <v:fill/>
                <v:path textboxrect="0,0,6113780,0"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02a5e3"/>
          <w:lang w:val="en-US"/>
        </w:rPr>
        <w:t>BROADBAND COMMUNICATION NETWORKS</w:t>
      </w:r>
      <w:r>
        <w:rPr>
          <w:b/>
          <w:color w:val="2e5395"/>
          <w:sz w:val="24"/>
        </w:rPr>
        <w:tab/>
      </w:r>
      <w:r>
        <w:rPr>
          <w:b/>
          <w:color w:val="2e5395"/>
          <w:spacing w:val="-2"/>
          <w:sz w:val="22"/>
        </w:rPr>
        <w:t>Nairobi</w:t>
      </w:r>
    </w:p>
    <w:p>
      <w:pPr>
        <w:pStyle w:val="style4099"/>
        <w:tabs>
          <w:tab w:val="left" w:leader="none" w:pos="7783"/>
        </w:tabs>
        <w:spacing w:before="45"/>
        <w:rPr/>
      </w:pPr>
      <w:r>
        <w:rPr>
          <w:u w:val="single"/>
          <w:lang w:val="en-US"/>
        </w:rPr>
        <w:t>ENTERPRISE SUPPORT INTERN.</w:t>
      </w:r>
      <w:r>
        <w:tab/>
      </w:r>
      <w:r>
        <w:rPr>
          <w:lang w:val="en-US"/>
        </w:rPr>
        <w:t>JUN2023</w:t>
      </w:r>
      <w:r>
        <w:t>–</w:t>
      </w:r>
      <w:r>
        <w:rPr>
          <w:lang w:val="en-US"/>
        </w:rPr>
        <w:t>AUG</w:t>
      </w:r>
      <w:r>
        <w:rPr>
          <w:spacing w:val="-4"/>
        </w:rPr>
        <w:t>2023</w:t>
      </w:r>
    </w:p>
    <w:p>
      <w:pPr>
        <w:pStyle w:val="style66"/>
        <w:spacing w:before="41"/>
        <w:ind w:left="120" w:firstLine="0"/>
        <w:rPr/>
      </w:pPr>
      <w:r>
        <w:rPr>
          <w:lang w:val="en-US"/>
        </w:rPr>
        <w:t>Broadband Communication Networks (BCN) provides integrated telecommunications solutions, focusing on network infrastructure, data connectivity, managed IT services, and security solutions for businesses, enabling efficient, high-speed communication across various sectors.</w:t>
      </w:r>
    </w:p>
    <w:p>
      <w:pPr>
        <w:pStyle w:val="style4099"/>
        <w:spacing w:lineRule="exact" w:line="267"/>
        <w:ind w:left="0"/>
        <w:rPr>
          <w:spacing w:val="-2"/>
          <w:u w:val="single"/>
        </w:rPr>
      </w:pPr>
    </w:p>
    <w:p>
      <w:pPr>
        <w:pStyle w:val="style4099"/>
        <w:spacing w:lineRule="exact" w:line="267"/>
        <w:ind w:left="0"/>
        <w:rPr>
          <w:u w:val="single"/>
        </w:rPr>
      </w:pPr>
      <w:r>
        <w:rPr>
          <w:spacing w:val="-2"/>
          <w:u w:val="single"/>
          <w:lang w:val="en-US"/>
        </w:rPr>
        <w:t xml:space="preserve">   </w:t>
      </w:r>
      <w:r>
        <w:rPr>
          <w:spacing w:val="-2"/>
          <w:u w:val="single"/>
        </w:rPr>
        <w:t>Responsibilities:</w:t>
      </w:r>
    </w:p>
    <w:p>
      <w:pPr>
        <w:pStyle w:val="style0"/>
        <w:numPr>
          <w:ilvl w:val="0"/>
          <w:numId w:val="0"/>
        </w:numPr>
        <w:tabs>
          <w:tab w:val="left" w:leader="none" w:pos="659"/>
        </w:tabs>
        <w:spacing w:before="41" w:after="0" w:lineRule="auto" w:line="240"/>
        <w:ind w:left="0" w:right="0"/>
        <w:jc w:val="left"/>
        <w:rPr>
          <w:sz w:val="22"/>
        </w:rPr>
      </w:pPr>
    </w:p>
    <w:p>
      <w:pPr>
        <w:pStyle w:val="style179"/>
        <w:numPr>
          <w:ilvl w:val="0"/>
          <w:numId w:val="15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</w:rPr>
      </w:pPr>
      <w:r>
        <w:rPr>
          <w:sz w:val="22"/>
          <w:lang w:val="en-US"/>
        </w:rPr>
        <w:t xml:space="preserve"> Supporting Transmission and Last Mile Access Fixed Data Technologies including Fiber , Microwave and LTE.</w:t>
      </w:r>
    </w:p>
    <w:p>
      <w:pPr>
        <w:pStyle w:val="style179"/>
        <w:numPr>
          <w:ilvl w:val="0"/>
          <w:numId w:val="16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</w:rPr>
      </w:pPr>
      <w:r>
        <w:rPr>
          <w:sz w:val="22"/>
          <w:lang w:val="en-US"/>
        </w:rPr>
        <w:t>Performing Scheduled Preventive Maintainace For both Transmission and Last Mile Fixed Data Technologies.</w:t>
      </w:r>
    </w:p>
    <w:p>
      <w:pPr>
        <w:pStyle w:val="style179"/>
        <w:numPr>
          <w:ilvl w:val="0"/>
          <w:numId w:val="17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</w:rPr>
      </w:pPr>
      <w:r>
        <w:rPr>
          <w:sz w:val="22"/>
          <w:lang w:val="en-US"/>
        </w:rPr>
        <w:t>Performing Fiber Cabinets and FATS cleanups and Power Levels Optimizations.</w:t>
      </w:r>
    </w:p>
    <w:p>
      <w:pPr>
        <w:pStyle w:val="style179"/>
        <w:numPr>
          <w:ilvl w:val="0"/>
          <w:numId w:val="18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</w:rPr>
      </w:pPr>
      <w:r>
        <w:rPr>
          <w:sz w:val="22"/>
          <w:lang w:val="en-US"/>
        </w:rPr>
        <w:t>Performing Link Audits and Recommending remedies To Intermittent Link Services.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  <w:lang w:val="en-US"/>
        </w:rPr>
      </w:pPr>
      <w:r>
        <w:rPr>
          <w:sz w:val="22"/>
          <w:lang w:val="en-US"/>
        </w:rPr>
        <w:t>Restoring Failed Services ,Voice and Internet by Optimizations or Reintegrating Clients Systems and the Last Mile Technology In use.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Supporting Transmission and Last Mile Access Fixed Data Technologies including Fiber , Microwave and LTE. 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Performing Scheduled Preventive Maintainace For both Transmission and Last Mile Fixed Data Technologies. 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Performing Fiber Cabinets and FATS cleanups and Power Levels Optimizations. 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>
          <w:sz w:val="22"/>
          <w:lang w:val="en-US"/>
        </w:rPr>
      </w:pPr>
      <w:r>
        <w:rPr>
          <w:sz w:val="22"/>
          <w:lang w:val="en-US"/>
        </w:rPr>
        <w:t xml:space="preserve">Performing Link Audits and Recommending Remedies To Intermittent Link Services. </w:t>
      </w:r>
    </w:p>
    <w:p>
      <w:pPr>
        <w:pStyle w:val="style179"/>
        <w:numPr>
          <w:ilvl w:val="0"/>
          <w:numId w:val="19"/>
        </w:numPr>
        <w:tabs>
          <w:tab w:val="left" w:leader="none" w:pos="659"/>
        </w:tabs>
        <w:spacing w:before="41" w:after="0" w:lineRule="auto" w:line="240"/>
        <w:ind w:right="0"/>
        <w:jc w:val="left"/>
        <w:rPr/>
      </w:pPr>
      <w:r>
        <w:rPr>
          <w:sz w:val="22"/>
          <w:lang w:val="en-US"/>
        </w:rPr>
        <w:t>Restoring Failed Services ,Voice and Internet by Optimizations or Reintegrating Clients Systems and the Last Mile Technology In use.</w:t>
      </w:r>
    </w:p>
    <w:p>
      <w:pPr>
        <w:pStyle w:val="style4098"/>
        <w:tabs>
          <w:tab w:val="left" w:leader="none" w:pos="9388"/>
        </w:tabs>
        <w:spacing w:before="268"/>
        <w:ind w:left="0"/>
        <w:rPr/>
      </w:pPr>
    </w:p>
    <w:p>
      <w:pPr>
        <w:pStyle w:val="style66"/>
        <w:spacing w:before="40"/>
        <w:ind w:left="0" w:firstLine="0"/>
        <w:rPr/>
      </w:pPr>
    </w:p>
    <w:p>
      <w:pPr>
        <w:pStyle w:val="style4098"/>
        <w:rPr/>
      </w:pPr>
      <w:r>
        <w:rPr/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223814</wp:posOffset>
                </wp:positionV>
                <wp:extent cx="6183630" cy="1270"/>
                <wp:effectExtent l="0" t="0" r="0" b="0"/>
                <wp:wrapTopAndBottom/>
                <wp:docPr id="1030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83630" h="0" stroke="1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cmpd="sng" cap="flat" w="18288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anchor="ctr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6183630,0" path="m0,0l6183630,0e" filled="f" stroked="t" style="position:absolute;margin-left:72.0pt;margin-top:17.62pt;width:486.9pt;height:0.1pt;z-index:-2147483641;mso-position-horizontal-relative:page;mso-position-vertical-relative:text;mso-width-relative:page;mso-height-relative:page;mso-wrap-distance-left:0.0pt;mso-wrap-distance-right:0.0pt;visibility:visible;v-text-anchor:middle;">
                <v:stroke weight="1.44pt"/>
                <w10:wrap type="topAndBottom"/>
                <v:fill/>
                <v:path textboxrect="0,0,6183630,0"/>
                <v:textbox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4471c4"/>
          <w:spacing w:val="-2"/>
        </w:rPr>
        <w:t>Education</w:t>
      </w:r>
    </w:p>
    <w:p>
      <w:pPr>
        <w:pStyle w:val="style4099"/>
        <w:tabs>
          <w:tab w:val="left" w:leader="none" w:pos="8063"/>
        </w:tabs>
        <w:spacing w:before="1"/>
        <w:rPr>
          <w:sz w:val="22"/>
        </w:rPr>
      </w:pPr>
      <w:r>
        <w:rPr>
          <w:lang w:val="en-US"/>
        </w:rPr>
        <w:t>TAITA TAVETA UNIVERSITY</w:t>
      </w:r>
      <w:r>
        <w:tab/>
      </w:r>
      <w:r>
        <w:rPr>
          <w:lang w:val="en-US"/>
        </w:rPr>
        <w:t>Sep 2017</w:t>
      </w:r>
      <w:r>
        <w:t>–</w:t>
      </w:r>
      <w:r>
        <w:rPr>
          <w:lang w:val="en-US"/>
        </w:rPr>
        <w:t>May 2022</w:t>
      </w:r>
    </w:p>
    <w:p>
      <w:pPr>
        <w:pStyle w:val="style4099"/>
        <w:tabs>
          <w:tab w:val="left" w:leader="none" w:pos="8063"/>
        </w:tabs>
        <w:spacing w:before="1"/>
        <w:rPr>
          <w:sz w:val="22"/>
          <w:u w:val="single"/>
        </w:rPr>
      </w:pPr>
      <w:r>
        <w:rPr>
          <w:sz w:val="22"/>
          <w:u w:val="single"/>
          <w:lang w:val="en-US"/>
        </w:rPr>
        <w:t xml:space="preserve">Bachelor of science in Mathematics and Computer science </w:t>
      </w:r>
    </w:p>
    <w:p>
      <w:pPr>
        <w:pStyle w:val="style0"/>
        <w:spacing w:before="41" w:lineRule="auto" w:line="276"/>
        <w:ind w:left="115" w:right="5826" w:firstLine="0"/>
        <w:jc w:val="left"/>
        <w:rPr>
          <w:sz w:val="22"/>
        </w:rPr>
      </w:pPr>
      <w:r>
        <w:rPr>
          <w:sz w:val="22"/>
        </w:rPr>
        <w:t xml:space="preserve">Date of Graduation: </w:t>
      </w:r>
      <w:r>
        <w:rPr>
          <w:sz w:val="22"/>
          <w:lang w:val="en-US"/>
        </w:rPr>
        <w:t xml:space="preserve">23rd September 2022 </w:t>
      </w:r>
      <w:r>
        <w:rPr>
          <w:sz w:val="22"/>
          <w:vertAlign w:val="baseline"/>
        </w:rPr>
        <w:t>Grade:</w:t>
      </w:r>
      <w:r>
        <w:rPr>
          <w:sz w:val="22"/>
          <w:vertAlign w:val="baseline"/>
        </w:rPr>
        <w:t>Second</w:t>
      </w:r>
      <w:r>
        <w:rPr>
          <w:sz w:val="22"/>
          <w:vertAlign w:val="baseline"/>
          <w:lang w:val="en-US"/>
        </w:rPr>
        <w:t xml:space="preserve"> </w:t>
      </w:r>
      <w:r>
        <w:rPr>
          <w:sz w:val="22"/>
          <w:vertAlign w:val="baseline"/>
        </w:rPr>
        <w:t>class</w:t>
      </w:r>
      <w:r>
        <w:rPr>
          <w:sz w:val="22"/>
          <w:vertAlign w:val="baseline"/>
          <w:lang w:val="en-US"/>
        </w:rPr>
        <w:t xml:space="preserve"> </w:t>
      </w:r>
      <w:r>
        <w:rPr>
          <w:sz w:val="22"/>
          <w:vertAlign w:val="baseline"/>
        </w:rPr>
        <w:t>Honors</w:t>
      </w:r>
      <w:r>
        <w:rPr>
          <w:sz w:val="22"/>
          <w:vertAlign w:val="baseline"/>
          <w:lang w:val="en-US"/>
        </w:rPr>
        <w:t>.</w:t>
      </w:r>
    </w:p>
    <w:p>
      <w:pPr>
        <w:pStyle w:val="style66"/>
        <w:spacing w:before="41"/>
        <w:ind w:left="0" w:firstLine="0"/>
        <w:rPr/>
      </w:pPr>
    </w:p>
    <w:p>
      <w:pPr>
        <w:pStyle w:val="style4098"/>
        <w:rPr/>
      </w:pPr>
      <w:r>
        <w:rPr/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ragraph">
                  <wp:posOffset>222235</wp:posOffset>
                </wp:positionV>
                <wp:extent cx="6183630" cy="1270"/>
                <wp:effectExtent l="0" t="0" r="0" b="0"/>
                <wp:wrapTopAndBottom/>
                <wp:docPr id="1031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363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83630" h="0" stroke="1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cmpd="sng" cap="flat" w="18288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6183630,0" path="m0,0l6183630,0e" filled="f" stroked="t" style="position:absolute;margin-left:72.0pt;margin-top:17.5pt;width:486.9pt;height:0.1pt;z-index:-2147483640;mso-position-horizontal-relative:page;mso-position-vertical-relative:text;mso-width-relative:page;mso-height-relative:page;mso-wrap-distance-left:0.0pt;mso-wrap-distance-right:0.0pt;visibility:visible;">
                <v:stroke weight="1.44pt"/>
                <w10:wrap type="topAndBottom"/>
                <v:fill/>
                <v:path textboxrect="0,0,6183630,0"/>
              </v:shape>
            </w:pict>
          </mc:Fallback>
        </mc:AlternateContent>
      </w:r>
      <w:r>
        <w:rPr>
          <w:color w:val="4471c4"/>
          <w:spacing w:val="-2"/>
        </w:rPr>
        <w:t>Courses</w:t>
      </w:r>
    </w:p>
    <w:p>
      <w:pPr>
        <w:pStyle w:val="style66"/>
        <w:ind w:left="0" w:firstLine="0"/>
        <w:rPr>
          <w:b/>
        </w:rPr>
      </w:pPr>
    </w:p>
    <w:p>
      <w:pPr>
        <w:pStyle w:val="style4099"/>
        <w:tabs>
          <w:tab w:val="left" w:leader="none" w:pos="8042"/>
        </w:tabs>
        <w:rPr/>
      </w:pPr>
      <w:r>
        <w:rPr>
          <w:color w:val="1c1d1f"/>
          <w:lang w:val="en-US"/>
        </w:rPr>
        <w:t>AI argumented Professional development</w:t>
      </w:r>
      <w:r>
        <w:rPr>
          <w:color w:val="1c1d1f"/>
        </w:rPr>
        <w:tab/>
      </w:r>
      <w:r>
        <w:rPr>
          <w:color w:val="1c1d1f"/>
          <w:lang w:val="en-US"/>
        </w:rPr>
        <w:t>AUG</w:t>
      </w:r>
      <w:r>
        <w:t>202</w:t>
      </w:r>
      <w:r>
        <w:rPr>
          <w:lang w:val="en-US"/>
        </w:rPr>
        <w:t>4</w:t>
      </w:r>
      <w:r>
        <w:t>-</w:t>
      </w:r>
      <w:r>
        <w:rPr>
          <w:lang w:val="en-US"/>
        </w:rPr>
        <w:t>SEP</w:t>
      </w:r>
      <w:r>
        <w:rPr>
          <w:spacing w:val="-4"/>
        </w:rPr>
        <w:t>202</w:t>
      </w:r>
      <w:r>
        <w:rPr>
          <w:spacing w:val="-4"/>
          <w:lang w:val="en-US"/>
        </w:rPr>
        <w:t>4</w:t>
      </w:r>
    </w:p>
    <w:p>
      <w:pPr>
        <w:pStyle w:val="style0"/>
        <w:spacing w:before="40"/>
        <w:ind w:left="0" w:right="0"/>
        <w:jc w:val="both"/>
        <w:rPr/>
      </w:pPr>
    </w:p>
    <w:p>
      <w:pPr>
        <w:pStyle w:val="style4099"/>
        <w:tabs>
          <w:tab w:val="left" w:leader="none" w:pos="8018"/>
        </w:tabs>
        <w:spacing w:before="1"/>
        <w:ind w:left="0"/>
        <w:rPr/>
      </w:pPr>
      <w:r>
        <w:rPr>
          <w:lang w:val="en-US"/>
        </w:rPr>
        <w:t xml:space="preserve">  </w:t>
      </w:r>
      <w:r>
        <w:rPr/>
        <w:fldChar w:fldCharType="begin"/>
      </w:r>
      <w:r>
        <w:instrText xml:space="preserve"> HYPERLINK "https://www.udemy.com/user/newtechways/" </w:instrText>
      </w:r>
      <w:r>
        <w:rPr/>
        <w:fldChar w:fldCharType="separate"/>
      </w:r>
      <w:r>
        <w:rPr>
          <w:color w:val="1c1d1f"/>
          <w:spacing w:val="-4"/>
        </w:rPr>
        <w:t>NewTechWays</w:t>
      </w:r>
      <w:r>
        <w:rPr/>
        <w:fldChar w:fldCharType="end"/>
      </w:r>
      <w:r>
        <w:rPr>
          <w:spacing w:val="-4"/>
        </w:rPr>
        <w:t>|</w:t>
      </w:r>
      <w:r>
        <w:rPr>
          <w:spacing w:val="-4"/>
        </w:rPr>
        <w:t>Udemy</w:t>
      </w:r>
      <w:r>
        <w:rPr>
          <w:spacing w:val="-4"/>
          <w:lang w:val="en-US"/>
        </w:rPr>
        <w:t>:</w:t>
      </w:r>
      <w:r>
        <w:tab/>
      </w:r>
      <w:r>
        <w:t>Mar</w:t>
      </w:r>
      <w:r>
        <w:t>2022</w:t>
      </w:r>
      <w:r>
        <w:t>-</w:t>
      </w:r>
      <w:r>
        <w:t>Aug</w:t>
      </w:r>
      <w:r>
        <w:rPr>
          <w:spacing w:val="-4"/>
        </w:rPr>
        <w:t>2022</w:t>
      </w:r>
    </w:p>
    <w:p>
      <w:pPr>
        <w:pStyle w:val="style0"/>
        <w:spacing w:before="41"/>
        <w:ind w:left="12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Software Architecture</w:t>
      </w:r>
      <w:r>
        <w:rPr>
          <w:b/>
          <w:spacing w:val="-2"/>
          <w:sz w:val="22"/>
          <w:u w:val="single"/>
        </w:rPr>
        <w:t>&amp;</w:t>
      </w:r>
      <w:r>
        <w:rPr>
          <w:b/>
          <w:spacing w:val="-2"/>
          <w:sz w:val="22"/>
          <w:u w:val="single"/>
        </w:rPr>
        <w:t>Technologies</w:t>
      </w:r>
      <w:r>
        <w:rPr>
          <w:b/>
          <w:spacing w:val="-2"/>
          <w:sz w:val="22"/>
          <w:u w:val="single"/>
        </w:rPr>
        <w:t>for</w:t>
      </w:r>
      <w:r>
        <w:rPr>
          <w:b/>
          <w:spacing w:val="-2"/>
          <w:sz w:val="22"/>
          <w:u w:val="single"/>
        </w:rPr>
        <w:t>Large-Scale</w:t>
      </w:r>
      <w:r>
        <w:rPr>
          <w:b/>
          <w:spacing w:val="-2"/>
          <w:sz w:val="22"/>
          <w:u w:val="single"/>
        </w:rPr>
        <w:t>Systems</w:t>
      </w:r>
    </w:p>
    <w:p>
      <w:pPr>
        <w:pStyle w:val="style66"/>
        <w:spacing w:before="38" w:lineRule="auto" w:line="276"/>
        <w:ind w:left="120" w:firstLine="0"/>
        <w:rPr/>
      </w:pPr>
      <w:r>
        <w:rPr>
          <w:b/>
          <w:color w:val="1c1d1f"/>
        </w:rPr>
        <w:t>Skills</w:t>
      </w:r>
      <w:r>
        <w:rPr>
          <w:color w:val="1c1d1f"/>
        </w:rPr>
        <w:t>:</w:t>
      </w:r>
      <w:r>
        <w:t>Performance,</w:t>
      </w:r>
      <w:r>
        <w:t>Scalability</w:t>
      </w:r>
      <w:r>
        <w:rPr>
          <w:b/>
        </w:rPr>
        <w:t>,</w:t>
      </w:r>
      <w:r>
        <w:t>Microservice</w:t>
      </w:r>
      <w:r>
        <w:t>Architecture,</w:t>
      </w:r>
      <w:r>
        <w:t>Reliability,</w:t>
      </w:r>
      <w:r>
        <w:t>Security</w:t>
      </w:r>
      <w:r>
        <w:rPr>
          <w:b/>
        </w:rPr>
        <w:t>,</w:t>
      </w:r>
      <w:r>
        <w:t>Docker</w:t>
      </w:r>
      <w:r>
        <w:t>&amp;</w:t>
      </w:r>
      <w:r>
        <w:t>Kubernetes, Technology Stack (Apache, Nginx, RabbitMQ, Kafka, Redis, Cassandra, Elasticsearch, Logstash)</w:t>
      </w:r>
    </w:p>
    <w:p>
      <w:pPr>
        <w:pStyle w:val="style4099"/>
        <w:tabs>
          <w:tab w:val="left" w:leader="none" w:pos="9088"/>
        </w:tabs>
        <w:ind w:left="0"/>
        <w:rPr>
          <w:spacing w:val="-2"/>
        </w:rPr>
      </w:pPr>
    </w:p>
    <w:p>
      <w:pPr>
        <w:pStyle w:val="style4099"/>
        <w:tabs>
          <w:tab w:val="left" w:leader="none" w:pos="9088"/>
        </w:tabs>
        <w:ind w:left="0"/>
        <w:rPr/>
      </w:pPr>
      <w:r>
        <w:rPr>
          <w:spacing w:val="-2"/>
          <w:lang w:val="en-US"/>
        </w:rPr>
        <w:t xml:space="preserve">  </w:t>
      </w:r>
      <w:r>
        <w:rPr>
          <w:spacing w:val="-2"/>
        </w:rPr>
        <w:t>SCRUMstudy</w:t>
      </w:r>
      <w:r>
        <w:rPr>
          <w:spacing w:val="-2"/>
          <w:lang w:val="en-US"/>
        </w:rPr>
        <w:t>:</w:t>
      </w:r>
      <w:r>
        <w:tab/>
      </w:r>
      <w:r>
        <w:t>Feb</w:t>
      </w:r>
      <w:r>
        <w:rPr>
          <w:spacing w:val="-4"/>
        </w:rPr>
        <w:t>2022</w:t>
      </w:r>
    </w:p>
    <w:p>
      <w:pPr>
        <w:pStyle w:val="style0"/>
        <w:spacing w:before="39"/>
        <w:ind w:left="120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Scrum</w:t>
      </w:r>
      <w:r>
        <w:rPr>
          <w:b/>
          <w:sz w:val="22"/>
          <w:u w:val="single"/>
        </w:rPr>
        <w:t>Fundamentals</w:t>
      </w:r>
      <w:r>
        <w:rPr>
          <w:b/>
          <w:spacing w:val="-2"/>
          <w:sz w:val="22"/>
          <w:u w:val="single"/>
        </w:rPr>
        <w:t>Certified</w:t>
      </w:r>
    </w:p>
    <w:p>
      <w:pPr>
        <w:pStyle w:val="style66"/>
        <w:spacing w:before="134"/>
        <w:ind w:left="120" w:firstLine="0"/>
        <w:rPr/>
      </w:pPr>
      <w:r>
        <w:rPr>
          <w:b/>
        </w:rPr>
        <w:t>Skills:</w:t>
      </w:r>
      <w:r>
        <w:t>Scrum</w:t>
      </w:r>
      <w:r>
        <w:t>principle</w:t>
      </w:r>
      <w:r>
        <w:t>(Self-Organization,</w:t>
      </w:r>
      <w:r>
        <w:t>Iterative</w:t>
      </w:r>
      <w:r>
        <w:t>Development</w:t>
      </w:r>
      <w:r>
        <w:t>etc.),</w:t>
      </w:r>
      <w:r>
        <w:t>Scrum</w:t>
      </w:r>
      <w:r>
        <w:t>Aspects,</w:t>
      </w:r>
      <w:r>
        <w:t>Scrum</w:t>
      </w:r>
      <w:r>
        <w:rPr>
          <w:spacing w:val="-2"/>
        </w:rPr>
        <w:t>processes</w:t>
      </w:r>
    </w:p>
    <w:p>
      <w:pPr>
        <w:pStyle w:val="style66"/>
        <w:spacing w:before="80"/>
        <w:ind w:left="0" w:firstLine="0"/>
        <w:rPr/>
      </w:pPr>
    </w:p>
    <w:p>
      <w:pPr>
        <w:pStyle w:val="style4098"/>
        <w:rPr/>
      </w:pPr>
      <w:r>
        <w:rPr/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page">
                  <wp:posOffset>6564630</wp:posOffset>
                </wp:positionV>
                <wp:extent cx="6183630" cy="1268"/>
                <wp:effectExtent l="0" t="0" r="0" b="0"/>
                <wp:wrapTopAndBottom/>
                <wp:docPr id="1032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83630" cy="1268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83630" h="0" stroke="1">
                              <a:moveTo>
                                <a:pt x="0" y="0"/>
                              </a:moveTo>
                              <a:lnTo>
                                <a:pt x="6183630" y="0"/>
                              </a:lnTo>
                            </a:path>
                          </a:pathLst>
                        </a:custGeom>
                        <a:ln cmpd="sng" cap="flat" w="18288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6183630,0" path="m0,0l6183630,0e" filled="f" stroked="t" style="position:absolute;margin-left:72.0pt;margin-top:516.9pt;width:486.9pt;height:0.1pt;z-index:-2147483639;mso-position-horizontal-relative:page;mso-position-vertical-relative:page;mso-width-relative:page;mso-height-relative:page;mso-wrap-distance-left:0.0pt;mso-wrap-distance-right:0.0pt;visibility:visible;">
                <v:stroke weight="1.44pt"/>
                <w10:wrap type="topAndBottom"/>
                <v:fill/>
                <v:path textboxrect="0,0,6183630,0"/>
              </v:shape>
            </w:pict>
          </mc:Fallback>
        </mc:AlternateContent>
      </w:r>
      <w:r>
        <w:rPr>
          <w:color w:val="4471c4"/>
          <w:spacing w:val="-2"/>
        </w:rPr>
        <w:t>Skills</w:t>
      </w:r>
    </w:p>
    <w:p>
      <w:pPr>
        <w:pStyle w:val="style66"/>
        <w:numPr>
          <w:ilvl w:val="0"/>
          <w:numId w:val="20"/>
        </w:numPr>
        <w:spacing w:before="1" w:lineRule="auto" w:line="276"/>
        <w:rPr/>
      </w:pPr>
      <w:r>
        <w:rPr>
          <w:b/>
        </w:rPr>
        <w:t>Technology</w:t>
      </w:r>
      <w:r>
        <w:rPr>
          <w:b/>
        </w:rPr>
        <w:t>stack:</w:t>
      </w:r>
      <w:r>
        <w:t>Linux,Docker,</w:t>
      </w:r>
      <w:r>
        <w:t>Kubernetes,</w:t>
      </w:r>
      <w:r>
        <w:t xml:space="preserve">Nginx, PostgreSQL, MSSQL, </w:t>
      </w:r>
    </w:p>
    <w:p>
      <w:pPr>
        <w:pStyle w:val="style66"/>
        <w:numPr>
          <w:ilvl w:val="0"/>
          <w:numId w:val="21"/>
        </w:numPr>
        <w:spacing w:lineRule="exact" w:line="268"/>
        <w:rPr>
          <w:b/>
          <w:bCs/>
          <w:lang w:val="en-US"/>
        </w:rPr>
      </w:pPr>
      <w:r>
        <w:rPr>
          <w:b/>
        </w:rPr>
        <w:t>Languages:</w:t>
      </w:r>
      <w:r>
        <w:t>Java|Python</w:t>
      </w:r>
      <w:r>
        <w:t>|</w:t>
      </w:r>
      <w:r>
        <w:rPr>
          <w:lang w:val="en-US"/>
        </w:rPr>
        <w:t>.</w:t>
      </w:r>
    </w:p>
    <w:p>
      <w:pPr>
        <w:pStyle w:val="style66"/>
        <w:numPr>
          <w:ilvl w:val="0"/>
          <w:numId w:val="21"/>
        </w:numPr>
        <w:spacing w:lineRule="exact" w:line="268"/>
        <w:rPr>
          <w:b/>
          <w:bCs/>
          <w:lang w:val="en-US"/>
        </w:rPr>
      </w:pPr>
      <w:r>
        <w:rPr>
          <w:b/>
          <w:bCs/>
          <w:lang w:val="en-US"/>
        </w:rPr>
        <w:t>Technical</w:t>
      </w:r>
      <w:r>
        <w:rPr>
          <w:lang w:val="en-US"/>
        </w:rPr>
        <w:t>: Network Configuration, System Administration, Hardware/Software Troubleshooting, Help Desk Support.</w:t>
      </w:r>
    </w:p>
    <w:p>
      <w:pPr>
        <w:pStyle w:val="style66"/>
        <w:numPr>
          <w:ilvl w:val="0"/>
          <w:numId w:val="21"/>
        </w:numPr>
        <w:spacing w:lineRule="exact" w:line="268"/>
        <w:rPr>
          <w:b/>
          <w:bCs/>
          <w:lang w:val="en-US"/>
        </w:rPr>
      </w:pPr>
      <w:r>
        <w:rPr>
          <w:b/>
          <w:bCs/>
          <w:lang w:val="en-US"/>
        </w:rPr>
        <w:t>Software</w:t>
      </w:r>
      <w:r>
        <w:rPr>
          <w:lang w:val="en-US"/>
        </w:rPr>
        <w:t>: Microsoft Office Suite, Network Diagnostic Tools, Linux/Windows OS .</w:t>
      </w:r>
    </w:p>
    <w:p>
      <w:pPr>
        <w:pStyle w:val="style66"/>
        <w:numPr>
          <w:ilvl w:val="0"/>
          <w:numId w:val="21"/>
        </w:numPr>
        <w:spacing w:lineRule="exact" w:line="268"/>
        <w:rPr/>
      </w:pPr>
      <w:r>
        <w:rPr>
          <w:b/>
          <w:bCs/>
          <w:lang w:val="en-US"/>
        </w:rPr>
        <w:t>Soft Skills</w:t>
      </w:r>
      <w:r>
        <w:rPr>
          <w:lang w:val="en-US"/>
        </w:rPr>
        <w:t>: Problem Solving, Communication, Attention to Detail, Time Management</w:t>
      </w:r>
    </w:p>
    <w:sectPr>
      <w:pgSz w:w="12240" w:h="15840" w:orient="portrait"/>
      <w:pgMar w:top="500" w:right="900" w:bottom="280" w:left="13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ゴシック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  <w:font w:name="ＭＳ 明朝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libri" w:cs="Calibri" w:eastAsia="Calibri" w:hAnsi="Calibri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659" w:hanging="359"/>
    </w:pPr>
    <w:rPr>
      <w:rFonts w:ascii="Calibri" w:cs="Calibri" w:eastAsia="Calibri" w:hAnsi="Calibri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20"/>
      <w:outlineLvl w:val="1"/>
    </w:pPr>
    <w:rPr>
      <w:rFonts w:ascii="Calibri" w:cs="Calibri" w:eastAsia="Calibri" w:hAnsi="Calibri"/>
      <w:b/>
      <w:bCs/>
      <w:sz w:val="24"/>
      <w:szCs w:val="2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120"/>
      <w:outlineLvl w:val="2"/>
    </w:pPr>
    <w:rPr>
      <w:rFonts w:ascii="Calibri" w:cs="Calibri" w:eastAsia="Calibri" w:hAnsi="Calibri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39"/>
      <w:ind w:left="659" w:hanging="359"/>
    </w:pPr>
    <w:rPr>
      <w:rFonts w:ascii="Calibri" w:cs="Calibri" w:eastAsia="Calibri" w:hAnsi="Calibri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lang w:val="en-US" w:bidi="ar-SA" w:eastAsia="en-US"/>
    </w:rPr>
  </w:style>
  <w:style w:type="paragraph" w:styleId="style1">
    <w:name w:val="heading 1"/>
    <w:basedOn w:val="style0"/>
    <w:next w:val="style1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2"/>
    <w:qFormat/>
    <w:pPr>
      <w:keepNext/>
      <w:keepLines/>
      <w:widowControl w:val="false"/>
      <w:spacing w:before="200" w:after="0"/>
      <w:ind w:left="0" w:right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62">
    <w:name w:val="Title"/>
    <w:basedOn w:val="style0"/>
    <w:next w:val="style62"/>
    <w:qFormat/>
    <w:pPr>
      <w:pBdr>
        <w:bottom w:val="single" w:sz="8" w:space="4" w:color="4f81bd"/>
      </w:pBdr>
      <w:spacing w:before="0" w:after="300" w:lineRule="auto" w:line="240"/>
      <w:ind w:left="0" w:right="0"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478</Words>
  <Characters>3698</Characters>
  <Application>WPS Office</Application>
  <DocSecurity>0</DocSecurity>
  <Paragraphs>70</Paragraphs>
  <ScaleCrop>false</ScaleCrop>
  <LinksUpToDate>false</LinksUpToDate>
  <CharactersWithSpaces>4140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2024-11-11T03:32:09Z</dcterms:created>
  <dc:creator>Joseph Kibe</dc:creator>
  <lastModifiedBy>TECNO KI7</lastModifiedBy>
  <dcterms:modified xsi:type="dcterms:W3CDTF">2025-01-04T07:27:01Z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2024-11-11T00:00:00Z</vt:filetime>
  </property>
  <property fmtid="{D5CDD505-2E9C-101B-9397-08002B2CF9AE}" pid="5" name="SourceModified">
    <vt:lpwstr>D:20240513234321+20'43'</vt:lpwstr>
  </property>
  <property fmtid="{D5CDD505-2E9C-101B-9397-08002B2CF9AE}" pid="6" name="ICV">
    <vt:lpwstr>72b7a9c614b94f9eb71b11204fa7539c</vt:lpwstr>
  </property>
</Properties>
</file>