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477D" w:rsidRDefault="002D477D"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p>
    <w:p w:rsidR="00CA75AE" w:rsidRDefault="00CA75AE" w:rsidP="0034524A">
      <w:pPr>
        <w:jc w:val="center"/>
        <w:rPr>
          <w:b/>
          <w:sz w:val="40"/>
        </w:rPr>
      </w:pPr>
      <w:r>
        <w:rPr>
          <w:b/>
          <w:sz w:val="40"/>
        </w:rPr>
        <w:t>Dokumentation des Design Tool auf Basis von C#</w:t>
      </w:r>
    </w:p>
    <w:p w:rsidR="00CA75AE" w:rsidRDefault="00CA75AE" w:rsidP="0034524A">
      <w:pPr>
        <w:jc w:val="center"/>
        <w:rPr>
          <w:b/>
          <w:sz w:val="40"/>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p>
    <w:p w:rsidR="00CA75AE" w:rsidRDefault="00CA75AE" w:rsidP="0034524A">
      <w:pPr>
        <w:jc w:val="center"/>
        <w:rPr>
          <w:sz w:val="24"/>
          <w:szCs w:val="24"/>
        </w:rPr>
      </w:pPr>
      <w:r>
        <w:rPr>
          <w:sz w:val="24"/>
          <w:szCs w:val="24"/>
        </w:rPr>
        <w:t>Programmiert von</w:t>
      </w:r>
    </w:p>
    <w:p w:rsidR="00CA75AE" w:rsidRPr="00CA75AE" w:rsidRDefault="00CA75AE" w:rsidP="0034524A">
      <w:pPr>
        <w:jc w:val="center"/>
        <w:rPr>
          <w:b/>
          <w:sz w:val="24"/>
          <w:szCs w:val="24"/>
        </w:rPr>
      </w:pPr>
      <w:r w:rsidRPr="00CA75AE">
        <w:rPr>
          <w:b/>
          <w:sz w:val="24"/>
          <w:szCs w:val="24"/>
        </w:rPr>
        <w:t>Mykhaylo Anokhin</w:t>
      </w:r>
    </w:p>
    <w:p w:rsidR="00CA75AE" w:rsidRDefault="00CA75AE" w:rsidP="0034524A">
      <w:pPr>
        <w:jc w:val="center"/>
        <w:rPr>
          <w:sz w:val="24"/>
          <w:szCs w:val="24"/>
        </w:rPr>
      </w:pPr>
      <w:r>
        <w:rPr>
          <w:sz w:val="24"/>
          <w:szCs w:val="24"/>
        </w:rPr>
        <w:t>MATSE i.A.</w:t>
      </w:r>
    </w:p>
    <w:p w:rsidR="00CA75AE" w:rsidRDefault="00CA75AE" w:rsidP="0034524A">
      <w:pPr>
        <w:jc w:val="center"/>
        <w:rPr>
          <w:sz w:val="24"/>
          <w:szCs w:val="24"/>
        </w:rPr>
        <w:sectPr w:rsidR="00CA75AE">
          <w:headerReference w:type="default" r:id="rId8"/>
          <w:pgSz w:w="11906" w:h="16838"/>
          <w:pgMar w:top="1417" w:right="1417" w:bottom="1134" w:left="1417" w:header="708" w:footer="708" w:gutter="0"/>
          <w:cols w:space="708"/>
          <w:docGrid w:linePitch="360"/>
        </w:sectPr>
      </w:pPr>
      <w:r>
        <w:rPr>
          <w:sz w:val="24"/>
          <w:szCs w:val="24"/>
        </w:rPr>
        <w:t>2015</w:t>
      </w:r>
    </w:p>
    <w:p w:rsidR="00CA75AE" w:rsidRDefault="00CA75AE" w:rsidP="0034524A">
      <w:pPr>
        <w:jc w:val="center"/>
        <w:rPr>
          <w:sz w:val="24"/>
          <w:szCs w:val="24"/>
        </w:rPr>
        <w:sectPr w:rsidR="00CA75AE">
          <w:headerReference w:type="default" r:id="rId9"/>
          <w:footerReference w:type="default" r:id="rId10"/>
          <w:pgSz w:w="11906" w:h="16838"/>
          <w:pgMar w:top="1417" w:right="1417" w:bottom="1134" w:left="1417" w:header="708" w:footer="708" w:gutter="0"/>
          <w:cols w:space="708"/>
          <w:docGrid w:linePitch="360"/>
        </w:sectPr>
      </w:pPr>
    </w:p>
    <w:sdt>
      <w:sdtPr>
        <w:rPr>
          <w:rFonts w:asciiTheme="minorHAnsi" w:eastAsiaTheme="minorHAnsi" w:hAnsiTheme="minorHAnsi" w:cstheme="minorBidi"/>
          <w:color w:val="auto"/>
          <w:sz w:val="22"/>
          <w:szCs w:val="22"/>
          <w:lang w:eastAsia="en-US"/>
        </w:rPr>
        <w:id w:val="1715458432"/>
        <w:docPartObj>
          <w:docPartGallery w:val="Table of Contents"/>
          <w:docPartUnique/>
        </w:docPartObj>
      </w:sdtPr>
      <w:sdtEndPr>
        <w:rPr>
          <w:b/>
          <w:bCs/>
        </w:rPr>
      </w:sdtEndPr>
      <w:sdtContent>
        <w:p w:rsidR="00577DFE" w:rsidRPr="002738BB" w:rsidRDefault="00577DFE">
          <w:pPr>
            <w:pStyle w:val="Inhaltsverzeichnisberschrift"/>
            <w:rPr>
              <w:rStyle w:val="berschrift1Zchn"/>
            </w:rPr>
          </w:pPr>
          <w:r w:rsidRPr="002738BB">
            <w:rPr>
              <w:rStyle w:val="berschrift1Zchn"/>
            </w:rPr>
            <w:t>Inhaltsverzeichnis</w:t>
          </w:r>
        </w:p>
        <w:p w:rsidR="00634F93" w:rsidRDefault="00577DFE">
          <w:pPr>
            <w:pStyle w:val="Verzeichnis1"/>
            <w:tabs>
              <w:tab w:val="right" w:leader="underscore" w:pos="9062"/>
            </w:tabs>
            <w:rPr>
              <w:rFonts w:eastAsiaTheme="minorEastAsia"/>
              <w:noProof/>
              <w:lang w:eastAsia="de-DE"/>
            </w:rPr>
          </w:pPr>
          <w:r>
            <w:fldChar w:fldCharType="begin"/>
          </w:r>
          <w:r>
            <w:instrText xml:space="preserve"> TOC \o "1-3" \h \z \u </w:instrText>
          </w:r>
          <w:r>
            <w:fldChar w:fldCharType="separate"/>
          </w:r>
          <w:hyperlink w:anchor="_Toc425939187" w:history="1">
            <w:r w:rsidR="00634F93" w:rsidRPr="0021058E">
              <w:rPr>
                <w:rStyle w:val="Hyperlink"/>
                <w:noProof/>
              </w:rPr>
              <w:t>Abbildungsverzeichnis</w:t>
            </w:r>
            <w:r w:rsidR="00634F93">
              <w:rPr>
                <w:noProof/>
                <w:webHidden/>
              </w:rPr>
              <w:tab/>
            </w:r>
            <w:r w:rsidR="00634F93">
              <w:rPr>
                <w:noProof/>
                <w:webHidden/>
              </w:rPr>
              <w:fldChar w:fldCharType="begin"/>
            </w:r>
            <w:r w:rsidR="00634F93">
              <w:rPr>
                <w:noProof/>
                <w:webHidden/>
              </w:rPr>
              <w:instrText xml:space="preserve"> PAGEREF _Toc425939187 \h </w:instrText>
            </w:r>
            <w:r w:rsidR="00634F93">
              <w:rPr>
                <w:noProof/>
                <w:webHidden/>
              </w:rPr>
            </w:r>
            <w:r w:rsidR="00634F93">
              <w:rPr>
                <w:noProof/>
                <w:webHidden/>
              </w:rPr>
              <w:fldChar w:fldCharType="separate"/>
            </w:r>
            <w:r w:rsidR="00717651">
              <w:rPr>
                <w:noProof/>
                <w:webHidden/>
              </w:rPr>
              <w:t>II</w:t>
            </w:r>
            <w:r w:rsidR="00634F93">
              <w:rPr>
                <w:noProof/>
                <w:webHidden/>
              </w:rPr>
              <w:fldChar w:fldCharType="end"/>
            </w:r>
          </w:hyperlink>
        </w:p>
        <w:p w:rsidR="00634F93" w:rsidRDefault="004846AD">
          <w:pPr>
            <w:pStyle w:val="Verzeichnis1"/>
            <w:tabs>
              <w:tab w:val="right" w:leader="underscore" w:pos="9062"/>
            </w:tabs>
            <w:rPr>
              <w:rFonts w:eastAsiaTheme="minorEastAsia"/>
              <w:noProof/>
              <w:lang w:eastAsia="de-DE"/>
            </w:rPr>
          </w:pPr>
          <w:hyperlink w:anchor="_Toc425939188" w:history="1">
            <w:r w:rsidR="00634F93" w:rsidRPr="0021058E">
              <w:rPr>
                <w:rStyle w:val="Hyperlink"/>
                <w:noProof/>
              </w:rPr>
              <w:t>Literaturverzeichnis</w:t>
            </w:r>
            <w:r w:rsidR="00634F93">
              <w:rPr>
                <w:noProof/>
                <w:webHidden/>
              </w:rPr>
              <w:tab/>
            </w:r>
            <w:r w:rsidR="00634F93">
              <w:rPr>
                <w:noProof/>
                <w:webHidden/>
              </w:rPr>
              <w:fldChar w:fldCharType="begin"/>
            </w:r>
            <w:r w:rsidR="00634F93">
              <w:rPr>
                <w:noProof/>
                <w:webHidden/>
              </w:rPr>
              <w:instrText xml:space="preserve"> PAGEREF _Toc425939188 \h </w:instrText>
            </w:r>
            <w:r w:rsidR="00634F93">
              <w:rPr>
                <w:noProof/>
                <w:webHidden/>
              </w:rPr>
            </w:r>
            <w:r w:rsidR="00634F93">
              <w:rPr>
                <w:noProof/>
                <w:webHidden/>
              </w:rPr>
              <w:fldChar w:fldCharType="separate"/>
            </w:r>
            <w:r w:rsidR="00717651">
              <w:rPr>
                <w:noProof/>
                <w:webHidden/>
              </w:rPr>
              <w:t>III</w:t>
            </w:r>
            <w:r w:rsidR="00634F93">
              <w:rPr>
                <w:noProof/>
                <w:webHidden/>
              </w:rPr>
              <w:fldChar w:fldCharType="end"/>
            </w:r>
          </w:hyperlink>
        </w:p>
        <w:p w:rsidR="00634F93" w:rsidRDefault="004846AD">
          <w:pPr>
            <w:pStyle w:val="Verzeichnis1"/>
            <w:tabs>
              <w:tab w:val="right" w:leader="underscore" w:pos="9062"/>
            </w:tabs>
            <w:rPr>
              <w:rFonts w:eastAsiaTheme="minorEastAsia"/>
              <w:noProof/>
              <w:lang w:eastAsia="de-DE"/>
            </w:rPr>
          </w:pPr>
          <w:hyperlink w:anchor="_Toc425939189" w:history="1">
            <w:r w:rsidR="00634F93" w:rsidRPr="0021058E">
              <w:rPr>
                <w:rStyle w:val="Hyperlink"/>
                <w:noProof/>
              </w:rPr>
              <w:t>Quelltextverzeichnis</w:t>
            </w:r>
            <w:r w:rsidR="00634F93">
              <w:rPr>
                <w:noProof/>
                <w:webHidden/>
              </w:rPr>
              <w:tab/>
            </w:r>
            <w:r w:rsidR="00634F93">
              <w:rPr>
                <w:noProof/>
                <w:webHidden/>
              </w:rPr>
              <w:fldChar w:fldCharType="begin"/>
            </w:r>
            <w:r w:rsidR="00634F93">
              <w:rPr>
                <w:noProof/>
                <w:webHidden/>
              </w:rPr>
              <w:instrText xml:space="preserve"> PAGEREF _Toc425939189 \h </w:instrText>
            </w:r>
            <w:r w:rsidR="00634F93">
              <w:rPr>
                <w:noProof/>
                <w:webHidden/>
              </w:rPr>
            </w:r>
            <w:r w:rsidR="00634F93">
              <w:rPr>
                <w:noProof/>
                <w:webHidden/>
              </w:rPr>
              <w:fldChar w:fldCharType="separate"/>
            </w:r>
            <w:r w:rsidR="00717651">
              <w:rPr>
                <w:noProof/>
                <w:webHidden/>
              </w:rPr>
              <w:t>IV</w:t>
            </w:r>
            <w:r w:rsidR="00634F93">
              <w:rPr>
                <w:noProof/>
                <w:webHidden/>
              </w:rPr>
              <w:fldChar w:fldCharType="end"/>
            </w:r>
          </w:hyperlink>
        </w:p>
        <w:p w:rsidR="00634F93" w:rsidRDefault="004846AD">
          <w:pPr>
            <w:pStyle w:val="Verzeichnis1"/>
            <w:tabs>
              <w:tab w:val="left" w:pos="440"/>
              <w:tab w:val="right" w:leader="underscore" w:pos="9062"/>
            </w:tabs>
            <w:rPr>
              <w:rFonts w:eastAsiaTheme="minorEastAsia"/>
              <w:noProof/>
              <w:lang w:eastAsia="de-DE"/>
            </w:rPr>
          </w:pPr>
          <w:hyperlink w:anchor="_Toc425939190" w:history="1">
            <w:r w:rsidR="00634F93" w:rsidRPr="0021058E">
              <w:rPr>
                <w:rStyle w:val="Hyperlink"/>
                <w:noProof/>
              </w:rPr>
              <w:t>1.</w:t>
            </w:r>
            <w:r w:rsidR="00634F93">
              <w:rPr>
                <w:rFonts w:eastAsiaTheme="minorEastAsia"/>
                <w:noProof/>
                <w:lang w:eastAsia="de-DE"/>
              </w:rPr>
              <w:tab/>
            </w:r>
            <w:r w:rsidR="00634F93" w:rsidRPr="0021058E">
              <w:rPr>
                <w:rStyle w:val="Hyperlink"/>
                <w:noProof/>
              </w:rPr>
              <w:t>Einleitung</w:t>
            </w:r>
            <w:r w:rsidR="00634F93">
              <w:rPr>
                <w:noProof/>
                <w:webHidden/>
              </w:rPr>
              <w:tab/>
            </w:r>
            <w:r w:rsidR="00634F93">
              <w:rPr>
                <w:noProof/>
                <w:webHidden/>
              </w:rPr>
              <w:fldChar w:fldCharType="begin"/>
            </w:r>
            <w:r w:rsidR="00634F93">
              <w:rPr>
                <w:noProof/>
                <w:webHidden/>
              </w:rPr>
              <w:instrText xml:space="preserve"> PAGEREF _Toc425939190 \h </w:instrText>
            </w:r>
            <w:r w:rsidR="00634F93">
              <w:rPr>
                <w:noProof/>
                <w:webHidden/>
              </w:rPr>
            </w:r>
            <w:r w:rsidR="00634F93">
              <w:rPr>
                <w:noProof/>
                <w:webHidden/>
              </w:rPr>
              <w:fldChar w:fldCharType="separate"/>
            </w:r>
            <w:r w:rsidR="00717651">
              <w:rPr>
                <w:noProof/>
                <w:webHidden/>
              </w:rPr>
              <w:t>1</w:t>
            </w:r>
            <w:r w:rsidR="00634F93">
              <w:rPr>
                <w:noProof/>
                <w:webHidden/>
              </w:rPr>
              <w:fldChar w:fldCharType="end"/>
            </w:r>
          </w:hyperlink>
        </w:p>
        <w:p w:rsidR="00634F93" w:rsidRDefault="004846AD">
          <w:pPr>
            <w:pStyle w:val="Verzeichnis1"/>
            <w:tabs>
              <w:tab w:val="left" w:pos="440"/>
              <w:tab w:val="right" w:leader="underscore" w:pos="9062"/>
            </w:tabs>
            <w:rPr>
              <w:rFonts w:eastAsiaTheme="minorEastAsia"/>
              <w:noProof/>
              <w:lang w:eastAsia="de-DE"/>
            </w:rPr>
          </w:pPr>
          <w:hyperlink w:anchor="_Toc425939191" w:history="1">
            <w:r w:rsidR="00634F93" w:rsidRPr="0021058E">
              <w:rPr>
                <w:rStyle w:val="Hyperlink"/>
                <w:noProof/>
              </w:rPr>
              <w:t>2.</w:t>
            </w:r>
            <w:r w:rsidR="00634F93">
              <w:rPr>
                <w:rFonts w:eastAsiaTheme="minorEastAsia"/>
                <w:noProof/>
                <w:lang w:eastAsia="de-DE"/>
              </w:rPr>
              <w:tab/>
            </w:r>
            <w:r w:rsidR="00634F93" w:rsidRPr="0021058E">
              <w:rPr>
                <w:rStyle w:val="Hyperlink"/>
                <w:noProof/>
              </w:rPr>
              <w:t>Handhabung</w:t>
            </w:r>
            <w:r w:rsidR="00634F93">
              <w:rPr>
                <w:noProof/>
                <w:webHidden/>
              </w:rPr>
              <w:tab/>
            </w:r>
            <w:r w:rsidR="00634F93">
              <w:rPr>
                <w:noProof/>
                <w:webHidden/>
              </w:rPr>
              <w:fldChar w:fldCharType="begin"/>
            </w:r>
            <w:r w:rsidR="00634F93">
              <w:rPr>
                <w:noProof/>
                <w:webHidden/>
              </w:rPr>
              <w:instrText xml:space="preserve"> PAGEREF _Toc425939191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2"/>
            <w:tabs>
              <w:tab w:val="left" w:pos="880"/>
              <w:tab w:val="right" w:leader="underscore" w:pos="9062"/>
            </w:tabs>
            <w:rPr>
              <w:rFonts w:eastAsiaTheme="minorEastAsia"/>
              <w:noProof/>
              <w:lang w:eastAsia="de-DE"/>
            </w:rPr>
          </w:pPr>
          <w:hyperlink w:anchor="_Toc425939192" w:history="1">
            <w:r w:rsidR="00634F93" w:rsidRPr="0021058E">
              <w:rPr>
                <w:rStyle w:val="Hyperlink"/>
                <w:noProof/>
              </w:rPr>
              <w:t>2.1</w:t>
            </w:r>
            <w:r w:rsidR="00634F93">
              <w:rPr>
                <w:rFonts w:eastAsiaTheme="minorEastAsia"/>
                <w:noProof/>
                <w:lang w:eastAsia="de-DE"/>
              </w:rPr>
              <w:tab/>
            </w:r>
            <w:r w:rsidR="00634F93" w:rsidRPr="0021058E">
              <w:rPr>
                <w:rStyle w:val="Hyperlink"/>
                <w:noProof/>
              </w:rPr>
              <w:t>Funktionen des Programms</w:t>
            </w:r>
            <w:r w:rsidR="00634F93">
              <w:rPr>
                <w:noProof/>
                <w:webHidden/>
              </w:rPr>
              <w:tab/>
            </w:r>
            <w:r w:rsidR="00634F93">
              <w:rPr>
                <w:noProof/>
                <w:webHidden/>
              </w:rPr>
              <w:fldChar w:fldCharType="begin"/>
            </w:r>
            <w:r w:rsidR="00634F93">
              <w:rPr>
                <w:noProof/>
                <w:webHidden/>
              </w:rPr>
              <w:instrText xml:space="preserve"> PAGEREF _Toc425939192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193" w:history="1">
            <w:r w:rsidR="00634F93" w:rsidRPr="0021058E">
              <w:rPr>
                <w:rStyle w:val="Hyperlink"/>
                <w:noProof/>
              </w:rPr>
              <w:t>2.1.1</w:t>
            </w:r>
            <w:r w:rsidR="00634F93">
              <w:rPr>
                <w:rFonts w:eastAsiaTheme="minorEastAsia"/>
                <w:noProof/>
                <w:lang w:eastAsia="de-DE"/>
              </w:rPr>
              <w:tab/>
            </w:r>
            <w:r w:rsidR="00634F93" w:rsidRPr="0021058E">
              <w:rPr>
                <w:rStyle w:val="Hyperlink"/>
                <w:noProof/>
              </w:rPr>
              <w:t>Wertebereich</w:t>
            </w:r>
            <w:r w:rsidR="00634F93">
              <w:rPr>
                <w:noProof/>
                <w:webHidden/>
              </w:rPr>
              <w:tab/>
            </w:r>
            <w:r w:rsidR="00634F93">
              <w:rPr>
                <w:noProof/>
                <w:webHidden/>
              </w:rPr>
              <w:fldChar w:fldCharType="begin"/>
            </w:r>
            <w:r w:rsidR="00634F93">
              <w:rPr>
                <w:noProof/>
                <w:webHidden/>
              </w:rPr>
              <w:instrText xml:space="preserve"> PAGEREF _Toc425939193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194" w:history="1">
            <w:r w:rsidR="00634F93" w:rsidRPr="0021058E">
              <w:rPr>
                <w:rStyle w:val="Hyperlink"/>
                <w:noProof/>
              </w:rPr>
              <w:t>2.1.2</w:t>
            </w:r>
            <w:r w:rsidR="00634F93">
              <w:rPr>
                <w:rFonts w:eastAsiaTheme="minorEastAsia"/>
                <w:noProof/>
                <w:lang w:eastAsia="de-DE"/>
              </w:rPr>
              <w:tab/>
            </w:r>
            <w:r w:rsidR="00634F93" w:rsidRPr="0021058E">
              <w:rPr>
                <w:rStyle w:val="Hyperlink"/>
                <w:noProof/>
              </w:rPr>
              <w:t>Trennzeichen der Dezimalzahlen</w:t>
            </w:r>
            <w:r w:rsidR="00634F93">
              <w:rPr>
                <w:noProof/>
                <w:webHidden/>
              </w:rPr>
              <w:tab/>
            </w:r>
            <w:r w:rsidR="00634F93">
              <w:rPr>
                <w:noProof/>
                <w:webHidden/>
              </w:rPr>
              <w:fldChar w:fldCharType="begin"/>
            </w:r>
            <w:r w:rsidR="00634F93">
              <w:rPr>
                <w:noProof/>
                <w:webHidden/>
              </w:rPr>
              <w:instrText xml:space="preserve"> PAGEREF _Toc425939194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195" w:history="1">
            <w:r w:rsidR="00634F93" w:rsidRPr="0021058E">
              <w:rPr>
                <w:rStyle w:val="Hyperlink"/>
                <w:noProof/>
              </w:rPr>
              <w:t>2.1.3</w:t>
            </w:r>
            <w:r w:rsidR="00634F93">
              <w:rPr>
                <w:rFonts w:eastAsiaTheme="minorEastAsia"/>
                <w:noProof/>
                <w:lang w:eastAsia="de-DE"/>
              </w:rPr>
              <w:tab/>
            </w:r>
            <w:r w:rsidR="00634F93" w:rsidRPr="0021058E">
              <w:rPr>
                <w:rStyle w:val="Hyperlink"/>
                <w:noProof/>
              </w:rPr>
              <w:t>Standardwerte</w:t>
            </w:r>
            <w:r w:rsidR="00634F93">
              <w:rPr>
                <w:noProof/>
                <w:webHidden/>
              </w:rPr>
              <w:tab/>
            </w:r>
            <w:r w:rsidR="00634F93">
              <w:rPr>
                <w:noProof/>
                <w:webHidden/>
              </w:rPr>
              <w:fldChar w:fldCharType="begin"/>
            </w:r>
            <w:r w:rsidR="00634F93">
              <w:rPr>
                <w:noProof/>
                <w:webHidden/>
              </w:rPr>
              <w:instrText xml:space="preserve"> PAGEREF _Toc425939195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196" w:history="1">
            <w:r w:rsidR="00634F93" w:rsidRPr="0021058E">
              <w:rPr>
                <w:rStyle w:val="Hyperlink"/>
                <w:noProof/>
              </w:rPr>
              <w:t>2.1.4</w:t>
            </w:r>
            <w:r w:rsidR="00634F93">
              <w:rPr>
                <w:rFonts w:eastAsiaTheme="minorEastAsia"/>
                <w:noProof/>
                <w:lang w:eastAsia="de-DE"/>
              </w:rPr>
              <w:tab/>
            </w:r>
            <w:r w:rsidR="00634F93" w:rsidRPr="0021058E">
              <w:rPr>
                <w:rStyle w:val="Hyperlink"/>
                <w:noProof/>
              </w:rPr>
              <w:t>Berechnung mit/ohne Bemessungsbeiwert</w:t>
            </w:r>
            <w:r w:rsidR="00634F93">
              <w:rPr>
                <w:noProof/>
                <w:webHidden/>
              </w:rPr>
              <w:tab/>
            </w:r>
            <w:r w:rsidR="00634F93">
              <w:rPr>
                <w:noProof/>
                <w:webHidden/>
              </w:rPr>
              <w:fldChar w:fldCharType="begin"/>
            </w:r>
            <w:r w:rsidR="00634F93">
              <w:rPr>
                <w:noProof/>
                <w:webHidden/>
              </w:rPr>
              <w:instrText xml:space="preserve"> PAGEREF _Toc425939196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197" w:history="1">
            <w:r w:rsidR="00634F93" w:rsidRPr="0021058E">
              <w:rPr>
                <w:rStyle w:val="Hyperlink"/>
                <w:noProof/>
              </w:rPr>
              <w:t>2.1.5</w:t>
            </w:r>
            <w:r w:rsidR="00634F93">
              <w:rPr>
                <w:rFonts w:eastAsiaTheme="minorEastAsia"/>
                <w:noProof/>
                <w:lang w:eastAsia="de-DE"/>
              </w:rPr>
              <w:tab/>
            </w:r>
            <w:r w:rsidR="00634F93" w:rsidRPr="0021058E">
              <w:rPr>
                <w:rStyle w:val="Hyperlink"/>
                <w:noProof/>
              </w:rPr>
              <w:t>Infobereich</w:t>
            </w:r>
            <w:r w:rsidR="00634F93">
              <w:rPr>
                <w:noProof/>
                <w:webHidden/>
              </w:rPr>
              <w:tab/>
            </w:r>
            <w:r w:rsidR="00634F93">
              <w:rPr>
                <w:noProof/>
                <w:webHidden/>
              </w:rPr>
              <w:fldChar w:fldCharType="begin"/>
            </w:r>
            <w:r w:rsidR="00634F93">
              <w:rPr>
                <w:noProof/>
                <w:webHidden/>
              </w:rPr>
              <w:instrText xml:space="preserve"> PAGEREF _Toc425939197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198" w:history="1">
            <w:r w:rsidR="00634F93" w:rsidRPr="0021058E">
              <w:rPr>
                <w:rStyle w:val="Hyperlink"/>
                <w:noProof/>
              </w:rPr>
              <w:t>2.1.6</w:t>
            </w:r>
            <w:r w:rsidR="00634F93">
              <w:rPr>
                <w:rFonts w:eastAsiaTheme="minorEastAsia"/>
                <w:noProof/>
                <w:lang w:eastAsia="de-DE"/>
              </w:rPr>
              <w:tab/>
            </w:r>
            <w:r w:rsidR="00634F93" w:rsidRPr="0021058E">
              <w:rPr>
                <w:rStyle w:val="Hyperlink"/>
                <w:noProof/>
              </w:rPr>
              <w:t>Öffnen der Grafik im neuen Fenster</w:t>
            </w:r>
            <w:r w:rsidR="00634F93">
              <w:rPr>
                <w:noProof/>
                <w:webHidden/>
              </w:rPr>
              <w:tab/>
            </w:r>
            <w:r w:rsidR="00634F93">
              <w:rPr>
                <w:noProof/>
                <w:webHidden/>
              </w:rPr>
              <w:fldChar w:fldCharType="begin"/>
            </w:r>
            <w:r w:rsidR="00634F93">
              <w:rPr>
                <w:noProof/>
                <w:webHidden/>
              </w:rPr>
              <w:instrText xml:space="preserve"> PAGEREF _Toc425939198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199" w:history="1">
            <w:r w:rsidR="00634F93" w:rsidRPr="0021058E">
              <w:rPr>
                <w:rStyle w:val="Hyperlink"/>
                <w:noProof/>
              </w:rPr>
              <w:t>2.1.7</w:t>
            </w:r>
            <w:r w:rsidR="00634F93">
              <w:rPr>
                <w:rFonts w:eastAsiaTheme="minorEastAsia"/>
                <w:noProof/>
                <w:lang w:eastAsia="de-DE"/>
              </w:rPr>
              <w:tab/>
            </w:r>
            <w:r w:rsidR="00634F93" w:rsidRPr="0021058E">
              <w:rPr>
                <w:rStyle w:val="Hyperlink"/>
                <w:noProof/>
              </w:rPr>
              <w:t>Zeichnung im Hauptfenster</w:t>
            </w:r>
            <w:r w:rsidR="00634F93">
              <w:rPr>
                <w:noProof/>
                <w:webHidden/>
              </w:rPr>
              <w:tab/>
            </w:r>
            <w:r w:rsidR="00634F93">
              <w:rPr>
                <w:noProof/>
                <w:webHidden/>
              </w:rPr>
              <w:fldChar w:fldCharType="begin"/>
            </w:r>
            <w:r w:rsidR="00634F93">
              <w:rPr>
                <w:noProof/>
                <w:webHidden/>
              </w:rPr>
              <w:instrText xml:space="preserve"> PAGEREF _Toc425939199 \h </w:instrText>
            </w:r>
            <w:r w:rsidR="00634F93">
              <w:rPr>
                <w:noProof/>
                <w:webHidden/>
              </w:rPr>
            </w:r>
            <w:r w:rsidR="00634F93">
              <w:rPr>
                <w:noProof/>
                <w:webHidden/>
              </w:rPr>
              <w:fldChar w:fldCharType="separate"/>
            </w:r>
            <w:r w:rsidR="00717651">
              <w:rPr>
                <w:noProof/>
                <w:webHidden/>
              </w:rPr>
              <w:t>2</w:t>
            </w:r>
            <w:r w:rsidR="00634F93">
              <w:rPr>
                <w:noProof/>
                <w:webHidden/>
              </w:rPr>
              <w:fldChar w:fldCharType="end"/>
            </w:r>
          </w:hyperlink>
        </w:p>
        <w:p w:rsidR="00634F93" w:rsidRDefault="004846AD">
          <w:pPr>
            <w:pStyle w:val="Verzeichnis1"/>
            <w:tabs>
              <w:tab w:val="left" w:pos="440"/>
              <w:tab w:val="right" w:leader="underscore" w:pos="9062"/>
            </w:tabs>
            <w:rPr>
              <w:rFonts w:eastAsiaTheme="minorEastAsia"/>
              <w:noProof/>
              <w:lang w:eastAsia="de-DE"/>
            </w:rPr>
          </w:pPr>
          <w:hyperlink w:anchor="_Toc425939200" w:history="1">
            <w:r w:rsidR="00634F93" w:rsidRPr="0021058E">
              <w:rPr>
                <w:rStyle w:val="Hyperlink"/>
                <w:noProof/>
              </w:rPr>
              <w:t>3.</w:t>
            </w:r>
            <w:r w:rsidR="00634F93">
              <w:rPr>
                <w:rFonts w:eastAsiaTheme="minorEastAsia"/>
                <w:noProof/>
                <w:lang w:eastAsia="de-DE"/>
              </w:rPr>
              <w:tab/>
            </w:r>
            <w:r w:rsidR="00634F93" w:rsidRPr="0021058E">
              <w:rPr>
                <w:rStyle w:val="Hyperlink"/>
                <w:noProof/>
              </w:rPr>
              <w:t>Systemanforderungen</w:t>
            </w:r>
            <w:r w:rsidR="00634F93">
              <w:rPr>
                <w:noProof/>
                <w:webHidden/>
              </w:rPr>
              <w:tab/>
            </w:r>
            <w:r w:rsidR="00634F93">
              <w:rPr>
                <w:noProof/>
                <w:webHidden/>
              </w:rPr>
              <w:fldChar w:fldCharType="begin"/>
            </w:r>
            <w:r w:rsidR="00634F93">
              <w:rPr>
                <w:noProof/>
                <w:webHidden/>
              </w:rPr>
              <w:instrText xml:space="preserve"> PAGEREF _Toc425939200 \h </w:instrText>
            </w:r>
            <w:r w:rsidR="00634F93">
              <w:rPr>
                <w:noProof/>
                <w:webHidden/>
              </w:rPr>
            </w:r>
            <w:r w:rsidR="00634F93">
              <w:rPr>
                <w:noProof/>
                <w:webHidden/>
              </w:rPr>
              <w:fldChar w:fldCharType="separate"/>
            </w:r>
            <w:r w:rsidR="00717651">
              <w:rPr>
                <w:noProof/>
                <w:webHidden/>
              </w:rPr>
              <w:t>3</w:t>
            </w:r>
            <w:r w:rsidR="00634F93">
              <w:rPr>
                <w:noProof/>
                <w:webHidden/>
              </w:rPr>
              <w:fldChar w:fldCharType="end"/>
            </w:r>
          </w:hyperlink>
        </w:p>
        <w:p w:rsidR="00634F93" w:rsidRDefault="004846AD">
          <w:pPr>
            <w:pStyle w:val="Verzeichnis1"/>
            <w:tabs>
              <w:tab w:val="left" w:pos="440"/>
              <w:tab w:val="right" w:leader="underscore" w:pos="9062"/>
            </w:tabs>
            <w:rPr>
              <w:rFonts w:eastAsiaTheme="minorEastAsia"/>
              <w:noProof/>
              <w:lang w:eastAsia="de-DE"/>
            </w:rPr>
          </w:pPr>
          <w:hyperlink w:anchor="_Toc425939201" w:history="1">
            <w:r w:rsidR="00634F93" w:rsidRPr="0021058E">
              <w:rPr>
                <w:rStyle w:val="Hyperlink"/>
                <w:noProof/>
              </w:rPr>
              <w:t>4.</w:t>
            </w:r>
            <w:r w:rsidR="00634F93">
              <w:rPr>
                <w:rFonts w:eastAsiaTheme="minorEastAsia"/>
                <w:noProof/>
                <w:lang w:eastAsia="de-DE"/>
              </w:rPr>
              <w:tab/>
            </w:r>
            <w:r w:rsidR="00634F93" w:rsidRPr="0021058E">
              <w:rPr>
                <w:rStyle w:val="Hyperlink"/>
                <w:noProof/>
              </w:rPr>
              <w:t>Umsetzung</w:t>
            </w:r>
            <w:r w:rsidR="00634F93">
              <w:rPr>
                <w:noProof/>
                <w:webHidden/>
              </w:rPr>
              <w:tab/>
            </w:r>
            <w:r w:rsidR="00634F93">
              <w:rPr>
                <w:noProof/>
                <w:webHidden/>
              </w:rPr>
              <w:fldChar w:fldCharType="begin"/>
            </w:r>
            <w:r w:rsidR="00634F93">
              <w:rPr>
                <w:noProof/>
                <w:webHidden/>
              </w:rPr>
              <w:instrText xml:space="preserve"> PAGEREF _Toc425939201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4846AD">
          <w:pPr>
            <w:pStyle w:val="Verzeichnis2"/>
            <w:tabs>
              <w:tab w:val="left" w:pos="880"/>
              <w:tab w:val="right" w:leader="underscore" w:pos="9062"/>
            </w:tabs>
            <w:rPr>
              <w:rFonts w:eastAsiaTheme="minorEastAsia"/>
              <w:noProof/>
              <w:lang w:eastAsia="de-DE"/>
            </w:rPr>
          </w:pPr>
          <w:hyperlink w:anchor="_Toc425939202" w:history="1">
            <w:r w:rsidR="00634F93" w:rsidRPr="0021058E">
              <w:rPr>
                <w:rStyle w:val="Hyperlink"/>
                <w:noProof/>
              </w:rPr>
              <w:t>4.1</w:t>
            </w:r>
            <w:r w:rsidR="00634F93">
              <w:rPr>
                <w:rFonts w:eastAsiaTheme="minorEastAsia"/>
                <w:noProof/>
                <w:lang w:eastAsia="de-DE"/>
              </w:rPr>
              <w:tab/>
            </w:r>
            <w:r w:rsidR="00634F93" w:rsidRPr="0021058E">
              <w:rPr>
                <w:rStyle w:val="Hyperlink"/>
                <w:noProof/>
              </w:rPr>
              <w:t>Klassenstruktur</w:t>
            </w:r>
            <w:r w:rsidR="00634F93">
              <w:rPr>
                <w:noProof/>
                <w:webHidden/>
              </w:rPr>
              <w:tab/>
            </w:r>
            <w:r w:rsidR="00634F93">
              <w:rPr>
                <w:noProof/>
                <w:webHidden/>
              </w:rPr>
              <w:fldChar w:fldCharType="begin"/>
            </w:r>
            <w:r w:rsidR="00634F93">
              <w:rPr>
                <w:noProof/>
                <w:webHidden/>
              </w:rPr>
              <w:instrText xml:space="preserve"> PAGEREF _Toc425939202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4846AD">
          <w:pPr>
            <w:pStyle w:val="Verzeichnis2"/>
            <w:tabs>
              <w:tab w:val="left" w:pos="880"/>
              <w:tab w:val="right" w:leader="underscore" w:pos="9062"/>
            </w:tabs>
            <w:rPr>
              <w:rFonts w:eastAsiaTheme="minorEastAsia"/>
              <w:noProof/>
              <w:lang w:eastAsia="de-DE"/>
            </w:rPr>
          </w:pPr>
          <w:hyperlink w:anchor="_Toc425939203" w:history="1">
            <w:r w:rsidR="00634F93" w:rsidRPr="0021058E">
              <w:rPr>
                <w:rStyle w:val="Hyperlink"/>
                <w:noProof/>
              </w:rPr>
              <w:t>4.2</w:t>
            </w:r>
            <w:r w:rsidR="00634F93">
              <w:rPr>
                <w:rFonts w:eastAsiaTheme="minorEastAsia"/>
                <w:noProof/>
                <w:lang w:eastAsia="de-DE"/>
              </w:rPr>
              <w:tab/>
            </w:r>
            <w:r w:rsidR="00634F93" w:rsidRPr="0021058E">
              <w:rPr>
                <w:rStyle w:val="Hyperlink"/>
                <w:noProof/>
              </w:rPr>
              <w:t>Oberfläche</w:t>
            </w:r>
            <w:r w:rsidR="00634F93">
              <w:rPr>
                <w:noProof/>
                <w:webHidden/>
              </w:rPr>
              <w:tab/>
            </w:r>
            <w:r w:rsidR="00634F93">
              <w:rPr>
                <w:noProof/>
                <w:webHidden/>
              </w:rPr>
              <w:fldChar w:fldCharType="begin"/>
            </w:r>
            <w:r w:rsidR="00634F93">
              <w:rPr>
                <w:noProof/>
                <w:webHidden/>
              </w:rPr>
              <w:instrText xml:space="preserve"> PAGEREF _Toc425939203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4846AD">
          <w:pPr>
            <w:pStyle w:val="Verzeichnis2"/>
            <w:tabs>
              <w:tab w:val="left" w:pos="880"/>
              <w:tab w:val="right" w:leader="underscore" w:pos="9062"/>
            </w:tabs>
            <w:rPr>
              <w:rFonts w:eastAsiaTheme="minorEastAsia"/>
              <w:noProof/>
              <w:lang w:eastAsia="de-DE"/>
            </w:rPr>
          </w:pPr>
          <w:hyperlink w:anchor="_Toc425939204" w:history="1">
            <w:r w:rsidR="00634F93" w:rsidRPr="0021058E">
              <w:rPr>
                <w:rStyle w:val="Hyperlink"/>
                <w:noProof/>
              </w:rPr>
              <w:t>4.3</w:t>
            </w:r>
            <w:r w:rsidR="00634F93">
              <w:rPr>
                <w:rFonts w:eastAsiaTheme="minorEastAsia"/>
                <w:noProof/>
                <w:lang w:eastAsia="de-DE"/>
              </w:rPr>
              <w:tab/>
            </w:r>
            <w:r w:rsidR="00634F93" w:rsidRPr="0021058E">
              <w:rPr>
                <w:rStyle w:val="Hyperlink"/>
                <w:noProof/>
              </w:rPr>
              <w:t>Funktionen</w:t>
            </w:r>
            <w:r w:rsidR="00634F93">
              <w:rPr>
                <w:noProof/>
                <w:webHidden/>
              </w:rPr>
              <w:tab/>
            </w:r>
            <w:r w:rsidR="00634F93">
              <w:rPr>
                <w:noProof/>
                <w:webHidden/>
              </w:rPr>
              <w:fldChar w:fldCharType="begin"/>
            </w:r>
            <w:r w:rsidR="00634F93">
              <w:rPr>
                <w:noProof/>
                <w:webHidden/>
              </w:rPr>
              <w:instrText xml:space="preserve"> PAGEREF _Toc425939204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205" w:history="1">
            <w:r w:rsidR="00634F93" w:rsidRPr="0021058E">
              <w:rPr>
                <w:rStyle w:val="Hyperlink"/>
                <w:noProof/>
              </w:rPr>
              <w:t>4.3.1</w:t>
            </w:r>
            <w:r w:rsidR="00634F93">
              <w:rPr>
                <w:rFonts w:eastAsiaTheme="minorEastAsia"/>
                <w:noProof/>
                <w:lang w:eastAsia="de-DE"/>
              </w:rPr>
              <w:tab/>
            </w:r>
            <w:r w:rsidR="00634F93" w:rsidRPr="0021058E">
              <w:rPr>
                <w:rStyle w:val="Hyperlink"/>
                <w:noProof/>
              </w:rPr>
              <w:t>Wertebereich</w:t>
            </w:r>
            <w:r w:rsidR="00634F93">
              <w:rPr>
                <w:noProof/>
                <w:webHidden/>
              </w:rPr>
              <w:tab/>
            </w:r>
            <w:r w:rsidR="00634F93">
              <w:rPr>
                <w:noProof/>
                <w:webHidden/>
              </w:rPr>
              <w:fldChar w:fldCharType="begin"/>
            </w:r>
            <w:r w:rsidR="00634F93">
              <w:rPr>
                <w:noProof/>
                <w:webHidden/>
              </w:rPr>
              <w:instrText xml:space="preserve"> PAGEREF _Toc425939205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206" w:history="1">
            <w:r w:rsidR="00634F93" w:rsidRPr="0021058E">
              <w:rPr>
                <w:rStyle w:val="Hyperlink"/>
                <w:noProof/>
              </w:rPr>
              <w:t>4.3.2</w:t>
            </w:r>
            <w:r w:rsidR="00634F93">
              <w:rPr>
                <w:rFonts w:eastAsiaTheme="minorEastAsia"/>
                <w:noProof/>
                <w:lang w:eastAsia="de-DE"/>
              </w:rPr>
              <w:tab/>
            </w:r>
            <w:r w:rsidR="00634F93" w:rsidRPr="0021058E">
              <w:rPr>
                <w:rStyle w:val="Hyperlink"/>
                <w:noProof/>
              </w:rPr>
              <w:t>Trennzeichen der Dezimalzahlen</w:t>
            </w:r>
            <w:r w:rsidR="00634F93">
              <w:rPr>
                <w:noProof/>
                <w:webHidden/>
              </w:rPr>
              <w:tab/>
            </w:r>
            <w:r w:rsidR="00634F93">
              <w:rPr>
                <w:noProof/>
                <w:webHidden/>
              </w:rPr>
              <w:fldChar w:fldCharType="begin"/>
            </w:r>
            <w:r w:rsidR="00634F93">
              <w:rPr>
                <w:noProof/>
                <w:webHidden/>
              </w:rPr>
              <w:instrText xml:space="preserve"> PAGEREF _Toc425939206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207" w:history="1">
            <w:r w:rsidR="00634F93" w:rsidRPr="0021058E">
              <w:rPr>
                <w:rStyle w:val="Hyperlink"/>
                <w:noProof/>
              </w:rPr>
              <w:t>4.3.3</w:t>
            </w:r>
            <w:r w:rsidR="00634F93">
              <w:rPr>
                <w:rFonts w:eastAsiaTheme="minorEastAsia"/>
                <w:noProof/>
                <w:lang w:eastAsia="de-DE"/>
              </w:rPr>
              <w:tab/>
            </w:r>
            <w:r w:rsidR="00634F93" w:rsidRPr="0021058E">
              <w:rPr>
                <w:rStyle w:val="Hyperlink"/>
                <w:noProof/>
              </w:rPr>
              <w:t>Standardwerte</w:t>
            </w:r>
            <w:r w:rsidR="00634F93">
              <w:rPr>
                <w:noProof/>
                <w:webHidden/>
              </w:rPr>
              <w:tab/>
            </w:r>
            <w:r w:rsidR="00634F93">
              <w:rPr>
                <w:noProof/>
                <w:webHidden/>
              </w:rPr>
              <w:fldChar w:fldCharType="begin"/>
            </w:r>
            <w:r w:rsidR="00634F93">
              <w:rPr>
                <w:noProof/>
                <w:webHidden/>
              </w:rPr>
              <w:instrText xml:space="preserve"> PAGEREF _Toc425939207 \h </w:instrText>
            </w:r>
            <w:r w:rsidR="00634F93">
              <w:rPr>
                <w:noProof/>
                <w:webHidden/>
              </w:rPr>
            </w:r>
            <w:r w:rsidR="00634F93">
              <w:rPr>
                <w:noProof/>
                <w:webHidden/>
              </w:rPr>
              <w:fldChar w:fldCharType="separate"/>
            </w:r>
            <w:r w:rsidR="00717651">
              <w:rPr>
                <w:noProof/>
                <w:webHidden/>
              </w:rPr>
              <w:t>4</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208" w:history="1">
            <w:r w:rsidR="00634F93" w:rsidRPr="0021058E">
              <w:rPr>
                <w:rStyle w:val="Hyperlink"/>
                <w:noProof/>
              </w:rPr>
              <w:t>4.3.4</w:t>
            </w:r>
            <w:r w:rsidR="00634F93">
              <w:rPr>
                <w:rFonts w:eastAsiaTheme="minorEastAsia"/>
                <w:noProof/>
                <w:lang w:eastAsia="de-DE"/>
              </w:rPr>
              <w:tab/>
            </w:r>
            <w:r w:rsidR="00634F93" w:rsidRPr="0021058E">
              <w:rPr>
                <w:rStyle w:val="Hyperlink"/>
                <w:noProof/>
              </w:rPr>
              <w:t>Berechnung mit/ohne Bemessungsbeiwert</w:t>
            </w:r>
            <w:r w:rsidR="00634F93">
              <w:rPr>
                <w:noProof/>
                <w:webHidden/>
              </w:rPr>
              <w:tab/>
            </w:r>
            <w:r w:rsidR="00634F93">
              <w:rPr>
                <w:noProof/>
                <w:webHidden/>
              </w:rPr>
              <w:fldChar w:fldCharType="begin"/>
            </w:r>
            <w:r w:rsidR="00634F93">
              <w:rPr>
                <w:noProof/>
                <w:webHidden/>
              </w:rPr>
              <w:instrText xml:space="preserve"> PAGEREF _Toc425939208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209" w:history="1">
            <w:r w:rsidR="00634F93" w:rsidRPr="0021058E">
              <w:rPr>
                <w:rStyle w:val="Hyperlink"/>
                <w:noProof/>
              </w:rPr>
              <w:t>4.3.5</w:t>
            </w:r>
            <w:r w:rsidR="00634F93">
              <w:rPr>
                <w:rFonts w:eastAsiaTheme="minorEastAsia"/>
                <w:noProof/>
                <w:lang w:eastAsia="de-DE"/>
              </w:rPr>
              <w:tab/>
            </w:r>
            <w:r w:rsidR="00634F93" w:rsidRPr="0021058E">
              <w:rPr>
                <w:rStyle w:val="Hyperlink"/>
                <w:noProof/>
              </w:rPr>
              <w:t>Infobereich</w:t>
            </w:r>
            <w:r w:rsidR="00634F93">
              <w:rPr>
                <w:noProof/>
                <w:webHidden/>
              </w:rPr>
              <w:tab/>
            </w:r>
            <w:r w:rsidR="00634F93">
              <w:rPr>
                <w:noProof/>
                <w:webHidden/>
              </w:rPr>
              <w:fldChar w:fldCharType="begin"/>
            </w:r>
            <w:r w:rsidR="00634F93">
              <w:rPr>
                <w:noProof/>
                <w:webHidden/>
              </w:rPr>
              <w:instrText xml:space="preserve"> PAGEREF _Toc425939209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210" w:history="1">
            <w:r w:rsidR="00634F93" w:rsidRPr="0021058E">
              <w:rPr>
                <w:rStyle w:val="Hyperlink"/>
                <w:noProof/>
              </w:rPr>
              <w:t>4.3.6</w:t>
            </w:r>
            <w:r w:rsidR="00634F93">
              <w:rPr>
                <w:rFonts w:eastAsiaTheme="minorEastAsia"/>
                <w:noProof/>
                <w:lang w:eastAsia="de-DE"/>
              </w:rPr>
              <w:tab/>
            </w:r>
            <w:r w:rsidR="00634F93" w:rsidRPr="0021058E">
              <w:rPr>
                <w:rStyle w:val="Hyperlink"/>
                <w:noProof/>
              </w:rPr>
              <w:t>Öffnen der Grafik im neuem Fenster</w:t>
            </w:r>
            <w:r w:rsidR="00634F93">
              <w:rPr>
                <w:noProof/>
                <w:webHidden/>
              </w:rPr>
              <w:tab/>
            </w:r>
            <w:r w:rsidR="00634F93">
              <w:rPr>
                <w:noProof/>
                <w:webHidden/>
              </w:rPr>
              <w:fldChar w:fldCharType="begin"/>
            </w:r>
            <w:r w:rsidR="00634F93">
              <w:rPr>
                <w:noProof/>
                <w:webHidden/>
              </w:rPr>
              <w:instrText xml:space="preserve"> PAGEREF _Toc425939210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634F93" w:rsidRDefault="004846AD">
          <w:pPr>
            <w:pStyle w:val="Verzeichnis3"/>
            <w:tabs>
              <w:tab w:val="left" w:pos="1320"/>
              <w:tab w:val="right" w:leader="underscore" w:pos="9062"/>
            </w:tabs>
            <w:rPr>
              <w:rFonts w:eastAsiaTheme="minorEastAsia"/>
              <w:noProof/>
              <w:lang w:eastAsia="de-DE"/>
            </w:rPr>
          </w:pPr>
          <w:hyperlink w:anchor="_Toc425939211" w:history="1">
            <w:r w:rsidR="00634F93" w:rsidRPr="0021058E">
              <w:rPr>
                <w:rStyle w:val="Hyperlink"/>
                <w:noProof/>
              </w:rPr>
              <w:t>4.3.7</w:t>
            </w:r>
            <w:r w:rsidR="00634F93">
              <w:rPr>
                <w:rFonts w:eastAsiaTheme="minorEastAsia"/>
                <w:noProof/>
                <w:lang w:eastAsia="de-DE"/>
              </w:rPr>
              <w:tab/>
            </w:r>
            <w:r w:rsidR="00634F93" w:rsidRPr="0021058E">
              <w:rPr>
                <w:rStyle w:val="Hyperlink"/>
                <w:noProof/>
              </w:rPr>
              <w:t>Zeichnung im Hauptfenster</w:t>
            </w:r>
            <w:r w:rsidR="00634F93">
              <w:rPr>
                <w:noProof/>
                <w:webHidden/>
              </w:rPr>
              <w:tab/>
            </w:r>
            <w:r w:rsidR="00634F93">
              <w:rPr>
                <w:noProof/>
                <w:webHidden/>
              </w:rPr>
              <w:fldChar w:fldCharType="begin"/>
            </w:r>
            <w:r w:rsidR="00634F93">
              <w:rPr>
                <w:noProof/>
                <w:webHidden/>
              </w:rPr>
              <w:instrText xml:space="preserve"> PAGEREF _Toc425939211 \h </w:instrText>
            </w:r>
            <w:r w:rsidR="00634F93">
              <w:rPr>
                <w:noProof/>
                <w:webHidden/>
              </w:rPr>
            </w:r>
            <w:r w:rsidR="00634F93">
              <w:rPr>
                <w:noProof/>
                <w:webHidden/>
              </w:rPr>
              <w:fldChar w:fldCharType="separate"/>
            </w:r>
            <w:r w:rsidR="00717651">
              <w:rPr>
                <w:noProof/>
                <w:webHidden/>
              </w:rPr>
              <w:t>5</w:t>
            </w:r>
            <w:r w:rsidR="00634F93">
              <w:rPr>
                <w:noProof/>
                <w:webHidden/>
              </w:rPr>
              <w:fldChar w:fldCharType="end"/>
            </w:r>
          </w:hyperlink>
        </w:p>
        <w:p w:rsidR="00577DFE" w:rsidRDefault="00577DFE">
          <w:r>
            <w:rPr>
              <w:b/>
              <w:bCs/>
            </w:rPr>
            <w:fldChar w:fldCharType="end"/>
          </w:r>
        </w:p>
      </w:sdtContent>
    </w:sdt>
    <w:p w:rsidR="00577DFE" w:rsidRDefault="00CA75AE">
      <w:pPr>
        <w:rPr>
          <w:sz w:val="24"/>
          <w:szCs w:val="24"/>
        </w:rPr>
        <w:sectPr w:rsidR="00577DFE" w:rsidSect="00540781">
          <w:headerReference w:type="default" r:id="rId11"/>
          <w:footerReference w:type="default" r:id="rId12"/>
          <w:pgSz w:w="11906" w:h="16838"/>
          <w:pgMar w:top="1417" w:right="1417" w:bottom="1134" w:left="1417" w:header="708" w:footer="708" w:gutter="0"/>
          <w:pgNumType w:fmt="upperRoman" w:start="1"/>
          <w:cols w:space="708"/>
          <w:docGrid w:linePitch="360"/>
        </w:sectPr>
      </w:pPr>
      <w:r>
        <w:rPr>
          <w:sz w:val="24"/>
          <w:szCs w:val="24"/>
        </w:rPr>
        <w:br w:type="page"/>
      </w:r>
    </w:p>
    <w:p w:rsidR="00CA75AE" w:rsidRDefault="00CA75AE">
      <w:pPr>
        <w:rPr>
          <w:sz w:val="24"/>
          <w:szCs w:val="24"/>
        </w:rPr>
      </w:pPr>
    </w:p>
    <w:p w:rsidR="00577DFE" w:rsidRDefault="00577DFE" w:rsidP="00577DFE">
      <w:pPr>
        <w:pStyle w:val="berschrift1"/>
      </w:pPr>
      <w:bookmarkStart w:id="0" w:name="_Toc425939187"/>
      <w:r>
        <w:t>Abbildungsverzeichnis</w:t>
      </w:r>
      <w:bookmarkEnd w:id="0"/>
    </w:p>
    <w:p w:rsidR="00577DFE" w:rsidRDefault="00577DFE" w:rsidP="00CA75AE">
      <w:pPr>
        <w:rPr>
          <w:sz w:val="24"/>
          <w:szCs w:val="24"/>
        </w:rPr>
      </w:pPr>
      <w:r>
        <w:rPr>
          <w:sz w:val="24"/>
          <w:szCs w:val="24"/>
        </w:rPr>
        <w:fldChar w:fldCharType="begin"/>
      </w:r>
      <w:r>
        <w:rPr>
          <w:sz w:val="24"/>
          <w:szCs w:val="24"/>
        </w:rPr>
        <w:instrText xml:space="preserve"> TOC \c "Abbildung" </w:instrText>
      </w:r>
      <w:r>
        <w:rPr>
          <w:sz w:val="24"/>
          <w:szCs w:val="24"/>
        </w:rPr>
        <w:fldChar w:fldCharType="separate"/>
      </w:r>
      <w:r>
        <w:rPr>
          <w:b/>
          <w:bCs/>
          <w:noProof/>
          <w:sz w:val="24"/>
          <w:szCs w:val="24"/>
        </w:rPr>
        <w:t>Es konnten keine Einträge für ein Abbildungsverzeichnis gefunden werden.</w:t>
      </w:r>
      <w:r>
        <w:rPr>
          <w:sz w:val="24"/>
          <w:szCs w:val="24"/>
        </w:rPr>
        <w:fldChar w:fldCharType="end"/>
      </w:r>
    </w:p>
    <w:p w:rsidR="00577DFE" w:rsidRDefault="00577DFE">
      <w:pPr>
        <w:rPr>
          <w:sz w:val="24"/>
          <w:szCs w:val="24"/>
        </w:rPr>
        <w:sectPr w:rsidR="00577DFE" w:rsidSect="00540781">
          <w:headerReference w:type="default" r:id="rId13"/>
          <w:footerReference w:type="default" r:id="rId14"/>
          <w:pgSz w:w="11906" w:h="16838"/>
          <w:pgMar w:top="1417" w:right="1417" w:bottom="1134" w:left="1417" w:header="708" w:footer="708" w:gutter="0"/>
          <w:pgNumType w:fmt="upperRoman"/>
          <w:cols w:space="708"/>
          <w:docGrid w:linePitch="360"/>
        </w:sectPr>
      </w:pPr>
      <w:r>
        <w:rPr>
          <w:sz w:val="24"/>
          <w:szCs w:val="24"/>
        </w:rPr>
        <w:br w:type="page"/>
      </w:r>
    </w:p>
    <w:p w:rsidR="00577DFE" w:rsidRDefault="00577DFE">
      <w:pPr>
        <w:rPr>
          <w:sz w:val="24"/>
          <w:szCs w:val="24"/>
        </w:rPr>
      </w:pPr>
    </w:p>
    <w:bookmarkStart w:id="1" w:name="_Toc425939188" w:displacedByCustomXml="next"/>
    <w:sdt>
      <w:sdtPr>
        <w:rPr>
          <w:rFonts w:asciiTheme="minorHAnsi" w:eastAsiaTheme="minorHAnsi" w:hAnsiTheme="minorHAnsi" w:cstheme="minorBidi"/>
          <w:color w:val="auto"/>
          <w:sz w:val="22"/>
          <w:szCs w:val="22"/>
        </w:rPr>
        <w:id w:val="-181663572"/>
        <w:docPartObj>
          <w:docPartGallery w:val="Bibliographies"/>
          <w:docPartUnique/>
        </w:docPartObj>
      </w:sdtPr>
      <w:sdtEndPr>
        <w:rPr>
          <w:b/>
          <w:bCs/>
        </w:rPr>
      </w:sdtEndPr>
      <w:sdtContent>
        <w:p w:rsidR="00577DFE" w:rsidRPr="00577DFE" w:rsidRDefault="00577DFE">
          <w:pPr>
            <w:pStyle w:val="berschrift1"/>
          </w:pPr>
          <w:r w:rsidRPr="00577DFE">
            <w:t>Literaturverzeichnis</w:t>
          </w:r>
          <w:bookmarkEnd w:id="1"/>
        </w:p>
        <w:p w:rsidR="00577DFE" w:rsidRDefault="00577DFE">
          <w:r>
            <w:fldChar w:fldCharType="begin"/>
          </w:r>
          <w:r>
            <w:instrText>BIBLIOGRAPHY</w:instrText>
          </w:r>
          <w:r>
            <w:fldChar w:fldCharType="separate"/>
          </w:r>
          <w:r w:rsidR="00540781">
            <w:rPr>
              <w:b/>
              <w:bCs/>
              <w:noProof/>
            </w:rPr>
            <w:t>Im aktuellen Dokument sind keine Quellen vorhanden.</w:t>
          </w:r>
          <w:r>
            <w:rPr>
              <w:b/>
              <w:bCs/>
            </w:rPr>
            <w:fldChar w:fldCharType="end"/>
          </w:r>
        </w:p>
      </w:sdtContent>
    </w:sdt>
    <w:p w:rsidR="00577DFE" w:rsidRDefault="00577DFE">
      <w:pPr>
        <w:rPr>
          <w:sz w:val="24"/>
          <w:szCs w:val="24"/>
        </w:rPr>
      </w:pPr>
      <w:r>
        <w:rPr>
          <w:sz w:val="24"/>
          <w:szCs w:val="24"/>
        </w:rPr>
        <w:br w:type="page"/>
      </w:r>
    </w:p>
    <w:p w:rsidR="00577DFE" w:rsidRDefault="00577DFE" w:rsidP="00CA75AE">
      <w:pPr>
        <w:rPr>
          <w:sz w:val="24"/>
          <w:szCs w:val="24"/>
        </w:rPr>
        <w:sectPr w:rsidR="00577DFE" w:rsidSect="00540781">
          <w:headerReference w:type="default" r:id="rId15"/>
          <w:footerReference w:type="default" r:id="rId16"/>
          <w:pgSz w:w="11906" w:h="16838"/>
          <w:pgMar w:top="1417" w:right="1417" w:bottom="1134" w:left="1417" w:header="708" w:footer="708" w:gutter="0"/>
          <w:pgNumType w:fmt="upperRoman"/>
          <w:cols w:space="708"/>
          <w:docGrid w:linePitch="360"/>
        </w:sectPr>
      </w:pPr>
    </w:p>
    <w:p w:rsidR="003B679C" w:rsidRDefault="003B679C" w:rsidP="003B679C">
      <w:pPr>
        <w:pStyle w:val="berschrift1"/>
      </w:pPr>
      <w:bookmarkStart w:id="2" w:name="_Toc425939189"/>
      <w:r>
        <w:lastRenderedPageBreak/>
        <w:t>Quelltextverzeichnis</w:t>
      </w:r>
      <w:bookmarkEnd w:id="2"/>
    </w:p>
    <w:p w:rsidR="00634F93" w:rsidRDefault="00634F93">
      <w:pPr>
        <w:pStyle w:val="Abbildungsverzeichnis"/>
        <w:tabs>
          <w:tab w:val="right" w:leader="underscore" w:pos="9062"/>
        </w:tabs>
      </w:pPr>
    </w:p>
    <w:p w:rsidR="003B679C" w:rsidRDefault="004846AD" w:rsidP="003B679C">
      <w:r>
        <w:fldChar w:fldCharType="begin"/>
      </w:r>
      <w:r>
        <w:instrText xml:space="preserve"> TOC \h \z \c "Quelltext" </w:instrText>
      </w:r>
      <w:r>
        <w:fldChar w:fldCharType="separate"/>
      </w:r>
      <w:r w:rsidR="00634F93">
        <w:rPr>
          <w:b/>
          <w:bCs/>
          <w:noProof/>
        </w:rPr>
        <w:t>Es konnten keine Einträge für ein Abbildungsverzeichnis gefunden werden.</w:t>
      </w:r>
      <w:r>
        <w:rPr>
          <w:b/>
          <w:bCs/>
          <w:noProof/>
        </w:rPr>
        <w:fldChar w:fldCharType="end"/>
      </w:r>
    </w:p>
    <w:p w:rsidR="003B679C" w:rsidRPr="003B679C" w:rsidRDefault="003B679C" w:rsidP="003B679C">
      <w:pPr>
        <w:pStyle w:val="Beschriftung"/>
        <w:sectPr w:rsidR="003B679C" w:rsidRPr="003B679C" w:rsidSect="00634F93">
          <w:headerReference w:type="default" r:id="rId17"/>
          <w:footerReference w:type="default" r:id="rId18"/>
          <w:pgSz w:w="11906" w:h="16838"/>
          <w:pgMar w:top="1417" w:right="1417" w:bottom="1134" w:left="1417" w:header="708" w:footer="708" w:gutter="0"/>
          <w:pgNumType w:fmt="upperRoman"/>
          <w:cols w:space="708"/>
          <w:docGrid w:linePitch="360"/>
        </w:sectPr>
      </w:pPr>
    </w:p>
    <w:p w:rsidR="00CA75AE" w:rsidRDefault="001C4ABB" w:rsidP="00C46D3F">
      <w:pPr>
        <w:pStyle w:val="berschrift1"/>
        <w:numPr>
          <w:ilvl w:val="0"/>
          <w:numId w:val="1"/>
        </w:numPr>
      </w:pPr>
      <w:bookmarkStart w:id="3" w:name="_Toc425939190"/>
      <w:r>
        <w:lastRenderedPageBreak/>
        <w:t>Einleitung</w:t>
      </w:r>
      <w:bookmarkEnd w:id="3"/>
    </w:p>
    <w:p w:rsidR="00C46D3F" w:rsidRDefault="00C46D3F">
      <w:r>
        <w:t>Das Design Tool soll ermöglichen die Formel zur Baugrundberechnung zu bere</w:t>
      </w:r>
      <w:r w:rsidR="004A4735">
        <w:t>chnen und grafisch ausgegeben</w:t>
      </w:r>
      <w:r>
        <w:t xml:space="preserve"> bekommen. Die Grafik </w:t>
      </w:r>
      <w:r w:rsidR="004A4735">
        <w:t>soll man sich in einem neuem Fenster größer und Detaillierter ansehen können.</w:t>
      </w:r>
      <w:r>
        <w:br w:type="page"/>
      </w:r>
    </w:p>
    <w:p w:rsidR="00C46D3F" w:rsidRDefault="00C46D3F" w:rsidP="00C46D3F">
      <w:pPr>
        <w:pStyle w:val="berschrift1"/>
        <w:numPr>
          <w:ilvl w:val="0"/>
          <w:numId w:val="1"/>
        </w:numPr>
      </w:pPr>
      <w:bookmarkStart w:id="4" w:name="_Toc425939191"/>
      <w:r>
        <w:lastRenderedPageBreak/>
        <w:t>Handhabung</w:t>
      </w:r>
      <w:bookmarkEnd w:id="4"/>
    </w:p>
    <w:p w:rsidR="00331CDB" w:rsidRPr="00331CDB" w:rsidRDefault="00331CDB" w:rsidP="00331CDB"/>
    <w:p w:rsidR="00523F1B" w:rsidRDefault="00C46D3F" w:rsidP="00523F1B">
      <w:pPr>
        <w:pStyle w:val="berschrift2"/>
        <w:numPr>
          <w:ilvl w:val="1"/>
          <w:numId w:val="1"/>
        </w:numPr>
      </w:pPr>
      <w:bookmarkStart w:id="5" w:name="_Toc425939192"/>
      <w:r>
        <w:t>Funktionen des Programms</w:t>
      </w:r>
      <w:bookmarkEnd w:id="5"/>
    </w:p>
    <w:p w:rsidR="00523F1B" w:rsidRPr="00523F1B" w:rsidRDefault="00523F1B" w:rsidP="00523F1B">
      <w:r>
        <w:t>Das Design Tool verfügt über kleinere Funktionen.</w:t>
      </w:r>
    </w:p>
    <w:p w:rsidR="00523F1B" w:rsidRDefault="00523F1B" w:rsidP="00523F1B">
      <w:pPr>
        <w:pStyle w:val="berschrift3"/>
        <w:numPr>
          <w:ilvl w:val="2"/>
          <w:numId w:val="1"/>
        </w:numPr>
      </w:pPr>
      <w:bookmarkStart w:id="6" w:name="_Toc425939193"/>
      <w:r>
        <w:t>Wertebereich</w:t>
      </w:r>
      <w:bookmarkEnd w:id="6"/>
    </w:p>
    <w:p w:rsidR="00523F1B" w:rsidRPr="00523F1B" w:rsidRDefault="00523F1B" w:rsidP="00523F1B">
      <w:r>
        <w:t xml:space="preserve">Wenn der Benutzer Werte außerhalb des Wertebereichs oder den Voraussetzungen eingibt werden diese automatisch korrigiert. </w:t>
      </w:r>
    </w:p>
    <w:p w:rsidR="00523F1B" w:rsidRDefault="00E923D2" w:rsidP="00523F1B">
      <w:pPr>
        <w:pStyle w:val="berschrift3"/>
        <w:numPr>
          <w:ilvl w:val="2"/>
          <w:numId w:val="1"/>
        </w:numPr>
      </w:pPr>
      <w:r w:rsidRPr="00E923D2">
        <w:t xml:space="preserve"> </w:t>
      </w:r>
      <w:bookmarkStart w:id="7" w:name="_Toc425939194"/>
      <w:r w:rsidR="00523F1B">
        <w:t>Trennzeichen der Dezimalzahlen</w:t>
      </w:r>
      <w:bookmarkEnd w:id="7"/>
    </w:p>
    <w:p w:rsidR="00523F1B" w:rsidRPr="00523F1B" w:rsidRDefault="00523F1B" w:rsidP="00523F1B">
      <w:r>
        <w:t>Der Benutzer kann selbst entscheiden ob er „.“ oder „</w:t>
      </w:r>
      <w:proofErr w:type="gramStart"/>
      <w:r>
        <w:t>,“</w:t>
      </w:r>
      <w:proofErr w:type="gramEnd"/>
      <w:r>
        <w:t xml:space="preserve"> als Trennzeichen einer Dezimalzahl verwendet. Das Programm kann mit beiden Varianten rechnen.</w:t>
      </w:r>
    </w:p>
    <w:p w:rsidR="00523F1B" w:rsidRDefault="00523F1B" w:rsidP="00E923D2">
      <w:pPr>
        <w:pStyle w:val="berschrift3"/>
        <w:numPr>
          <w:ilvl w:val="2"/>
          <w:numId w:val="1"/>
        </w:numPr>
      </w:pPr>
      <w:bookmarkStart w:id="8" w:name="_Toc425939195"/>
      <w:r>
        <w:t>Standardwerte</w:t>
      </w:r>
      <w:bookmarkEnd w:id="8"/>
    </w:p>
    <w:p w:rsidR="00523F1B" w:rsidRPr="00523F1B" w:rsidRDefault="00523F1B" w:rsidP="00523F1B">
      <w:r>
        <w:t>Man soll die Werte zur Berechnung auf Standardwerte zurücksetzten können.</w:t>
      </w:r>
    </w:p>
    <w:p w:rsidR="00523F1B" w:rsidRDefault="00523F1B" w:rsidP="00E923D2">
      <w:pPr>
        <w:pStyle w:val="berschrift3"/>
        <w:numPr>
          <w:ilvl w:val="2"/>
          <w:numId w:val="1"/>
        </w:numPr>
      </w:pPr>
      <w:bookmarkStart w:id="9" w:name="_Toc425939196"/>
      <w:r>
        <w:t>Berechnung mit/ohne Bemessungsbeiwert</w:t>
      </w:r>
      <w:bookmarkEnd w:id="9"/>
    </w:p>
    <w:p w:rsidR="00523F1B" w:rsidRPr="00523F1B" w:rsidRDefault="00523F1B" w:rsidP="00523F1B">
      <w:r>
        <w:t>Die Berechnung soll mit und ohne den Bemessungsbeiwert Be erfolgen können. Der Benutzer kann entscheiden ob mit oder ohne den Bemessungsbeiwert Be gerechnet wird, er soll es aber erkennen können wenn ohne den Bemessungsbeiwert Be gerechnet wurde.</w:t>
      </w:r>
    </w:p>
    <w:p w:rsidR="00523F1B" w:rsidRDefault="007F0780" w:rsidP="00E923D2">
      <w:pPr>
        <w:pStyle w:val="berschrift3"/>
        <w:numPr>
          <w:ilvl w:val="2"/>
          <w:numId w:val="1"/>
        </w:numPr>
      </w:pPr>
      <w:bookmarkStart w:id="10" w:name="_Toc425939197"/>
      <w:r>
        <w:t>Infobereich</w:t>
      </w:r>
      <w:bookmarkEnd w:id="10"/>
    </w:p>
    <w:p w:rsidR="007F0780" w:rsidRPr="007F0780" w:rsidRDefault="007F0780" w:rsidP="007F0780">
      <w:r>
        <w:t xml:space="preserve">Der Infobereich des Programms soll nicht verlass bar sein vor dem Schließen. </w:t>
      </w:r>
    </w:p>
    <w:p w:rsidR="00523F1B" w:rsidRDefault="007F0780" w:rsidP="00E923D2">
      <w:pPr>
        <w:pStyle w:val="berschrift3"/>
        <w:numPr>
          <w:ilvl w:val="2"/>
          <w:numId w:val="1"/>
        </w:numPr>
      </w:pPr>
      <w:bookmarkStart w:id="11" w:name="_Toc425939198"/>
      <w:r>
        <w:t>Öffnen der Grafik im neuen Fenster</w:t>
      </w:r>
      <w:bookmarkEnd w:id="11"/>
    </w:p>
    <w:p w:rsidR="007F0780" w:rsidRDefault="007F0780" w:rsidP="007F0780">
      <w:r>
        <w:t>Die Grafiken mit den errechneten Werten sollen in neuem Fenster größer und detaillierter erscheinen. Die Grafiken sollen gleichzeitig offen sein können und sie sollen sich bei neuer Berechnung automatisch aktualisieren.</w:t>
      </w:r>
    </w:p>
    <w:p w:rsidR="007F0780" w:rsidRPr="007F0780" w:rsidRDefault="007F0780" w:rsidP="007F0780">
      <w:r>
        <w:t>Man kann die Grafiken im neuem Fenster öffnen durch einen einfachen Klick auf den Zeichnungsnamen. Die Grafik öffnet sich dann im neuen Fenster und aktualisiert sich automatisch bei Veränderungen. Wenn man die Größe des Fensters ändert Verändert sich auch die Größe der Zeichnung Verhältnismäßig mit.</w:t>
      </w:r>
    </w:p>
    <w:p w:rsidR="007F0780" w:rsidRDefault="007F0780" w:rsidP="007F0780">
      <w:pPr>
        <w:pStyle w:val="berschrift3"/>
        <w:numPr>
          <w:ilvl w:val="2"/>
          <w:numId w:val="1"/>
        </w:numPr>
      </w:pPr>
      <w:bookmarkStart w:id="12" w:name="_Toc425939199"/>
      <w:r>
        <w:t>Zeichnung im Hauptfenster</w:t>
      </w:r>
      <w:bookmarkEnd w:id="12"/>
    </w:p>
    <w:p w:rsidR="00324F47" w:rsidRDefault="007F0780" w:rsidP="007F0780">
      <w:r>
        <w:t>Das Hauptanzeige Fenster soll mindestens 1024x 768 groß sein. Es soll</w:t>
      </w:r>
      <w:r w:rsidR="00C722C9">
        <w:t xml:space="preserve"> sich Stufenlos vergrößern</w:t>
      </w:r>
      <w:r>
        <w:t xml:space="preserve"> </w:t>
      </w:r>
      <w:r w:rsidR="00C722C9">
        <w:t>lassen</w:t>
      </w:r>
      <w:r>
        <w:t xml:space="preserve">. </w:t>
      </w:r>
      <w:r w:rsidR="00331CDB">
        <w:t>Die Grafiken sollen sich ebenfalls der Fenstergröße anpassen.</w:t>
      </w:r>
      <w:r w:rsidR="00324F47">
        <w:br w:type="page"/>
      </w:r>
    </w:p>
    <w:p w:rsidR="00324F47" w:rsidRDefault="00324F47" w:rsidP="00331CDB">
      <w:pPr>
        <w:pStyle w:val="berschrift1"/>
        <w:numPr>
          <w:ilvl w:val="0"/>
          <w:numId w:val="1"/>
        </w:numPr>
      </w:pPr>
      <w:bookmarkStart w:id="13" w:name="_Toc425939200"/>
      <w:r>
        <w:lastRenderedPageBreak/>
        <w:t>Systemanforderungen</w:t>
      </w:r>
      <w:bookmarkEnd w:id="13"/>
    </w:p>
    <w:p w:rsidR="00324F47" w:rsidRDefault="00324F47" w:rsidP="00324F47"/>
    <w:p w:rsidR="00324F47" w:rsidRDefault="00324F47">
      <w:r>
        <w:br w:type="page"/>
      </w:r>
    </w:p>
    <w:p w:rsidR="00324F47" w:rsidRPr="00324F47" w:rsidRDefault="00324F47" w:rsidP="00324F47">
      <w:pPr>
        <w:pStyle w:val="berschrift1"/>
        <w:numPr>
          <w:ilvl w:val="0"/>
          <w:numId w:val="1"/>
        </w:numPr>
      </w:pPr>
      <w:bookmarkStart w:id="14" w:name="_Toc425939201"/>
      <w:r>
        <w:lastRenderedPageBreak/>
        <w:t>Umsetzung</w:t>
      </w:r>
      <w:bookmarkEnd w:id="14"/>
    </w:p>
    <w:p w:rsidR="00324F47" w:rsidRDefault="00324F47" w:rsidP="00331CDB">
      <w:pPr>
        <w:pStyle w:val="berschrift2"/>
        <w:numPr>
          <w:ilvl w:val="1"/>
          <w:numId w:val="1"/>
        </w:numPr>
      </w:pPr>
      <w:bookmarkStart w:id="15" w:name="_Toc425939202"/>
      <w:r>
        <w:t>Klassenstruktur</w:t>
      </w:r>
      <w:bookmarkEnd w:id="15"/>
    </w:p>
    <w:p w:rsidR="00324F47" w:rsidRDefault="00C9523C" w:rsidP="00324F47">
      <w:r>
        <w:t>Das Programm ist in 10 Klassen aufgeteilt. Die Hauptform ist die Form 1.</w:t>
      </w:r>
    </w:p>
    <w:p w:rsidR="00C9523C" w:rsidRDefault="00C9523C" w:rsidP="00324F47">
      <w:r>
        <w:t>Die Klasse Berechnung ist nur für die Berechnung der Ergebnisse da und kriegt alle nötigen Werte vorher übergeben.</w:t>
      </w:r>
    </w:p>
    <w:p w:rsidR="00C9523C" w:rsidRDefault="00C9523C" w:rsidP="00324F47">
      <w:r>
        <w:t xml:space="preserve">Die Klasse Convertieren testet ob die Zahlen gültig sind und in den Vorgegebenen Grenzen liegen. Es sind Punkt und Komma möglich. </w:t>
      </w:r>
    </w:p>
    <w:p w:rsidR="00C9523C" w:rsidRDefault="00C9523C" w:rsidP="00324F47">
      <w:r>
        <w:t>Die Form2 ist das Infofenster.</w:t>
      </w:r>
    </w:p>
    <w:p w:rsidR="00C9523C" w:rsidRDefault="00C9523C" w:rsidP="00324F47">
      <w:r>
        <w:t>Die Form3 zeichnet die Zeichnung im neuen Fenster größer und Detaillierter.</w:t>
      </w:r>
    </w:p>
    <w:p w:rsidR="00C9523C" w:rsidRDefault="00C9523C" w:rsidP="00324F47">
      <w:r>
        <w:t>Die Form4 ist der Haftungsausschluss.</w:t>
      </w:r>
    </w:p>
    <w:p w:rsidR="00C9523C" w:rsidRDefault="00C9523C" w:rsidP="00324F47">
      <w:r>
        <w:t>Die Klasse Grafik ist für die Zeichnung im Eigenen Fenster da und zeichnet die 6 Zeichnungen im gleichen Fenster.</w:t>
      </w:r>
    </w:p>
    <w:p w:rsidR="00C9523C" w:rsidRDefault="00C9523C" w:rsidP="00324F47">
      <w:r>
        <w:t>Die MessageBox gibt eine Warnung für das Runden aus und man kann auswählen ob die Warnung wieder kommen soll oder nicht.</w:t>
      </w:r>
    </w:p>
    <w:p w:rsidR="00C9523C" w:rsidRPr="00324F47" w:rsidRDefault="00C9523C" w:rsidP="00324F47">
      <w:r>
        <w:t>Die wichtigste Klasse ist Programm. Diese Klasse startet das ganze Programm und öffnet die Form1.</w:t>
      </w:r>
    </w:p>
    <w:p w:rsidR="00324F47" w:rsidRDefault="00324F47" w:rsidP="00331CDB">
      <w:pPr>
        <w:pStyle w:val="berschrift2"/>
        <w:numPr>
          <w:ilvl w:val="1"/>
          <w:numId w:val="1"/>
        </w:numPr>
      </w:pPr>
      <w:bookmarkStart w:id="16" w:name="_Toc425939203"/>
      <w:r>
        <w:t>Oberfläche</w:t>
      </w:r>
      <w:bookmarkEnd w:id="16"/>
    </w:p>
    <w:p w:rsidR="00324F47" w:rsidRPr="00324F47" w:rsidRDefault="00324F47" w:rsidP="00324F47"/>
    <w:p w:rsidR="00324F47" w:rsidRDefault="00324F47" w:rsidP="00331CDB">
      <w:pPr>
        <w:pStyle w:val="berschrift2"/>
        <w:numPr>
          <w:ilvl w:val="1"/>
          <w:numId w:val="1"/>
        </w:numPr>
      </w:pPr>
      <w:bookmarkStart w:id="17" w:name="_Toc425939204"/>
      <w:r>
        <w:t>Funktionen</w:t>
      </w:r>
      <w:bookmarkEnd w:id="17"/>
    </w:p>
    <w:p w:rsidR="00331CDB" w:rsidRDefault="009410C8" w:rsidP="00331CDB">
      <w:pPr>
        <w:pStyle w:val="berschrift3"/>
        <w:numPr>
          <w:ilvl w:val="2"/>
          <w:numId w:val="1"/>
        </w:numPr>
      </w:pPr>
      <w:bookmarkStart w:id="18" w:name="_Toc425939205"/>
      <w:r>
        <w:t>Wertebereich</w:t>
      </w:r>
      <w:bookmarkEnd w:id="18"/>
    </w:p>
    <w:p w:rsidR="00CC0D34" w:rsidRDefault="00CC0D34" w:rsidP="00CC0D34">
      <w:r>
        <w:t>Der Wertebereich ist von der Formel vorgegeben und wird in der Convertieren Funktion und in der Form1 überprüft.</w:t>
      </w:r>
    </w:p>
    <w:p w:rsidR="00CC0D34" w:rsidRDefault="00CC0D34" w:rsidP="00CC0D34">
      <w:r>
        <w:t>In Convertieren wird die Obere und Untere Grenze überprüft und es wird überprüft ob es überhaupt eine gültige Zahl ist und keine</w:t>
      </w:r>
      <w:r w:rsidR="00AE295E">
        <w:t xml:space="preserve"> anderen Zeichen als Zahlen, Punkt und Komma. Es darf auch nur ein Punkt oder ein Komma vorkommen. Bei mehr ist es auch nicht gültig.</w:t>
      </w:r>
    </w:p>
    <w:p w:rsidR="00AE295E" w:rsidRPr="00CC0D34" w:rsidRDefault="00AE295E" w:rsidP="00CC0D34">
      <w:r>
        <w:t>In Form1 werden dann We</w:t>
      </w:r>
      <w:r w:rsidR="006C4B70">
        <w:t>itere Kriterien überprüft. Der e</w:t>
      </w:r>
      <w:r>
        <w:t>rste Wer</w:t>
      </w:r>
      <w:r w:rsidR="006C4B70">
        <w:t>t muss zum Beispiel mindestens zwei Mal</w:t>
      </w:r>
      <w:r>
        <w:t xml:space="preserve"> der </w:t>
      </w:r>
      <w:r w:rsidR="006C4B70">
        <w:t>zweite W</w:t>
      </w:r>
      <w:r>
        <w:t xml:space="preserve">ert sein um gültig zu sein. Ist das nicht der Fall wird eine Automatische </w:t>
      </w:r>
      <w:r w:rsidR="006C4B70">
        <w:t>Korrektur</w:t>
      </w:r>
      <w:r>
        <w:t xml:space="preserve"> vorgenommen und der </w:t>
      </w:r>
      <w:r w:rsidR="006C4B70">
        <w:t>kleinste mögliche W</w:t>
      </w:r>
      <w:r>
        <w:t>ert wir übernommen.</w:t>
      </w:r>
    </w:p>
    <w:p w:rsidR="00331CDB" w:rsidRDefault="009410C8" w:rsidP="00331CDB">
      <w:pPr>
        <w:pStyle w:val="berschrift3"/>
        <w:numPr>
          <w:ilvl w:val="2"/>
          <w:numId w:val="1"/>
        </w:numPr>
      </w:pPr>
      <w:bookmarkStart w:id="19" w:name="_Toc425939206"/>
      <w:r>
        <w:t>Trennzeichen der Dezimalzahlen</w:t>
      </w:r>
      <w:bookmarkEnd w:id="19"/>
    </w:p>
    <w:p w:rsidR="006C4B70" w:rsidRPr="006C4B70" w:rsidRDefault="006C4B70" w:rsidP="006C4B70">
      <w:r>
        <w:t>Es ist möglich die Zahlen mit Punkt oder mit Komma zu Trennen. In der ersten Eingabe kann es mit Punkt und in der zweiten Eingabe kann es mit einem Komma</w:t>
      </w:r>
      <w:r w:rsidR="00315BA0">
        <w:t xml:space="preserve"> getrennt sein.</w:t>
      </w:r>
      <w:r w:rsidR="00417BF8">
        <w:t xml:space="preserve"> Es wird in der Convertieren Methode mit Regulären Ausdrücken überprüft was zutrifft und dann Intern in den primitiven Datentyp double umgewandelt. </w:t>
      </w:r>
    </w:p>
    <w:p w:rsidR="00331CDB" w:rsidRDefault="009410C8" w:rsidP="00331CDB">
      <w:pPr>
        <w:pStyle w:val="berschrift3"/>
        <w:numPr>
          <w:ilvl w:val="2"/>
          <w:numId w:val="1"/>
        </w:numPr>
      </w:pPr>
      <w:bookmarkStart w:id="20" w:name="_Toc425939207"/>
      <w:r>
        <w:t>Standardwerte</w:t>
      </w:r>
      <w:bookmarkEnd w:id="20"/>
    </w:p>
    <w:p w:rsidR="00417BF8" w:rsidRDefault="00417BF8" w:rsidP="00417BF8">
      <w:r>
        <w:t xml:space="preserve">Durch einen einfachen </w:t>
      </w:r>
      <w:r w:rsidR="001F1E64">
        <w:t>Klick</w:t>
      </w:r>
      <w:r>
        <w:t xml:space="preserve"> auf den Button Standardwerte werden alle Werte auf diese zu </w:t>
      </w:r>
      <w:r w:rsidR="001F1E64">
        <w:t>Beginn</w:t>
      </w:r>
      <w:r>
        <w:t xml:space="preserve"> gegebenen Werte zurückgesetzt.</w:t>
      </w:r>
    </w:p>
    <w:p w:rsidR="00417BF8" w:rsidRPr="00417BF8" w:rsidRDefault="00417BF8" w:rsidP="00417BF8">
      <w:r>
        <w:t xml:space="preserve">Ebenso </w:t>
      </w:r>
      <w:r w:rsidR="001F1E64">
        <w:t>wird auch die Frage</w:t>
      </w:r>
      <w:r>
        <w:t xml:space="preserve"> nach dem Runden erneut gefragt wenn auf die Standardwerte zurückgesetzt wurde.</w:t>
      </w:r>
    </w:p>
    <w:p w:rsidR="00331CDB" w:rsidRDefault="009410C8" w:rsidP="00331CDB">
      <w:pPr>
        <w:pStyle w:val="berschrift3"/>
        <w:numPr>
          <w:ilvl w:val="2"/>
          <w:numId w:val="1"/>
        </w:numPr>
      </w:pPr>
      <w:bookmarkStart w:id="21" w:name="_Toc425939208"/>
      <w:r>
        <w:lastRenderedPageBreak/>
        <w:t>Berechnung mit/ohne Bemessungsbeiwert</w:t>
      </w:r>
      <w:bookmarkEnd w:id="21"/>
    </w:p>
    <w:p w:rsidR="00417BF8" w:rsidRPr="00417BF8" w:rsidRDefault="00417BF8" w:rsidP="00417BF8">
      <w:r>
        <w:t>Die Formel wird Standardmäßig mit dem Bemessungsbeiwert berechnet. Sie kann aber auch durch ankreuzen einer Box ohne Berechnet werden. Dies ist dann nur einmalig die nächste Berechnung und man sieht es Farblich rot, dass es ohne Bemessungsbeiwert gerechnet wurde</w:t>
      </w:r>
    </w:p>
    <w:p w:rsidR="00331CDB" w:rsidRDefault="009410C8" w:rsidP="00331CDB">
      <w:pPr>
        <w:pStyle w:val="berschrift3"/>
        <w:numPr>
          <w:ilvl w:val="2"/>
          <w:numId w:val="1"/>
        </w:numPr>
      </w:pPr>
      <w:bookmarkStart w:id="22" w:name="_Toc425939209"/>
      <w:r>
        <w:t>Infobereich</w:t>
      </w:r>
      <w:bookmarkEnd w:id="22"/>
    </w:p>
    <w:p w:rsidR="00417BF8" w:rsidRDefault="00417BF8" w:rsidP="00417BF8">
      <w:r>
        <w:t>Der Infobereich beinhaltet den Haftungsausschluss und generelle Infos über das Programm selbst.</w:t>
      </w:r>
    </w:p>
    <w:p w:rsidR="00417BF8" w:rsidRDefault="00417BF8" w:rsidP="00417BF8">
      <w:r>
        <w:t>Wenn man eines der Beiden Fenster öffnet kann man nichts anderes mehr machen bevor man nicht diese Fenster geschlossen hat.</w:t>
      </w:r>
    </w:p>
    <w:p w:rsidR="00417BF8" w:rsidRPr="00417BF8" w:rsidRDefault="00417BF8" w:rsidP="00417BF8">
      <w:r>
        <w:t>Dies ist durch .</w:t>
      </w:r>
      <w:proofErr w:type="spellStart"/>
      <w:r>
        <w:t>ShowDialog</w:t>
      </w:r>
      <w:proofErr w:type="spellEnd"/>
      <w:r>
        <w:t xml:space="preserve"> statt Show möglich.</w:t>
      </w:r>
    </w:p>
    <w:p w:rsidR="00331CDB" w:rsidRDefault="009410C8" w:rsidP="00331CDB">
      <w:pPr>
        <w:pStyle w:val="berschrift3"/>
        <w:numPr>
          <w:ilvl w:val="2"/>
          <w:numId w:val="1"/>
        </w:numPr>
      </w:pPr>
      <w:bookmarkStart w:id="23" w:name="_Toc425939210"/>
      <w:r>
        <w:t>Öffnen der Grafik im neuem Fenster</w:t>
      </w:r>
      <w:bookmarkEnd w:id="23"/>
    </w:p>
    <w:p w:rsidR="00417BF8" w:rsidRDefault="00417BF8" w:rsidP="00417BF8">
      <w:r>
        <w:t xml:space="preserve">Das Öffnen der Grafik </w:t>
      </w:r>
      <w:r w:rsidR="00EB5346">
        <w:t>im neuen</w:t>
      </w:r>
      <w:r>
        <w:t xml:space="preserve"> Fenster kann durch einen Einfachen Klick auf den Titel der zu öffnenden Zeichnung passieren.</w:t>
      </w:r>
      <w:r w:rsidR="00EB5346">
        <w:t xml:space="preserve"> Diese öffnet nun im neuen Fenster und zeichnet die Baugrube detaillierter als noch im vorherigen Fenster. </w:t>
      </w:r>
    </w:p>
    <w:p w:rsidR="00EB5346" w:rsidRDefault="00EB5346" w:rsidP="00417BF8">
      <w:r>
        <w:t>Man kann alle 4 Zeichnungen gleichzeitig in einzelnen Fenstern öffnen.</w:t>
      </w:r>
    </w:p>
    <w:p w:rsidR="00EB5346" w:rsidRPr="00417BF8" w:rsidRDefault="00EB5346" w:rsidP="00417BF8">
      <w:r>
        <w:t>Sie aktualisieren sich wenn die Werte neu berechnet werden selbstständig.</w:t>
      </w:r>
    </w:p>
    <w:p w:rsidR="00331CDB" w:rsidRPr="00331CDB" w:rsidRDefault="009410C8" w:rsidP="00331CDB">
      <w:pPr>
        <w:pStyle w:val="berschrift3"/>
        <w:numPr>
          <w:ilvl w:val="2"/>
          <w:numId w:val="1"/>
        </w:numPr>
      </w:pPr>
      <w:bookmarkStart w:id="24" w:name="_Toc425939211"/>
      <w:r>
        <w:t>Zeichnung im Hauptfenster</w:t>
      </w:r>
      <w:bookmarkEnd w:id="24"/>
    </w:p>
    <w:p w:rsidR="00324F47" w:rsidRDefault="00EB5346" w:rsidP="00324F47">
      <w:r>
        <w:t>Im Hauptfenster sind insgesamt 6 Zeichnungen. Einmal die Draufsicht, dann die Seitenansicht und dann die 4 Verschiedenen Ansichten von den ausgerechneten Werten welche eben, Ecke, Längsseite und Stirnseite sind.</w:t>
      </w:r>
    </w:p>
    <w:p w:rsidR="003B40FB" w:rsidRPr="00324F47" w:rsidRDefault="003B40FB" w:rsidP="00324F47">
      <w:r>
        <w:t>Wenn nun die Berechnung ohne den Bemessungsbeiwert geschieht dann wird die entsprechende Beschriftung rot eingefärbt.</w:t>
      </w:r>
      <w:bookmarkStart w:id="25" w:name="_GoBack"/>
      <w:bookmarkEnd w:id="25"/>
    </w:p>
    <w:sectPr w:rsidR="003B40FB" w:rsidRPr="00324F47" w:rsidSect="00CA75AE">
      <w:headerReference w:type="default" r:id="rId19"/>
      <w:footerReference w:type="default" r:id="rId20"/>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6AD" w:rsidRDefault="004846AD" w:rsidP="0034524A">
      <w:pPr>
        <w:spacing w:after="0" w:line="240" w:lineRule="auto"/>
      </w:pPr>
      <w:r>
        <w:separator/>
      </w:r>
    </w:p>
  </w:endnote>
  <w:endnote w:type="continuationSeparator" w:id="0">
    <w:p w:rsidR="004846AD" w:rsidRDefault="004846AD" w:rsidP="003452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2738BB">
    <w:pPr>
      <w:pStyle w:val="Fuzeile"/>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738BB" w:rsidRDefault="00540781" w:rsidP="00540781">
    <w:pPr>
      <w:pStyle w:val="Fuzeile"/>
      <w:jc w:val="right"/>
    </w:pPr>
    <w:r>
      <w:rPr>
        <w:color w:val="5B9BD5" w:themeColor="accent1"/>
      </w:rPr>
      <w:t xml:space="preserve">|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E77766">
      <w:rPr>
        <w:noProof/>
        <w:color w:val="5B9BD5" w:themeColor="accent1"/>
        <w:sz w:val="28"/>
        <w:szCs w:val="28"/>
      </w:rPr>
      <w:t>5</w:t>
    </w:r>
    <w:r w:rsidRPr="00C46D3F">
      <w:rPr>
        <w:color w:val="5B9BD5" w:themeColor="accent1"/>
        <w:sz w:val="28"/>
        <w:szCs w:val="2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6AD" w:rsidRDefault="004846AD" w:rsidP="0034524A">
      <w:pPr>
        <w:spacing w:after="0" w:line="240" w:lineRule="auto"/>
      </w:pPr>
      <w:r>
        <w:separator/>
      </w:r>
    </w:p>
  </w:footnote>
  <w:footnote w:type="continuationSeparator" w:id="0">
    <w:p w:rsidR="004846AD" w:rsidRDefault="004846AD" w:rsidP="003452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524A" w:rsidRDefault="004846AD">
    <w:pPr>
      <w:pStyle w:val="Kopfzeile"/>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176.7pt;margin-top:-26.4pt;width:318pt;height:90.75pt;z-index:251659264;mso-position-horizontal-relative:text;mso-position-vertical-relative:text">
          <v:imagedata r:id="rId1" o:title="rwth_gib_de_rgb"/>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CA75AE">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75AE" w:rsidRDefault="002738BB">
    <w:pPr>
      <w:pStyle w:val="Kopfzeile"/>
      <w:jc w:val="right"/>
      <w:rPr>
        <w:color w:val="5B9BD5" w:themeColor="accent1"/>
      </w:rPr>
    </w:pPr>
    <w:r>
      <w:rPr>
        <w:color w:val="5B9BD5" w:themeColor="accent1"/>
      </w:rPr>
      <w:t>Inhaltsverzeichnis</w:t>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3B40FB">
      <w:rPr>
        <w:noProof/>
        <w:color w:val="5B9BD5" w:themeColor="accent1"/>
      </w:rPr>
      <w:t>I</w:t>
    </w:r>
    <w:r w:rsidR="00540781" w:rsidRPr="00540781">
      <w:rPr>
        <w:color w:val="5B9BD5" w:themeColor="accent1"/>
      </w:rPr>
      <w:fldChar w:fldCharType="end"/>
    </w:r>
  </w:p>
  <w:p w:rsidR="00CA75AE" w:rsidRDefault="00CA75AE">
    <w:pPr>
      <w:pStyle w:val="Kopfzeil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rsidP="00C46D3F">
    <w:pPr>
      <w:pStyle w:val="Kopfzeile"/>
      <w:ind w:left="4536" w:hanging="4536"/>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3B40FB">
      <w:rPr>
        <w:noProof/>
        <w:color w:val="5B9BD5" w:themeColor="accent1"/>
      </w:rPr>
      <w:t>Abbildungsverzeichnis</w:t>
    </w:r>
    <w:r>
      <w:rPr>
        <w:color w:val="5B9BD5" w:themeColor="accent1"/>
      </w:rPr>
      <w:fldChar w:fldCharType="end"/>
    </w:r>
    <w:r w:rsidR="00540781">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3B40FB">
      <w:rPr>
        <w:noProof/>
        <w:color w:val="5B9BD5" w:themeColor="accent1"/>
      </w:rPr>
      <w:t>II</w:t>
    </w:r>
    <w:r w:rsidR="00540781" w:rsidRPr="00540781">
      <w:rPr>
        <w:color w:val="5B9BD5" w:themeColor="accent1"/>
      </w:rPr>
      <w:fldChar w:fldCharType="end"/>
    </w:r>
  </w:p>
  <w:p w:rsidR="00577DFE" w:rsidRDefault="00577DFE">
    <w:pPr>
      <w:pStyle w:val="Kopfzeile"/>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E77766">
      <w:rPr>
        <w:noProof/>
        <w:color w:val="5B9BD5" w:themeColor="accent1"/>
      </w:rPr>
      <w:t>Literaturverzeichnis</w:t>
    </w:r>
    <w:r>
      <w:rPr>
        <w:color w:val="5B9BD5" w:themeColor="accent1"/>
      </w:rPr>
      <w:fldChar w:fldCharType="end"/>
    </w:r>
    <w:r w:rsidR="00577DFE">
      <w:rPr>
        <w:color w:val="5B9BD5" w:themeColor="accent1"/>
      </w:rPr>
      <w:t xml:space="preserve">| </w:t>
    </w:r>
    <w:r w:rsidR="00540781" w:rsidRPr="00540781">
      <w:rPr>
        <w:color w:val="5B9BD5" w:themeColor="accent1"/>
      </w:rPr>
      <w:fldChar w:fldCharType="begin"/>
    </w:r>
    <w:r w:rsidR="00540781" w:rsidRPr="00540781">
      <w:rPr>
        <w:color w:val="5B9BD5" w:themeColor="accent1"/>
      </w:rPr>
      <w:instrText>PAGE   \* MERGEFORMAT</w:instrText>
    </w:r>
    <w:r w:rsidR="00540781" w:rsidRPr="00540781">
      <w:rPr>
        <w:color w:val="5B9BD5" w:themeColor="accent1"/>
      </w:rPr>
      <w:fldChar w:fldCharType="separate"/>
    </w:r>
    <w:r w:rsidR="00E77766">
      <w:rPr>
        <w:noProof/>
        <w:color w:val="5B9BD5" w:themeColor="accent1"/>
      </w:rPr>
      <w:t>III</w:t>
    </w:r>
    <w:r w:rsidR="00540781" w:rsidRPr="00540781">
      <w:rPr>
        <w:color w:val="5B9BD5" w:themeColor="accent1"/>
      </w:rPr>
      <w:fldChar w:fldCharType="end"/>
    </w:r>
  </w:p>
  <w:p w:rsidR="00577DFE" w:rsidRDefault="00577DFE">
    <w:pPr>
      <w:pStyle w:val="Kopfzeile"/>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F93" w:rsidRDefault="00634F93" w:rsidP="00634F93">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E77766">
      <w:rPr>
        <w:noProof/>
        <w:color w:val="5B9BD5" w:themeColor="accent1"/>
      </w:rPr>
      <w:t>Quelltextverzeichnis</w:t>
    </w:r>
    <w:r>
      <w:rPr>
        <w:color w:val="5B9BD5" w:themeColor="accent1"/>
      </w:rPr>
      <w:fldChar w:fldCharType="end"/>
    </w:r>
    <w:r>
      <w:rPr>
        <w:color w:val="5B9BD5" w:themeColor="accent1"/>
      </w:rPr>
      <w:t xml:space="preserve">| </w:t>
    </w:r>
    <w:r w:rsidRPr="00540781">
      <w:rPr>
        <w:color w:val="5B9BD5" w:themeColor="accent1"/>
      </w:rPr>
      <w:fldChar w:fldCharType="begin"/>
    </w:r>
    <w:r w:rsidRPr="00540781">
      <w:rPr>
        <w:color w:val="5B9BD5" w:themeColor="accent1"/>
      </w:rPr>
      <w:instrText>PAGE   \* MERGEFORMAT</w:instrText>
    </w:r>
    <w:r w:rsidRPr="00540781">
      <w:rPr>
        <w:color w:val="5B9BD5" w:themeColor="accent1"/>
      </w:rPr>
      <w:fldChar w:fldCharType="separate"/>
    </w:r>
    <w:r w:rsidR="00E77766">
      <w:rPr>
        <w:noProof/>
        <w:color w:val="5B9BD5" w:themeColor="accent1"/>
      </w:rPr>
      <w:t>IV</w:t>
    </w:r>
    <w:r w:rsidRPr="00540781">
      <w:rPr>
        <w:color w:val="5B9BD5" w:themeColor="accent1"/>
      </w:rPr>
      <w:fldChar w:fldCharType="end"/>
    </w:r>
  </w:p>
  <w:p w:rsidR="00577DFE" w:rsidRDefault="00577DFE" w:rsidP="00634F93">
    <w:pPr>
      <w:pStyle w:val="Kopfzeile"/>
      <w:jc w:val="right"/>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77DFE" w:rsidRDefault="00C46D3F">
    <w:pPr>
      <w:pStyle w:val="Kopfzeile"/>
      <w:jc w:val="right"/>
      <w:rPr>
        <w:color w:val="5B9BD5" w:themeColor="accent1"/>
      </w:rPr>
    </w:pPr>
    <w:r>
      <w:rPr>
        <w:color w:val="5B9BD5" w:themeColor="accent1"/>
      </w:rPr>
      <w:fldChar w:fldCharType="begin"/>
    </w:r>
    <w:r>
      <w:rPr>
        <w:color w:val="5B9BD5" w:themeColor="accent1"/>
      </w:rPr>
      <w:instrText xml:space="preserve"> STYLEREF  "Überschrift 1"  \* MERGEFORMAT </w:instrText>
    </w:r>
    <w:r>
      <w:rPr>
        <w:color w:val="5B9BD5" w:themeColor="accent1"/>
      </w:rPr>
      <w:fldChar w:fldCharType="separate"/>
    </w:r>
    <w:r w:rsidR="00E77766">
      <w:rPr>
        <w:noProof/>
        <w:color w:val="5B9BD5" w:themeColor="accent1"/>
      </w:rPr>
      <w:t>Umsetzung</w:t>
    </w:r>
    <w:r>
      <w:rPr>
        <w:color w:val="5B9BD5" w:themeColor="accent1"/>
      </w:rPr>
      <w:fldChar w:fldCharType="end"/>
    </w:r>
    <w:r w:rsidR="00577DFE">
      <w:rPr>
        <w:color w:val="5B9BD5" w:themeColor="accent1"/>
      </w:rPr>
      <w:t xml:space="preserve"> | </w:t>
    </w:r>
    <w:r w:rsidRPr="00C46D3F">
      <w:rPr>
        <w:color w:val="5B9BD5" w:themeColor="accent1"/>
        <w:sz w:val="28"/>
        <w:szCs w:val="28"/>
      </w:rPr>
      <w:fldChar w:fldCharType="begin"/>
    </w:r>
    <w:r w:rsidRPr="00C46D3F">
      <w:rPr>
        <w:color w:val="5B9BD5" w:themeColor="accent1"/>
        <w:sz w:val="28"/>
        <w:szCs w:val="28"/>
      </w:rPr>
      <w:instrText>PAGE   \* MERGEFORMAT</w:instrText>
    </w:r>
    <w:r w:rsidRPr="00C46D3F">
      <w:rPr>
        <w:color w:val="5B9BD5" w:themeColor="accent1"/>
        <w:sz w:val="28"/>
        <w:szCs w:val="28"/>
      </w:rPr>
      <w:fldChar w:fldCharType="separate"/>
    </w:r>
    <w:r w:rsidR="00E77766">
      <w:rPr>
        <w:noProof/>
        <w:color w:val="5B9BD5" w:themeColor="accent1"/>
        <w:sz w:val="28"/>
        <w:szCs w:val="28"/>
      </w:rPr>
      <w:t>5</w:t>
    </w:r>
    <w:r w:rsidRPr="00C46D3F">
      <w:rPr>
        <w:color w:val="5B9BD5" w:themeColor="accent1"/>
        <w:sz w:val="28"/>
        <w:szCs w:val="28"/>
      </w:rPr>
      <w:fldChar w:fldCharType="end"/>
    </w:r>
  </w:p>
  <w:p w:rsidR="00577DFE" w:rsidRDefault="00577DFE">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52231A"/>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61D2C82"/>
    <w:multiLevelType w:val="multilevel"/>
    <w:tmpl w:val="094618D2"/>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524A"/>
    <w:rsid w:val="000412BD"/>
    <w:rsid w:val="001C4ABB"/>
    <w:rsid w:val="001D6449"/>
    <w:rsid w:val="001F1E64"/>
    <w:rsid w:val="002738BB"/>
    <w:rsid w:val="00280861"/>
    <w:rsid w:val="002D477D"/>
    <w:rsid w:val="00315BA0"/>
    <w:rsid w:val="003216B8"/>
    <w:rsid w:val="00322795"/>
    <w:rsid w:val="00324F47"/>
    <w:rsid w:val="00331CDB"/>
    <w:rsid w:val="0034524A"/>
    <w:rsid w:val="003B40FB"/>
    <w:rsid w:val="003B679C"/>
    <w:rsid w:val="003D3EB9"/>
    <w:rsid w:val="00417BF8"/>
    <w:rsid w:val="004846AD"/>
    <w:rsid w:val="004A4735"/>
    <w:rsid w:val="00514435"/>
    <w:rsid w:val="00523F1B"/>
    <w:rsid w:val="00540781"/>
    <w:rsid w:val="005703E3"/>
    <w:rsid w:val="00577DFE"/>
    <w:rsid w:val="00634F93"/>
    <w:rsid w:val="006C4B70"/>
    <w:rsid w:val="00717651"/>
    <w:rsid w:val="007F0780"/>
    <w:rsid w:val="00926302"/>
    <w:rsid w:val="009410C8"/>
    <w:rsid w:val="00AE295E"/>
    <w:rsid w:val="00C46D3F"/>
    <w:rsid w:val="00C722C9"/>
    <w:rsid w:val="00C9523C"/>
    <w:rsid w:val="00CA75AE"/>
    <w:rsid w:val="00CC0D34"/>
    <w:rsid w:val="00E071B0"/>
    <w:rsid w:val="00E0758C"/>
    <w:rsid w:val="00E77766"/>
    <w:rsid w:val="00E923D2"/>
    <w:rsid w:val="00EB53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C3110FAC-08E8-45AB-9420-02A29C94C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CA75A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C46D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324F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4524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4524A"/>
  </w:style>
  <w:style w:type="paragraph" w:styleId="Fuzeile">
    <w:name w:val="footer"/>
    <w:basedOn w:val="Standard"/>
    <w:link w:val="FuzeileZchn"/>
    <w:uiPriority w:val="99"/>
    <w:unhideWhenUsed/>
    <w:rsid w:val="0034524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4524A"/>
  </w:style>
  <w:style w:type="character" w:styleId="Platzhaltertext">
    <w:name w:val="Placeholder Text"/>
    <w:basedOn w:val="Absatz-Standardschriftart"/>
    <w:uiPriority w:val="99"/>
    <w:semiHidden/>
    <w:rsid w:val="00CA75AE"/>
    <w:rPr>
      <w:color w:val="808080"/>
    </w:rPr>
  </w:style>
  <w:style w:type="character" w:customStyle="1" w:styleId="berschrift1Zchn">
    <w:name w:val="Überschrift 1 Zchn"/>
    <w:basedOn w:val="Absatz-Standardschriftart"/>
    <w:link w:val="berschrift1"/>
    <w:uiPriority w:val="9"/>
    <w:rsid w:val="00CA75AE"/>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CA75AE"/>
    <w:pPr>
      <w:outlineLvl w:val="9"/>
    </w:pPr>
    <w:rPr>
      <w:lang w:eastAsia="de-DE"/>
    </w:rPr>
  </w:style>
  <w:style w:type="paragraph" w:styleId="Verzeichnis1">
    <w:name w:val="toc 1"/>
    <w:basedOn w:val="Standard"/>
    <w:next w:val="Standard"/>
    <w:autoRedefine/>
    <w:uiPriority w:val="39"/>
    <w:unhideWhenUsed/>
    <w:rsid w:val="00577DFE"/>
    <w:pPr>
      <w:spacing w:after="100"/>
    </w:pPr>
  </w:style>
  <w:style w:type="character" w:styleId="Hyperlink">
    <w:name w:val="Hyperlink"/>
    <w:basedOn w:val="Absatz-Standardschriftart"/>
    <w:uiPriority w:val="99"/>
    <w:unhideWhenUsed/>
    <w:rsid w:val="00577DFE"/>
    <w:rPr>
      <w:color w:val="0563C1" w:themeColor="hyperlink"/>
      <w:u w:val="single"/>
    </w:rPr>
  </w:style>
  <w:style w:type="character" w:customStyle="1" w:styleId="berschrift2Zchn">
    <w:name w:val="Überschrift 2 Zchn"/>
    <w:basedOn w:val="Absatz-Standardschriftart"/>
    <w:link w:val="berschrift2"/>
    <w:uiPriority w:val="9"/>
    <w:rsid w:val="00C46D3F"/>
    <w:rPr>
      <w:rFonts w:asciiTheme="majorHAnsi" w:eastAsiaTheme="majorEastAsia" w:hAnsiTheme="majorHAnsi" w:cstheme="majorBidi"/>
      <w:color w:val="2E74B5" w:themeColor="accent1" w:themeShade="BF"/>
      <w:sz w:val="26"/>
      <w:szCs w:val="26"/>
    </w:rPr>
  </w:style>
  <w:style w:type="paragraph" w:styleId="Listenabsatz">
    <w:name w:val="List Paragraph"/>
    <w:basedOn w:val="Standard"/>
    <w:uiPriority w:val="34"/>
    <w:qFormat/>
    <w:rsid w:val="00C46D3F"/>
    <w:pPr>
      <w:ind w:left="720"/>
      <w:contextualSpacing/>
    </w:pPr>
  </w:style>
  <w:style w:type="character" w:customStyle="1" w:styleId="berschrift3Zchn">
    <w:name w:val="Überschrift 3 Zchn"/>
    <w:basedOn w:val="Absatz-Standardschriftart"/>
    <w:link w:val="berschrift3"/>
    <w:uiPriority w:val="9"/>
    <w:rsid w:val="00324F47"/>
    <w:rPr>
      <w:rFonts w:asciiTheme="majorHAnsi" w:eastAsiaTheme="majorEastAsia" w:hAnsiTheme="majorHAnsi" w:cstheme="majorBidi"/>
      <w:color w:val="1F4D78" w:themeColor="accent1" w:themeShade="7F"/>
      <w:sz w:val="24"/>
      <w:szCs w:val="24"/>
    </w:rPr>
  </w:style>
  <w:style w:type="paragraph" w:styleId="Verzeichnis2">
    <w:name w:val="toc 2"/>
    <w:basedOn w:val="Standard"/>
    <w:next w:val="Standard"/>
    <w:autoRedefine/>
    <w:uiPriority w:val="39"/>
    <w:unhideWhenUsed/>
    <w:rsid w:val="00540781"/>
    <w:pPr>
      <w:spacing w:after="100"/>
      <w:ind w:left="220"/>
    </w:pPr>
  </w:style>
  <w:style w:type="paragraph" w:styleId="Verzeichnis3">
    <w:name w:val="toc 3"/>
    <w:basedOn w:val="Standard"/>
    <w:next w:val="Standard"/>
    <w:autoRedefine/>
    <w:uiPriority w:val="39"/>
    <w:unhideWhenUsed/>
    <w:rsid w:val="00540781"/>
    <w:pPr>
      <w:spacing w:after="100"/>
      <w:ind w:left="440"/>
    </w:pPr>
  </w:style>
  <w:style w:type="paragraph" w:styleId="Endnotentext">
    <w:name w:val="endnote text"/>
    <w:basedOn w:val="Standard"/>
    <w:link w:val="EndnotentextZchn"/>
    <w:uiPriority w:val="99"/>
    <w:semiHidden/>
    <w:unhideWhenUsed/>
    <w:rsid w:val="003B679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3B679C"/>
    <w:rPr>
      <w:sz w:val="20"/>
      <w:szCs w:val="20"/>
    </w:rPr>
  </w:style>
  <w:style w:type="character" w:styleId="Endnotenzeichen">
    <w:name w:val="endnote reference"/>
    <w:basedOn w:val="Absatz-Standardschriftart"/>
    <w:uiPriority w:val="99"/>
    <w:semiHidden/>
    <w:unhideWhenUsed/>
    <w:rsid w:val="003B679C"/>
    <w:rPr>
      <w:vertAlign w:val="superscript"/>
    </w:rPr>
  </w:style>
  <w:style w:type="paragraph" w:styleId="Beschriftung">
    <w:name w:val="caption"/>
    <w:basedOn w:val="Standard"/>
    <w:next w:val="Standard"/>
    <w:uiPriority w:val="35"/>
    <w:unhideWhenUsed/>
    <w:qFormat/>
    <w:rsid w:val="003B679C"/>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634F93"/>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72605-E636-4A34-B109-DCF2B0293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1102</Words>
  <Characters>6943</Characters>
  <Application>Microsoft Office Word</Application>
  <DocSecurity>0</DocSecurity>
  <Lines>57</Lines>
  <Paragraphs>16</Paragraphs>
  <ScaleCrop>false</ScaleCrop>
  <HeadingPairs>
    <vt:vector size="2" baseType="variant">
      <vt:variant>
        <vt:lpstr>Titel</vt:lpstr>
      </vt:variant>
      <vt:variant>
        <vt:i4>1</vt:i4>
      </vt:variant>
    </vt:vector>
  </HeadingPairs>
  <TitlesOfParts>
    <vt:vector size="1" baseType="lpstr">
      <vt:lpstr>Inhaltsverzeichnis</vt:lpstr>
    </vt:vector>
  </TitlesOfParts>
  <Company/>
  <LinksUpToDate>false</LinksUpToDate>
  <CharactersWithSpaces>8029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Inhaltsverzeichnis</dc:title>
  <dc:subject/>
  <dc:creator>Limbach, Doreen</dc:creator>
  <cp:keywords/>
  <dc:description/>
  <cp:lastModifiedBy>Limbach, Doreen</cp:lastModifiedBy>
  <cp:revision>13</cp:revision>
  <dcterms:created xsi:type="dcterms:W3CDTF">2015-07-28T09:22:00Z</dcterms:created>
  <dcterms:modified xsi:type="dcterms:W3CDTF">2015-08-05T07:08:00Z</dcterms:modified>
</cp:coreProperties>
</file>