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wmf" ContentType="image/x-wm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RESOLUCIÓN Nº</w:t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  <w:t xml:space="preserve">Por medio de la cual se toma una decisión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INSPECCIÓN DE POLICÍA PARA ASUNTOS AMBIENTALES</w:t>
      </w:r>
    </w:p>
    <w:p>
      <w:pPr>
        <w:pStyle w:val="Normal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DEL MUNICIPIO DE ENVIGADO</w:t>
      </w:r>
    </w:p>
    <w:p>
      <w:pPr>
        <w:pStyle w:val="Normal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tbl>
      <w:tblPr>
        <w:tblpPr w:vertAnchor="text" w:horzAnchor="margin" w:tblpXSpec="center" w:leftFromText="141" w:rightFromText="141" w:tblpY="144"/>
        <w:tblW w:w="773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5408"/>
      </w:tblGrid>
      <w:tr>
        <w:trPr/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b/>
                <w:iCs/>
              </w:rPr>
            </w:pPr>
            <w:r>
              <w:rPr>
                <w:rFonts w:cs="Arial" w:ascii="Arial" w:hAnsi="Arial"/>
                <w:b/>
                <w:iCs/>
              </w:rPr>
              <w:t>PROCESO</w:t>
            </w:r>
          </w:p>
        </w:tc>
        <w:tc>
          <w:tcPr>
            <w:tcW w:w="5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b/>
                <w:iCs/>
              </w:rPr>
            </w:pPr>
            <w:r>
              <w:rPr>
                <w:rFonts w:cs="Arial" w:ascii="Arial" w:hAnsi="Arial"/>
                <w:b/>
                <w:iCs/>
              </w:rPr>
            </w:r>
          </w:p>
        </w:tc>
      </w:tr>
      <w:tr>
        <w:trPr/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b/>
                <w:iCs/>
              </w:rPr>
            </w:pPr>
            <w:r>
              <w:rPr>
                <w:rFonts w:cs="Arial" w:ascii="Arial" w:hAnsi="Arial"/>
                <w:b/>
                <w:iCs/>
              </w:rPr>
              <w:t>QUEJOSO.</w:t>
            </w:r>
          </w:p>
        </w:tc>
        <w:tc>
          <w:tcPr>
            <w:tcW w:w="5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b/>
                <w:iCs/>
              </w:rPr>
            </w:pPr>
            <w:r>
              <w:rPr>
                <w:rFonts w:cs="Arial" w:ascii="Arial" w:hAnsi="Arial"/>
                <w:b/>
                <w:iCs/>
              </w:rPr>
            </w:r>
          </w:p>
        </w:tc>
      </w:tr>
      <w:tr>
        <w:trPr/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b/>
                <w:iCs/>
              </w:rPr>
            </w:pPr>
            <w:r>
              <w:rPr>
                <w:rFonts w:cs="Arial" w:ascii="Arial" w:hAnsi="Arial"/>
                <w:b/>
                <w:iCs/>
              </w:rPr>
              <w:t>CONTRAVENTOR:</w:t>
            </w:r>
          </w:p>
        </w:tc>
        <w:tc>
          <w:tcPr>
            <w:tcW w:w="5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b/>
                <w:iCs/>
              </w:rPr>
            </w:pPr>
            <w:r>
              <w:rPr>
                <w:rFonts w:cs="Arial" w:ascii="Arial" w:hAnsi="Arial"/>
                <w:b/>
                <w:iCs/>
              </w:rPr>
              <w:t>_____________________________________ CC. NIT ______________</w:t>
            </w:r>
          </w:p>
        </w:tc>
      </w:tr>
      <w:tr>
        <w:trPr/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b/>
                <w:iCs/>
                <w:color w:val="000000"/>
              </w:rPr>
            </w:pPr>
            <w:r>
              <w:rPr>
                <w:rFonts w:cs="Arial" w:ascii="Arial" w:hAnsi="Arial"/>
                <w:b/>
                <w:iCs/>
                <w:color w:val="000000"/>
              </w:rPr>
              <w:t>RADICADO</w:t>
            </w:r>
          </w:p>
        </w:tc>
        <w:tc>
          <w:tcPr>
            <w:tcW w:w="5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b/>
                <w:iCs/>
                <w:color w:val="000000"/>
              </w:rPr>
            </w:pPr>
            <w:r>
              <w:rPr>
                <w:rFonts w:cs="Arial" w:ascii="Arial" w:hAnsi="Arial"/>
                <w:b/>
                <w:iCs/>
                <w:color w:val="000000"/>
              </w:rPr>
              <w:t>NO. __________ CONSECUTIVO # ______</w:t>
            </w:r>
          </w:p>
        </w:tc>
      </w:tr>
      <w:tr>
        <w:trPr>
          <w:trHeight w:val="315" w:hRule="atLeast"/>
        </w:trPr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b/>
                <w:iCs/>
                <w:color w:val="000000"/>
              </w:rPr>
            </w:pPr>
            <w:r>
              <w:rPr>
                <w:rFonts w:cs="Arial" w:ascii="Arial" w:hAnsi="Arial"/>
                <w:b/>
                <w:iCs/>
                <w:color w:val="000000"/>
              </w:rPr>
              <w:t>PROVIDENCIA</w:t>
            </w:r>
          </w:p>
        </w:tc>
        <w:tc>
          <w:tcPr>
            <w:tcW w:w="5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b/>
                <w:iCs/>
                <w:color w:val="000000"/>
              </w:rPr>
            </w:pPr>
            <w:r>
              <w:rPr>
                <w:rFonts w:cs="Arial" w:ascii="Arial" w:hAnsi="Arial"/>
                <w:b/>
                <w:iCs/>
                <w:color w:val="000000"/>
              </w:rPr>
              <w:t>DECISIÓN DE FONDO</w:t>
            </w:r>
          </w:p>
        </w:tc>
      </w:tr>
      <w:tr>
        <w:trPr>
          <w:trHeight w:val="224" w:hRule="atLeast"/>
        </w:trPr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b/>
                <w:iCs/>
              </w:rPr>
            </w:pPr>
            <w:r>
              <w:rPr>
                <w:rFonts w:cs="Arial" w:ascii="Arial" w:hAnsi="Arial"/>
                <w:b/>
                <w:iCs/>
              </w:rPr>
              <w:t xml:space="preserve">TEMAS </w:t>
            </w:r>
          </w:p>
        </w:tc>
        <w:tc>
          <w:tcPr>
            <w:tcW w:w="5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b/>
                <w:iCs/>
              </w:rPr>
            </w:pPr>
            <w:r>
              <w:rPr>
                <w:rFonts w:cs="Arial" w:ascii="Arial" w:hAnsi="Arial"/>
                <w:b/>
                <w:iCs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jc w:val="both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left="360" w:right="0"/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</w:r>
    </w:p>
    <w:p>
      <w:pPr>
        <w:pStyle w:val="Normal"/>
        <w:ind w:left="360" w:right="0"/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</w:r>
    </w:p>
    <w:p>
      <w:pPr>
        <w:pStyle w:val="Normal"/>
        <w:ind w:left="720" w:right="0"/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</w:r>
    </w:p>
    <w:p>
      <w:pPr>
        <w:pStyle w:val="Normal"/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</w:r>
    </w:p>
    <w:p>
      <w:pPr>
        <w:pStyle w:val="Normal"/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</w:r>
    </w:p>
    <w:p>
      <w:pPr>
        <w:pStyle w:val="Normal"/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</w:r>
    </w:p>
    <w:p>
      <w:pPr>
        <w:pStyle w:val="Normal"/>
        <w:numPr>
          <w:ilvl w:val="0"/>
          <w:numId w:val="3"/>
        </w:numPr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  <w:t>HECHOS</w:t>
      </w:r>
    </w:p>
    <w:p>
      <w:pPr>
        <w:pStyle w:val="Normal"/>
        <w:ind w:left="720" w:right="0"/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</w:r>
    </w:p>
    <w:p>
      <w:pPr>
        <w:pStyle w:val="Normal"/>
        <w:jc w:val="both"/>
        <w:rPr>
          <w:rFonts w:ascii="Arial" w:hAnsi="Arial" w:cs="Arial"/>
          <w:i/>
          <w:i/>
          <w:lang w:val="es-MX"/>
        </w:rPr>
      </w:pPr>
      <w:r>
        <w:rPr>
          <w:rFonts w:cs="Arial" w:ascii="Arial" w:hAnsi="Arial"/>
          <w:lang w:val="es-MX"/>
        </w:rPr>
        <w:t>“</w:t>
      </w:r>
      <w:r>
        <w:rPr>
          <w:rFonts w:cs="Arial" w:ascii="Arial" w:hAnsi="Arial"/>
          <w:lang w:val="es-MX"/>
        </w:rPr>
        <w:t>________________________________________________________________________________________________________________________________________________________________________________________________________________”</w:t>
      </w:r>
    </w:p>
    <w:p>
      <w:pPr>
        <w:pStyle w:val="Normal"/>
        <w:jc w:val="both"/>
        <w:rPr>
          <w:rFonts w:ascii="Arial" w:hAnsi="Arial" w:cs="Arial"/>
          <w:i/>
          <w:i/>
          <w:lang w:val="es-MX"/>
        </w:rPr>
      </w:pPr>
      <w:r>
        <w:rPr>
          <w:rFonts w:cs="Arial" w:ascii="Arial" w:hAnsi="Arial"/>
          <w:i/>
          <w:lang w:val="es-MX"/>
        </w:rPr>
      </w:r>
    </w:p>
    <w:p>
      <w:pPr>
        <w:pStyle w:val="Normal"/>
        <w:jc w:val="both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</w:r>
    </w:p>
    <w:p>
      <w:pPr>
        <w:pStyle w:val="Normal"/>
        <w:numPr>
          <w:ilvl w:val="0"/>
          <w:numId w:val="3"/>
        </w:numPr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  <w:t>DEL PROCEDIMIENTO AGOTADO.</w:t>
      </w:r>
    </w:p>
    <w:p>
      <w:pPr>
        <w:pStyle w:val="Normal"/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</w:r>
    </w:p>
    <w:p>
      <w:pPr>
        <w:pStyle w:val="Normal"/>
        <w:ind w:left="720" w:right="0"/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</w:r>
    </w:p>
    <w:p>
      <w:pPr>
        <w:pStyle w:val="Normal"/>
        <w:jc w:val="both"/>
        <w:rPr>
          <w:rFonts w:ascii="Arial" w:hAnsi="Arial" w:cs="Arial"/>
          <w:i/>
          <w:i/>
          <w:lang w:val="es-MX"/>
        </w:rPr>
      </w:pPr>
      <w:r>
        <w:rPr>
          <w:rFonts w:cs="Arial" w:ascii="Arial" w:hAnsi="Arial"/>
          <w:lang w:val="es-MX"/>
        </w:rPr>
        <w:t>“</w:t>
      </w:r>
      <w:r>
        <w:rPr>
          <w:rFonts w:cs="Arial" w:ascii="Arial" w:hAnsi="Arial"/>
          <w:lang w:val="es-MX"/>
        </w:rPr>
        <w:t>_______________________________________________________________________________________________________________________________________________________________________________________________________________”</w:t>
      </w:r>
    </w:p>
    <w:p>
      <w:pPr>
        <w:pStyle w:val="Normal"/>
        <w:jc w:val="both"/>
        <w:rPr>
          <w:rFonts w:ascii="Arial" w:hAnsi="Arial" w:cs="Arial"/>
          <w:i/>
          <w:i/>
          <w:lang w:val="es-MX"/>
        </w:rPr>
      </w:pPr>
      <w:r>
        <w:rPr>
          <w:rFonts w:cs="Arial" w:ascii="Arial" w:hAnsi="Arial"/>
          <w:i/>
          <w:lang w:val="es-MX"/>
        </w:rPr>
      </w:r>
    </w:p>
    <w:p>
      <w:pPr>
        <w:pStyle w:val="Normal"/>
        <w:ind w:left="720" w:right="0"/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</w:r>
    </w:p>
    <w:p>
      <w:pPr>
        <w:pStyle w:val="Normal"/>
        <w:numPr>
          <w:ilvl w:val="0"/>
          <w:numId w:val="3"/>
        </w:numPr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  <w:t>NORMATIVIDAD APLICABLE AL ASUNTO. “LIMITES LEGALES DE LA DECISIÓN”</w:t>
      </w:r>
    </w:p>
    <w:p>
      <w:pPr>
        <w:pStyle w:val="Normal"/>
        <w:ind w:left="720" w:right="0"/>
        <w:jc w:val="both"/>
        <w:rPr>
          <w:rFonts w:ascii="Arial" w:hAnsi="Arial" w:cs="Arial"/>
          <w:b/>
          <w:i/>
          <w:i/>
          <w:lang w:val="es-MX"/>
        </w:rPr>
      </w:pPr>
      <w:r>
        <w:rPr>
          <w:rFonts w:cs="Arial" w:ascii="Arial" w:hAnsi="Arial"/>
          <w:b/>
          <w:i/>
          <w:lang w:val="es-MX"/>
        </w:rPr>
      </w:r>
    </w:p>
    <w:p>
      <w:pPr>
        <w:pStyle w:val="Normal"/>
        <w:jc w:val="both"/>
        <w:rPr>
          <w:rFonts w:ascii="Arial" w:hAnsi="Arial" w:cs="Arial"/>
          <w:i/>
          <w:i/>
          <w:lang w:val="es-MX"/>
        </w:rPr>
      </w:pPr>
      <w:r>
        <w:rPr>
          <w:rFonts w:cs="Arial" w:ascii="Arial" w:hAnsi="Arial"/>
          <w:lang w:val="es-MX"/>
        </w:rPr>
        <w:t>“</w:t>
      </w:r>
      <w:r>
        <w:rPr>
          <w:rFonts w:cs="Arial" w:ascii="Arial" w:hAnsi="Arial"/>
          <w:lang w:val="es-MX"/>
        </w:rPr>
        <w:t>_______________________________________________________________________________________________________________________________________________________________________________________________________________”</w:t>
      </w:r>
    </w:p>
    <w:p>
      <w:pPr>
        <w:pStyle w:val="Normal"/>
        <w:ind w:left="708" w:right="0"/>
        <w:jc w:val="both"/>
        <w:rPr>
          <w:rFonts w:ascii="Arial" w:hAnsi="Arial" w:cs="Arial"/>
          <w:i/>
          <w:i/>
          <w:lang w:val="es-MX"/>
        </w:rPr>
      </w:pPr>
      <w:r>
        <w:rPr>
          <w:rFonts w:cs="Arial" w:ascii="Arial" w:hAnsi="Arial"/>
          <w:i/>
          <w:lang w:val="es-MX"/>
        </w:rPr>
      </w:r>
    </w:p>
    <w:p>
      <w:pPr>
        <w:pStyle w:val="Normal"/>
        <w:ind w:left="708" w:right="0"/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</w:r>
    </w:p>
    <w:p>
      <w:pPr>
        <w:pStyle w:val="Normal"/>
        <w:numPr>
          <w:ilvl w:val="0"/>
          <w:numId w:val="3"/>
        </w:numPr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  <w:t>ASUNTO A RESOLVER.</w:t>
      </w:r>
    </w:p>
    <w:p>
      <w:pPr>
        <w:pStyle w:val="Normal"/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</w:r>
    </w:p>
    <w:p>
      <w:pPr>
        <w:pStyle w:val="Normal"/>
        <w:jc w:val="both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  <w:t>_________________________________________________________________________________________________________________________________________________________________________________________________________________,</w:t>
      </w:r>
    </w:p>
    <w:p>
      <w:pPr>
        <w:pStyle w:val="Normal"/>
        <w:jc w:val="both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</w:r>
    </w:p>
    <w:p>
      <w:pPr>
        <w:pStyle w:val="Normal"/>
        <w:jc w:val="both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</w:r>
    </w:p>
    <w:p>
      <w:pPr>
        <w:pStyle w:val="Normal"/>
        <w:numPr>
          <w:ilvl w:val="0"/>
          <w:numId w:val="3"/>
        </w:numPr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  <w:t>TESIS QUE SE PLANTEA POR LA INSPECCIÓN.</w:t>
      </w:r>
    </w:p>
    <w:p>
      <w:pPr>
        <w:pStyle w:val="Normal"/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</w:r>
    </w:p>
    <w:p>
      <w:pPr>
        <w:pStyle w:val="Normal"/>
        <w:jc w:val="both"/>
        <w:rPr>
          <w:rFonts w:ascii="Arial" w:hAnsi="Arial" w:cs="Arial"/>
          <w:i/>
          <w:i/>
          <w:lang w:val="es-MX"/>
        </w:rPr>
      </w:pPr>
      <w:r>
        <w:rPr>
          <w:rFonts w:cs="Arial" w:ascii="Arial" w:hAnsi="Arial"/>
          <w:lang w:val="es-MX"/>
        </w:rPr>
        <w:t>_________________________________________________________________________________________________________________________________________________________________________________________________________________.</w:t>
      </w:r>
    </w:p>
    <w:p>
      <w:pPr>
        <w:pStyle w:val="Normal"/>
        <w:jc w:val="both"/>
        <w:rPr>
          <w:rFonts w:ascii="Arial" w:hAnsi="Arial" w:cs="Arial"/>
          <w:i/>
          <w:i/>
          <w:lang w:val="es-MX"/>
        </w:rPr>
      </w:pPr>
      <w:r>
        <w:rPr>
          <w:rFonts w:cs="Arial" w:ascii="Arial" w:hAnsi="Arial"/>
          <w:i/>
          <w:lang w:val="es-MX"/>
        </w:rPr>
      </w:r>
    </w:p>
    <w:p>
      <w:pPr>
        <w:pStyle w:val="Normal"/>
        <w:numPr>
          <w:ilvl w:val="0"/>
          <w:numId w:val="3"/>
        </w:numPr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  <w:t>DE LAS PRUEBAS Y SU VALOR:</w:t>
      </w:r>
    </w:p>
    <w:p>
      <w:pPr>
        <w:pStyle w:val="Normal"/>
        <w:ind w:left="720" w:right="0"/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</w:r>
    </w:p>
    <w:p>
      <w:pPr>
        <w:pStyle w:val="Normal"/>
        <w:jc w:val="both"/>
        <w:rPr>
          <w:rFonts w:ascii="Arial" w:hAnsi="Arial" w:cs="Arial"/>
          <w:i/>
          <w:i/>
          <w:lang w:val="es-MX"/>
        </w:rPr>
      </w:pPr>
      <w:r>
        <w:rPr>
          <w:rFonts w:cs="Arial" w:ascii="Arial" w:hAnsi="Arial"/>
          <w:lang w:val="es-MX"/>
        </w:rPr>
        <w:t>“</w:t>
      </w:r>
      <w:r>
        <w:rPr>
          <w:rFonts w:cs="Arial" w:ascii="Arial" w:hAnsi="Arial"/>
          <w:lang w:val="es-MX"/>
        </w:rPr>
        <w:t>_______________________________________________________________________________________________________________________________________________________________________________________________________________”</w:t>
      </w:r>
    </w:p>
    <w:p>
      <w:pPr>
        <w:pStyle w:val="Normal"/>
        <w:jc w:val="both"/>
        <w:rPr>
          <w:rFonts w:ascii="Arial" w:hAnsi="Arial" w:cs="Arial"/>
          <w:i/>
          <w:i/>
          <w:lang w:val="es-MX"/>
        </w:rPr>
      </w:pPr>
      <w:r>
        <w:rPr>
          <w:rFonts w:cs="Arial" w:ascii="Arial" w:hAnsi="Arial"/>
          <w:i/>
          <w:lang w:val="es-MX"/>
        </w:rPr>
      </w:r>
    </w:p>
    <w:p>
      <w:pPr>
        <w:pStyle w:val="Normal"/>
        <w:jc w:val="both"/>
        <w:rPr>
          <w:rFonts w:ascii="Arial" w:hAnsi="Arial" w:cs="Arial"/>
          <w:i/>
          <w:i/>
          <w:lang w:val="es-MX"/>
        </w:rPr>
      </w:pPr>
      <w:r>
        <w:rPr>
          <w:rFonts w:cs="Arial" w:ascii="Arial" w:hAnsi="Arial"/>
          <w:i/>
          <w:lang w:val="es-MX"/>
        </w:rPr>
      </w:r>
    </w:p>
    <w:p>
      <w:pPr>
        <w:pStyle w:val="Normal"/>
        <w:jc w:val="both"/>
        <w:rPr>
          <w:rFonts w:ascii="Arial" w:hAnsi="Arial" w:cs="Arial"/>
          <w:i/>
          <w:i/>
          <w:lang w:val="es-MX"/>
        </w:rPr>
      </w:pPr>
      <w:r>
        <w:rPr>
          <w:rFonts w:cs="Arial" w:ascii="Arial" w:hAnsi="Arial"/>
          <w:i/>
          <w:lang w:val="es-MX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  <w:t>PARA RESOLVER SE CONSIDERA</w:t>
      </w:r>
    </w:p>
    <w:p>
      <w:pPr>
        <w:pStyle w:val="Normal"/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</w:r>
    </w:p>
    <w:p>
      <w:pPr>
        <w:pStyle w:val="Normal"/>
        <w:jc w:val="both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</w:r>
    </w:p>
    <w:p>
      <w:pPr>
        <w:pStyle w:val="Normal"/>
        <w:jc w:val="both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</w:r>
    </w:p>
    <w:p>
      <w:pPr>
        <w:pStyle w:val="Normal"/>
        <w:numPr>
          <w:ilvl w:val="1"/>
          <w:numId w:val="2"/>
        </w:numPr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  <w:t>COMPETENCIA.</w:t>
      </w:r>
    </w:p>
    <w:p>
      <w:pPr>
        <w:pStyle w:val="Normal"/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</w:r>
    </w:p>
    <w:p>
      <w:pPr>
        <w:pStyle w:val="Normal"/>
        <w:jc w:val="both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  <w:t>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jc w:val="both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</w:r>
    </w:p>
    <w:p>
      <w:pPr>
        <w:pStyle w:val="Normal"/>
        <w:jc w:val="both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</w:r>
    </w:p>
    <w:p>
      <w:pPr>
        <w:pStyle w:val="Normal"/>
        <w:numPr>
          <w:ilvl w:val="1"/>
          <w:numId w:val="2"/>
        </w:numPr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  <w:t>CONCLUSIONES</w:t>
      </w:r>
    </w:p>
    <w:p>
      <w:pPr>
        <w:pStyle w:val="Normal"/>
        <w:ind w:left="1080" w:right="0"/>
        <w:jc w:val="both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</w:r>
    </w:p>
    <w:p>
      <w:pPr>
        <w:pStyle w:val="Normal"/>
        <w:jc w:val="both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jc w:val="center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</w:r>
    </w:p>
    <w:p>
      <w:pPr>
        <w:pStyle w:val="Normal"/>
        <w:jc w:val="center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</w:r>
    </w:p>
    <w:p>
      <w:pPr>
        <w:pStyle w:val="Normal"/>
        <w:jc w:val="center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</w:r>
    </w:p>
    <w:p>
      <w:pPr>
        <w:pStyle w:val="Normal"/>
        <w:jc w:val="center"/>
        <w:rPr>
          <w:rFonts w:ascii="Arial" w:hAnsi="Arial" w:cs="Arial"/>
          <w:b/>
          <w:lang w:val="es-MX"/>
        </w:rPr>
      </w:pPr>
      <w:r>
        <w:rPr>
          <w:rFonts w:cs="Arial" w:ascii="Arial" w:hAnsi="Arial"/>
          <w:b/>
          <w:lang w:val="es-MX"/>
        </w:rPr>
      </w:r>
    </w:p>
    <w:p>
      <w:pPr>
        <w:pStyle w:val="Normal"/>
        <w:jc w:val="center"/>
        <w:rPr>
          <w:rFonts w:ascii="Arial" w:hAnsi="Arial" w:cs="Arial"/>
          <w:b/>
          <w:color w:val="000000"/>
          <w:lang w:val="es-MX"/>
        </w:rPr>
      </w:pPr>
      <w:r>
        <w:rPr>
          <w:rFonts w:cs="Arial" w:ascii="Arial" w:hAnsi="Arial"/>
          <w:b/>
          <w:color w:val="000000"/>
          <w:lang w:val="es-MX"/>
        </w:rPr>
        <w:t>RESUELVE</w:t>
      </w:r>
    </w:p>
    <w:p>
      <w:pPr>
        <w:pStyle w:val="Normal"/>
        <w:jc w:val="both"/>
        <w:rPr>
          <w:rFonts w:ascii="Arial" w:hAnsi="Arial" w:cs="Arial"/>
          <w:color w:val="000000"/>
          <w:lang w:val="es-MX"/>
        </w:rPr>
      </w:pPr>
      <w:r>
        <w:rPr>
          <w:rFonts w:cs="Arial" w:ascii="Arial" w:hAnsi="Arial"/>
          <w:color w:val="000000"/>
          <w:lang w:val="es-MX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jc w:val="both"/>
        <w:rPr>
          <w:rFonts w:ascii="Arial" w:hAnsi="Arial" w:cs="Arial"/>
          <w:color w:val="FF0000"/>
          <w:lang w:val="es-MX"/>
        </w:rPr>
      </w:pPr>
      <w:r>
        <w:rPr>
          <w:rFonts w:cs="Arial" w:ascii="Arial" w:hAnsi="Arial"/>
          <w:color w:val="FF0000"/>
          <w:lang w:val="es-MX"/>
        </w:rPr>
      </w:r>
    </w:p>
    <w:p>
      <w:pPr>
        <w:pStyle w:val="Normal"/>
        <w:jc w:val="both"/>
        <w:rPr>
          <w:rFonts w:ascii="Arial" w:hAnsi="Arial" w:cs="Arial"/>
          <w:b/>
        </w:rPr>
      </w:pPr>
      <w:r>
        <w:rPr>
          <w:rFonts w:eastAsia="Arial" w:cs="Arial" w:ascii="Arial" w:hAnsi="Arial"/>
          <w:color w:val="FF0000"/>
          <w:lang w:val="es-MX"/>
        </w:rPr>
        <w:t xml:space="preserve"> </w:t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NOTIFÍQUESE Y CÚMPLASE.</w:t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_________________________________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  <w:t>INSPECTOR DE POLICÍA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  <w:t>ASUNTOS AMBIENTALES.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  <w:t>Expedida en Envigado a los</w:t>
      </w:r>
    </w:p>
    <w:p>
      <w:pPr>
        <w:pStyle w:val="Normal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</w:r>
    </w:p>
    <w:p>
      <w:pPr>
        <w:pStyle w:val="Normal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</w:r>
    </w:p>
    <w:p>
      <w:pPr>
        <w:pStyle w:val="Normal"/>
        <w:jc w:val="center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  <w:t>NOTIFÍQUESE Y CÚMPLASE</w:t>
      </w:r>
    </w:p>
    <w:p>
      <w:pPr>
        <w:pStyle w:val="Normal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</w:r>
    </w:p>
    <w:p>
      <w:pPr>
        <w:pStyle w:val="Normal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</w:r>
    </w:p>
    <w:p>
      <w:pPr>
        <w:pStyle w:val="Normal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</w:r>
    </w:p>
    <w:p>
      <w:pPr>
        <w:pStyle w:val="Normal"/>
        <w:jc w:val="center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</w:r>
    </w:p>
    <w:sectPr>
      <w:headerReference w:type="default" r:id="rId2"/>
      <w:type w:val="nextPage"/>
      <w:pgSz w:w="12240" w:h="15840"/>
      <w:pgMar w:left="1701" w:right="1134" w:gutter="0" w:header="709" w:top="2268" w:footer="0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0"/>
    <w:family w:val="roman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Tahoma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980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110"/>
      <w:gridCol w:w="3720"/>
      <w:gridCol w:w="3150"/>
    </w:tblGrid>
    <w:tr>
      <w:trPr>
        <w:trHeight w:val="480" w:hRule="atLeast"/>
        <w:cantSplit w:val="true"/>
      </w:trPr>
      <w:tc>
        <w:tcPr>
          <w:tcW w:w="2110" w:type="dxa"/>
          <w:vMerge w:val="restart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>
          <w:pPr>
            <w:pStyle w:val="Header"/>
            <w:rPr/>
          </w:pPr>
          <w:r>
            <w:rPr/>
            <w:drawing>
              <wp:inline distT="0" distB="0" distL="0" distR="0">
                <wp:extent cx="1152525" cy="971550"/>
                <wp:effectExtent l="0" t="0" r="0" b="0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27" t="-27" r="-27" b="-2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971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20" w:type="dxa"/>
          <w:vMerge w:val="restart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color w:val="000000"/>
            </w:rPr>
          </w:pPr>
          <w:r>
            <w:rPr>
              <w:rFonts w:cs="Arial" w:ascii="Arial" w:hAnsi="Arial"/>
              <w:color w:val="000000"/>
            </w:rPr>
            <w:t>Resolución por Afectación Ambiental</w:t>
          </w:r>
        </w:p>
      </w:tc>
      <w:tc>
        <w:tcPr>
          <w:tcW w:w="3150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>
          <w:pPr>
            <w:pStyle w:val="Header"/>
            <w:rPr>
              <w:rFonts w:ascii="Arial" w:hAnsi="Arial" w:cs="Arial"/>
              <w:color w:val="000000"/>
            </w:rPr>
          </w:pPr>
          <w:r>
            <w:rPr>
              <w:rFonts w:cs="Arial" w:ascii="Arial" w:hAnsi="Arial"/>
              <w:color w:val="000000"/>
            </w:rPr>
            <w:t>Código: IV-F-117</w:t>
          </w:r>
        </w:p>
      </w:tc>
    </w:tr>
    <w:tr>
      <w:trPr>
        <w:trHeight w:val="480" w:hRule="atLeast"/>
        <w:cantSplit w:val="true"/>
      </w:trPr>
      <w:tc>
        <w:tcPr>
          <w:tcW w:w="2110" w:type="dxa"/>
          <w:vMerge w:val="continue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color w:val="000000"/>
            </w:rPr>
          </w:pPr>
          <w:r>
            <w:rPr>
              <w:rFonts w:cs="Arial" w:ascii="Arial" w:hAnsi="Arial"/>
              <w:color w:val="000000"/>
            </w:rPr>
          </w:r>
        </w:p>
      </w:tc>
      <w:tc>
        <w:tcPr>
          <w:tcW w:w="3720" w:type="dxa"/>
          <w:vMerge w:val="continue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color w:val="000000"/>
            </w:rPr>
          </w:pPr>
          <w:r>
            <w:rPr>
              <w:rFonts w:cs="Arial" w:ascii="Arial" w:hAnsi="Arial"/>
              <w:color w:val="000000"/>
            </w:rPr>
          </w:r>
        </w:p>
      </w:tc>
      <w:tc>
        <w:tcPr>
          <w:tcW w:w="3150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>
          <w:pPr>
            <w:pStyle w:val="Header"/>
            <w:rPr>
              <w:rFonts w:ascii="Arial" w:hAnsi="Arial" w:cs="Arial"/>
              <w:color w:val="000000"/>
            </w:rPr>
          </w:pPr>
          <w:r>
            <w:rPr>
              <w:rFonts w:cs="Arial" w:ascii="Arial" w:hAnsi="Arial"/>
              <w:color w:val="000000"/>
            </w:rPr>
            <w:t>Versión: 002</w:t>
          </w:r>
        </w:p>
      </w:tc>
    </w:tr>
    <w:tr>
      <w:trPr>
        <w:trHeight w:val="35" w:hRule="atLeast"/>
        <w:cantSplit w:val="true"/>
      </w:trPr>
      <w:tc>
        <w:tcPr>
          <w:tcW w:w="2110" w:type="dxa"/>
          <w:vMerge w:val="continue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color w:val="000000"/>
            </w:rPr>
          </w:pPr>
          <w:r>
            <w:rPr>
              <w:rFonts w:cs="Arial" w:ascii="Arial" w:hAnsi="Arial"/>
              <w:color w:val="000000"/>
            </w:rPr>
          </w:r>
        </w:p>
      </w:tc>
      <w:tc>
        <w:tcPr>
          <w:tcW w:w="3720" w:type="dxa"/>
          <w:vMerge w:val="continue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color w:val="000000"/>
            </w:rPr>
          </w:pPr>
          <w:r>
            <w:rPr>
              <w:rFonts w:cs="Arial" w:ascii="Arial" w:hAnsi="Arial"/>
              <w:color w:val="000000"/>
            </w:rPr>
          </w:r>
        </w:p>
      </w:tc>
      <w:tc>
        <w:tcPr>
          <w:tcW w:w="3150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>
          <w:pPr>
            <w:pStyle w:val="Header"/>
            <w:rPr>
              <w:rFonts w:ascii="Arial" w:hAnsi="Arial" w:cs="Arial"/>
              <w:color w:val="000000"/>
            </w:rPr>
          </w:pPr>
          <w:r>
            <w:rPr>
              <w:rFonts w:cs="Arial" w:ascii="Arial" w:hAnsi="Arial"/>
              <w:color w:val="000000"/>
            </w:rPr>
            <w:t xml:space="preserve">Página </w:t>
          </w:r>
          <w:r>
            <w:rPr>
              <w:rFonts w:cs="Arial" w:ascii="Arial" w:hAnsi="Arial"/>
              <w:color w:val="000000"/>
            </w:rPr>
            <w:fldChar w:fldCharType="begin"/>
          </w:r>
          <w:r>
            <w:rPr>
              <w:rFonts w:cs="Arial" w:ascii="Arial" w:hAnsi="Arial"/>
              <w:color w:val="000000"/>
            </w:rPr>
            <w:instrText xml:space="preserve"> PAGE </w:instrText>
          </w:r>
          <w:r>
            <w:rPr>
              <w:rFonts w:cs="Arial" w:ascii="Arial" w:hAnsi="Arial"/>
              <w:color w:val="000000"/>
            </w:rPr>
            <w:fldChar w:fldCharType="separate"/>
          </w:r>
          <w:r>
            <w:rPr>
              <w:rFonts w:cs="Arial" w:ascii="Arial" w:hAnsi="Arial"/>
              <w:color w:val="000000"/>
            </w:rPr>
            <w:t>3</w:t>
          </w:r>
          <w:r>
            <w:rPr>
              <w:rFonts w:cs="Arial" w:ascii="Arial" w:hAnsi="Arial"/>
              <w:color w:val="000000"/>
            </w:rPr>
            <w:fldChar w:fldCharType="end"/>
          </w:r>
          <w:r>
            <w:rPr>
              <w:rFonts w:cs="Arial" w:ascii="Arial" w:hAnsi="Arial"/>
              <w:color w:val="000000"/>
            </w:rPr>
            <w:t xml:space="preserve"> de </w:t>
          </w:r>
          <w:r>
            <w:rPr>
              <w:rFonts w:cs="Arial" w:ascii="Arial" w:hAnsi="Arial"/>
              <w:color w:val="000000"/>
            </w:rPr>
            <w:fldChar w:fldCharType="begin"/>
          </w:r>
          <w:r>
            <w:rPr>
              <w:rFonts w:cs="Arial" w:ascii="Arial" w:hAnsi="Arial"/>
              <w:color w:val="000000"/>
            </w:rPr>
            <w:instrText xml:space="preserve"> NUMPAGES \* ARABIC </w:instrText>
          </w:r>
          <w:r>
            <w:rPr>
              <w:rFonts w:cs="Arial" w:ascii="Arial" w:hAnsi="Arial"/>
              <w:color w:val="000000"/>
            </w:rPr>
            <w:fldChar w:fldCharType="separate"/>
          </w:r>
          <w:r>
            <w:rPr>
              <w:rFonts w:cs="Arial" w:ascii="Arial" w:hAnsi="Arial"/>
              <w:color w:val="000000"/>
            </w:rPr>
            <w:t>3</w:t>
          </w:r>
          <w:r>
            <w:rPr>
              <w:rFonts w:cs="Arial" w:ascii="Arial" w:hAnsi="Arial"/>
              <w:color w:val="000000"/>
            </w:rPr>
            <w:fldChar w:fldCharType="end"/>
          </w:r>
        </w:p>
      </w:tc>
    </w:tr>
  </w:tbl>
  <w:p>
    <w:pPr>
      <w:pStyle w:val="Header"/>
      <w:rPr>
        <w:lang w:val="es-MX"/>
      </w:rPr>
    </w:pPr>
    <w:r>
      <w:rPr>
        <w:lang w:val="es-MX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8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080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440" w:hanging="108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1440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1800" w:hanging="144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2160" w:hanging="180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2520" w:hanging="21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autoSpaceDE w:val="false"/>
      <w:jc w:val="center"/>
      <w:outlineLvl w:val="4"/>
    </w:pPr>
    <w:rPr>
      <w:rFonts w:ascii="Arial" w:hAnsi="Arial" w:cs="Arial"/>
      <w:sz w:val="28"/>
      <w:szCs w:val="28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autoSpaceDE w:val="false"/>
      <w:jc w:val="center"/>
      <w:outlineLvl w:val="6"/>
    </w:pPr>
    <w:rPr>
      <w:rFonts w:ascii="Arial" w:hAnsi="Arial" w:cs="Arial"/>
      <w:b/>
      <w:bCs/>
      <w:sz w:val="28"/>
      <w:szCs w:val="28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pBdr>
        <w:top w:val="single" w:sz="4" w:space="1" w:color="000000" w:shadow="1"/>
        <w:left w:val="single" w:sz="4" w:space="4" w:color="000000" w:shadow="1"/>
        <w:bottom w:val="single" w:sz="4" w:space="1" w:color="000000" w:shadow="1"/>
        <w:right w:val="single" w:sz="4" w:space="4" w:color="000000" w:shadow="1"/>
      </w:pBdr>
      <w:tabs>
        <w:tab w:val="clear" w:pos="708"/>
        <w:tab w:val="left" w:pos="-720" w:leader="none"/>
      </w:tabs>
      <w:suppressAutoHyphens w:val="true"/>
      <w:jc w:val="both"/>
      <w:outlineLvl w:val="8"/>
    </w:pPr>
    <w:rPr>
      <w:rFonts w:ascii="Arial" w:hAnsi="Arial" w:cs="Arial"/>
      <w:b/>
      <w:bCs/>
      <w:spacing w:val="-3"/>
      <w:sz w:val="26"/>
    </w:rPr>
  </w:style>
  <w:style w:type="character" w:styleId="WW8Num1z0">
    <w:name w:val="WW8Num1z0"/>
    <w:qFormat/>
    <w:rPr>
      <w:sz w:val="20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b w:val="false"/>
      <w:sz w:val="24"/>
    </w:rPr>
  </w:style>
  <w:style w:type="character" w:styleId="WW8Num3z1">
    <w:name w:val="WW8Num3z1"/>
    <w:qFormat/>
    <w:rPr>
      <w:b/>
      <w:sz w:val="20"/>
      <w:szCs w:val="20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sz w:val="20"/>
    </w:rPr>
  </w:style>
  <w:style w:type="character" w:styleId="Fuentedeprrafopredeter">
    <w:name w:val="Fuente de párrafo predeter."/>
    <w:qFormat/>
    <w:rPr/>
  </w:style>
  <w:style w:type="character" w:styleId="PageNumber">
    <w:name w:val="page number"/>
    <w:basedOn w:val="Fuentedeprrafopredeter"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tabs>
        <w:tab w:val="clear" w:pos="708"/>
        <w:tab w:val="left" w:pos="1276" w:leader="none"/>
      </w:tabs>
      <w:autoSpaceDE w:val="false"/>
      <w:jc w:val="center"/>
    </w:pPr>
    <w:rPr>
      <w:rFonts w:ascii="Arial" w:hAnsi="Arial" w:cs="Arial"/>
      <w:b/>
      <w:bCs/>
      <w:sz w:val="32"/>
      <w:szCs w:val="32"/>
    </w:rPr>
  </w:style>
  <w:style w:type="paragraph" w:styleId="BodyText">
    <w:name w:val="Body Text"/>
    <w:basedOn w:val="Normal"/>
    <w:pPr>
      <w:pBdr>
        <w:top w:val="single" w:sz="4" w:space="1" w:color="000000" w:shadow="1"/>
        <w:left w:val="single" w:sz="4" w:space="4" w:color="000000" w:shadow="1"/>
        <w:bottom w:val="single" w:sz="4" w:space="1" w:color="000000" w:shadow="1"/>
        <w:right w:val="single" w:sz="4" w:space="4" w:color="000000" w:shadow="1"/>
      </w:pBdr>
      <w:tabs>
        <w:tab w:val="clear" w:pos="708"/>
        <w:tab w:val="left" w:pos="-720" w:leader="none"/>
      </w:tabs>
      <w:suppressAutoHyphens w:val="true"/>
    </w:pPr>
    <w:rPr>
      <w:rFonts w:ascii="Arial" w:hAnsi="Arial" w:cs="Arial"/>
      <w:spacing w:val="-3"/>
      <w:sz w:val="26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oa">
    <w:name w:val="toa"/>
    <w:basedOn w:val="Normal"/>
    <w:qFormat/>
    <w:pPr>
      <w:tabs>
        <w:tab w:val="clear" w:pos="708"/>
        <w:tab w:val="left" w:pos="9000" w:leader="none"/>
        <w:tab w:val="right" w:pos="9360" w:leader="none"/>
      </w:tabs>
      <w:suppressAutoHyphens w:val="true"/>
    </w:pPr>
    <w:rPr>
      <w:rFonts w:ascii="Courier New" w:hAnsi="Courier New" w:cs="Courier New"/>
      <w:szCs w:val="20"/>
      <w:lang w:val="en-US"/>
    </w:rPr>
  </w:style>
  <w:style w:type="paragraph" w:styleId="Textoindependiente2">
    <w:name w:val="Texto independiente 2"/>
    <w:basedOn w:val="Normal"/>
    <w:qFormat/>
    <w:pPr>
      <w:shd w:fill="606060" w:val="clear"/>
      <w:tabs>
        <w:tab w:val="clear" w:pos="708"/>
        <w:tab w:val="left" w:pos="-720" w:leader="none"/>
      </w:tabs>
      <w:suppressAutoHyphens w:val="true"/>
      <w:jc w:val="center"/>
    </w:pPr>
    <w:rPr>
      <w:rFonts w:ascii="Arial" w:hAnsi="Arial" w:cs="Arial"/>
      <w:b/>
      <w:bCs/>
      <w:color w:val="FFFFFF"/>
      <w:spacing w:val="-3"/>
      <w:sz w:val="20"/>
    </w:rPr>
  </w:style>
  <w:style w:type="paragraph" w:styleId="Textoindependiente3">
    <w:name w:val="Texto independiente 3"/>
    <w:basedOn w:val="Normal"/>
    <w:qFormat/>
    <w:pPr>
      <w:shd w:fill="606060" w:val="clear"/>
      <w:tabs>
        <w:tab w:val="clear" w:pos="708"/>
        <w:tab w:val="left" w:pos="-720" w:leader="none"/>
      </w:tabs>
      <w:suppressAutoHyphens w:val="true"/>
      <w:jc w:val="center"/>
    </w:pPr>
    <w:rPr>
      <w:rFonts w:ascii="Arial" w:hAnsi="Arial" w:cs="Arial"/>
      <w:b/>
      <w:bCs/>
      <w:color w:val="FFFFFF"/>
      <w:spacing w:val="-3"/>
      <w:sz w:val="16"/>
    </w:rPr>
  </w:style>
  <w:style w:type="paragraph" w:styleId="Mapadeldocumento">
    <w:name w:val="Mapa del documento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wm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LibreOffice/25.2.3.2$Linux_AARCH64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2021-06-10T20:17:00Z</dcterms:created>
  <dc:creator>JOHN WILLIAM TABARES</dc:creator>
  <dc:description/>
  <cp:keywords/>
  <dc:language>en-US</dc:language>
  <cp:lastModifiedBy>Carolina Calle Calle - Medio Ambiente</cp:lastModifiedBy>
  <cp:lastPrinted>2008-04-07T07:47:00Z</cp:lastPrinted>
  <dcterms:modified xsi:type="dcterms:W3CDTF">2021-06-10T20:21:00Z</dcterms:modified>
  <cp:revision>6</cp:revision>
  <dc:subject/>
  <dc:title>1</dc:title>
</cp:coreProperties>
</file>