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DBD" w:rsidRDefault="00546DBD">
      <w:pPr>
        <w:jc w:val="center"/>
      </w:pPr>
    </w:p>
    <w:p w:rsidR="00546DBD" w:rsidRDefault="00924519">
      <w:pPr>
        <w:pStyle w:val="Ttulo5"/>
        <w:numPr>
          <w:ilvl w:val="4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Caso de uso </w:t>
      </w:r>
      <w:proofErr w:type="spellStart"/>
      <w:r w:rsidR="008E7BA0">
        <w:rPr>
          <w:rFonts w:ascii="Times New Roman" w:hAnsi="Times New Roman"/>
          <w:lang w:val="en-US"/>
        </w:rPr>
        <w:t>Logar</w:t>
      </w:r>
      <w:proofErr w:type="spellEnd"/>
    </w:p>
    <w:p w:rsidR="00546DBD" w:rsidRDefault="00546DBD">
      <w:pPr>
        <w:pStyle w:val="Ttulo5"/>
      </w:pPr>
    </w:p>
    <w:p w:rsidR="00546DBD" w:rsidRDefault="00924519">
      <w:pPr>
        <w:pStyle w:val="Ttulo6"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Precondi</w:t>
      </w:r>
      <w:r>
        <w:rPr>
          <w:rFonts w:ascii="Times New Roman" w:hAnsi="Times New Roman"/>
        </w:rPr>
        <w:t>çõ</w:t>
      </w:r>
      <w:r>
        <w:rPr>
          <w:rFonts w:ascii="Times New Roman" w:hAnsi="Times New Roman"/>
        </w:rPr>
        <w:t>es</w:t>
      </w:r>
    </w:p>
    <w:tbl>
      <w:tblPr>
        <w:tblStyle w:val="TableNormal"/>
        <w:tblW w:w="92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212"/>
      </w:tblGrid>
      <w:tr w:rsidR="00546DB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3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Default="00546DBD">
            <w:pPr>
              <w:pStyle w:val="Tabela"/>
              <w:numPr>
                <w:ilvl w:val="0"/>
                <w:numId w:val="3"/>
              </w:numPr>
            </w:pPr>
          </w:p>
        </w:tc>
      </w:tr>
    </w:tbl>
    <w:p w:rsidR="00546DBD" w:rsidRDefault="00546DBD" w:rsidP="00046F44">
      <w:pPr>
        <w:pStyle w:val="Ttulo6"/>
        <w:widowControl w:val="0"/>
        <w:tabs>
          <w:tab w:val="clear" w:pos="1800"/>
        </w:tabs>
        <w:ind w:left="1800"/>
      </w:pPr>
    </w:p>
    <w:p w:rsidR="00546DBD" w:rsidRDefault="00546DBD">
      <w:pPr>
        <w:pStyle w:val="Corpodetexto"/>
      </w:pPr>
    </w:p>
    <w:p w:rsidR="00546DBD" w:rsidRDefault="00924519">
      <w:pPr>
        <w:pStyle w:val="Ttulo6"/>
        <w:numPr>
          <w:ilvl w:val="5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Fluxo principal </w:t>
      </w:r>
    </w:p>
    <w:tbl>
      <w:tblPr>
        <w:tblStyle w:val="TableNormal"/>
        <w:tblW w:w="92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212"/>
      </w:tblGrid>
      <w:tr w:rsidR="00546DB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0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Default="008E7BA0">
            <w:pPr>
              <w:pStyle w:val="Tabela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 </w:t>
            </w:r>
            <w:proofErr w:type="spellStart"/>
            <w:r>
              <w:rPr>
                <w:lang w:val="en-US"/>
              </w:rPr>
              <w:t>usuário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seus</w:t>
            </w:r>
            <w:proofErr w:type="spellEnd"/>
            <w:r>
              <w:rPr>
                <w:lang w:val="en-US"/>
              </w:rPr>
              <w:t xml:space="preserve"> dados (RN-01).</w:t>
            </w:r>
          </w:p>
          <w:p w:rsidR="008E7BA0" w:rsidRDefault="008E7BA0">
            <w:pPr>
              <w:pStyle w:val="Tabela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 </w:t>
            </w:r>
            <w:proofErr w:type="spellStart"/>
            <w:r>
              <w:rPr>
                <w:lang w:val="en-US"/>
              </w:rPr>
              <w:t>u</w:t>
            </w:r>
            <w:r>
              <w:rPr>
                <w:lang w:val="en-US"/>
              </w:rPr>
              <w:t>suário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solicita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autenticação</w:t>
            </w:r>
            <w:proofErr w:type="spellEnd"/>
            <w:r>
              <w:rPr>
                <w:lang w:val="en-US"/>
              </w:rPr>
              <w:t>.</w:t>
            </w:r>
          </w:p>
          <w:p w:rsidR="008E7BA0" w:rsidRDefault="008E7BA0">
            <w:pPr>
              <w:pStyle w:val="Tabela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 </w:t>
            </w:r>
            <w:proofErr w:type="spellStart"/>
            <w:r>
              <w:rPr>
                <w:lang w:val="en-US"/>
              </w:rPr>
              <w:t>sistema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verifica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consistência</w:t>
            </w:r>
            <w:proofErr w:type="spellEnd"/>
            <w:r>
              <w:rPr>
                <w:lang w:val="en-US"/>
              </w:rPr>
              <w:t xml:space="preserve"> dos dados (RN-02) (MSG-01)</w:t>
            </w:r>
          </w:p>
          <w:p w:rsidR="008E7BA0" w:rsidRDefault="008E7BA0">
            <w:pPr>
              <w:pStyle w:val="Tabela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uso</w:t>
            </w:r>
            <w:proofErr w:type="spellEnd"/>
            <w:r>
              <w:rPr>
                <w:lang w:val="en-US"/>
              </w:rPr>
              <w:t xml:space="preserve"> é </w:t>
            </w:r>
            <w:proofErr w:type="spellStart"/>
            <w:r>
              <w:rPr>
                <w:lang w:val="en-US"/>
              </w:rPr>
              <w:t>encerrado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:rsidR="00546DBD" w:rsidRDefault="00546DBD" w:rsidP="00046F44">
      <w:pPr>
        <w:pStyle w:val="Ttulo6"/>
        <w:widowControl w:val="0"/>
        <w:tabs>
          <w:tab w:val="clear" w:pos="1800"/>
        </w:tabs>
        <w:ind w:left="1800"/>
      </w:pPr>
    </w:p>
    <w:p w:rsidR="00546DBD" w:rsidRDefault="00546DBD">
      <w:pPr>
        <w:pStyle w:val="Corpodetexto"/>
      </w:pPr>
    </w:p>
    <w:p w:rsidR="00546DBD" w:rsidRDefault="00924519">
      <w:pPr>
        <w:pStyle w:val="Ttulo6"/>
        <w:numPr>
          <w:ilvl w:val="5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Subfluxos </w:t>
      </w:r>
    </w:p>
    <w:p w:rsidR="00546DBD" w:rsidRDefault="00546DBD">
      <w:pPr>
        <w:pStyle w:val="Ttulo7"/>
        <w:numPr>
          <w:ilvl w:val="6"/>
          <w:numId w:val="2"/>
        </w:numPr>
      </w:pPr>
    </w:p>
    <w:tbl>
      <w:tblPr>
        <w:tblStyle w:val="TableNormal"/>
        <w:tblW w:w="92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88"/>
        <w:gridCol w:w="7724"/>
      </w:tblGrid>
      <w:tr w:rsidR="00546DB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4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Default="00924519">
            <w:pPr>
              <w:pStyle w:val="Tabela"/>
            </w:pPr>
            <w:r>
              <w:t>Passos</w:t>
            </w:r>
          </w:p>
        </w:tc>
        <w:tc>
          <w:tcPr>
            <w:tcW w:w="7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Default="00924519">
            <w:pPr>
              <w:pStyle w:val="Tabela"/>
              <w:numPr>
                <w:ilvl w:val="0"/>
                <w:numId w:val="7"/>
              </w:numPr>
            </w:pPr>
            <w:r>
              <w:t>.</w:t>
            </w:r>
          </w:p>
        </w:tc>
      </w:tr>
    </w:tbl>
    <w:p w:rsidR="00546DBD" w:rsidRDefault="00546DBD" w:rsidP="00046F44">
      <w:pPr>
        <w:pStyle w:val="Ttulo7"/>
        <w:widowControl w:val="0"/>
        <w:tabs>
          <w:tab w:val="clear" w:pos="2160"/>
        </w:tabs>
        <w:ind w:left="2160"/>
      </w:pPr>
    </w:p>
    <w:p w:rsidR="00546DBD" w:rsidRDefault="00546DBD">
      <w:pPr>
        <w:pStyle w:val="Corpodetexto"/>
      </w:pPr>
    </w:p>
    <w:p w:rsidR="00546DBD" w:rsidRDefault="00546DBD">
      <w:pPr>
        <w:pStyle w:val="Corpodetexto"/>
      </w:pPr>
    </w:p>
    <w:p w:rsidR="00546DBD" w:rsidRDefault="00924519">
      <w:pPr>
        <w:pStyle w:val="Ttulo6"/>
        <w:numPr>
          <w:ilvl w:val="5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Fluxos alternativos</w:t>
      </w:r>
    </w:p>
    <w:p w:rsidR="00546DBD" w:rsidRDefault="008E7BA0">
      <w:pPr>
        <w:pStyle w:val="Ttulo7"/>
        <w:numPr>
          <w:ilvl w:val="6"/>
          <w:numId w:val="2"/>
        </w:numPr>
      </w:pPr>
      <w:r>
        <w:t>Recuperação de Senha</w:t>
      </w:r>
    </w:p>
    <w:tbl>
      <w:tblPr>
        <w:tblStyle w:val="TableNormal"/>
        <w:tblW w:w="92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88"/>
        <w:gridCol w:w="7724"/>
      </w:tblGrid>
      <w:tr w:rsidR="00546DB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Default="00924519">
            <w:pPr>
              <w:pStyle w:val="Tabela"/>
            </w:pPr>
            <w:r>
              <w:t>Precondições</w:t>
            </w:r>
          </w:p>
        </w:tc>
        <w:tc>
          <w:tcPr>
            <w:tcW w:w="7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Default="008E7BA0">
            <w:pPr>
              <w:pStyle w:val="Tabela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  <w:proofErr w:type="spellStart"/>
            <w:r>
              <w:rPr>
                <w:lang w:val="en-US"/>
              </w:rPr>
              <w:t>passo</w:t>
            </w:r>
            <w:proofErr w:type="spellEnd"/>
            <w:r>
              <w:rPr>
                <w:lang w:val="en-US"/>
              </w:rPr>
              <w:t xml:space="preserve"> 1 do </w:t>
            </w:r>
            <w:proofErr w:type="spellStart"/>
            <w:r>
              <w:rPr>
                <w:lang w:val="en-US"/>
              </w:rPr>
              <w:t>fluxo</w:t>
            </w:r>
            <w:proofErr w:type="spellEnd"/>
            <w:r>
              <w:rPr>
                <w:lang w:val="en-US"/>
              </w:rPr>
              <w:t xml:space="preserve"> principal, o </w:t>
            </w:r>
            <w:proofErr w:type="spellStart"/>
            <w:r>
              <w:rPr>
                <w:lang w:val="en-US"/>
              </w:rPr>
              <w:t>usuário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solicita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recuperação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sua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senha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46DB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0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Default="00924519">
            <w:pPr>
              <w:pStyle w:val="Tabela"/>
            </w:pPr>
            <w:r>
              <w:t>Passos</w:t>
            </w:r>
          </w:p>
        </w:tc>
        <w:tc>
          <w:tcPr>
            <w:tcW w:w="7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Default="00046F44">
            <w:pPr>
              <w:pStyle w:val="Tabela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 xml:space="preserve">O </w:t>
            </w:r>
            <w:proofErr w:type="spellStart"/>
            <w:r>
              <w:rPr>
                <w:lang w:val="en-US"/>
              </w:rPr>
              <w:t>usuário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</w:t>
            </w:r>
            <w:proofErr w:type="spellEnd"/>
            <w:r>
              <w:rPr>
                <w:lang w:val="en-US"/>
              </w:rPr>
              <w:t xml:space="preserve"> o dado </w:t>
            </w:r>
            <w:proofErr w:type="spellStart"/>
            <w:r>
              <w:rPr>
                <w:lang w:val="en-US"/>
              </w:rPr>
              <w:t>necessário</w:t>
            </w:r>
            <w:proofErr w:type="spellEnd"/>
            <w:r>
              <w:rPr>
                <w:lang w:val="en-US"/>
              </w:rPr>
              <w:t xml:space="preserve"> para </w:t>
            </w:r>
            <w:proofErr w:type="spellStart"/>
            <w:r>
              <w:rPr>
                <w:lang w:val="en-US"/>
              </w:rPr>
              <w:t>recuperação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senha</w:t>
            </w:r>
            <w:proofErr w:type="spellEnd"/>
            <w:r>
              <w:rPr>
                <w:lang w:val="en-US"/>
              </w:rPr>
              <w:t xml:space="preserve"> (RN-03).</w:t>
            </w:r>
          </w:p>
          <w:p w:rsidR="00046F44" w:rsidRDefault="00046F44">
            <w:pPr>
              <w:pStyle w:val="Tabela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 xml:space="preserve">O </w:t>
            </w:r>
            <w:proofErr w:type="spellStart"/>
            <w:r>
              <w:rPr>
                <w:lang w:val="en-US"/>
              </w:rPr>
              <w:t>sistema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verifica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consistência</w:t>
            </w:r>
            <w:proofErr w:type="spellEnd"/>
            <w:r>
              <w:rPr>
                <w:lang w:val="en-US"/>
              </w:rPr>
              <w:t xml:space="preserve"> do dado (RN-04) (MSG-02).</w:t>
            </w:r>
          </w:p>
          <w:p w:rsidR="00046F44" w:rsidRDefault="00046F44">
            <w:pPr>
              <w:pStyle w:val="Tabela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 xml:space="preserve">O </w:t>
            </w:r>
            <w:proofErr w:type="spellStart"/>
            <w:r>
              <w:rPr>
                <w:lang w:val="en-US"/>
              </w:rPr>
              <w:t>sistema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confirma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recuperação</w:t>
            </w:r>
            <w:proofErr w:type="spellEnd"/>
            <w:r>
              <w:rPr>
                <w:lang w:val="en-US"/>
              </w:rPr>
              <w:t xml:space="preserve"> da </w:t>
            </w:r>
            <w:proofErr w:type="spellStart"/>
            <w:r>
              <w:rPr>
                <w:lang w:val="en-US"/>
              </w:rPr>
              <w:t>senha</w:t>
            </w:r>
            <w:proofErr w:type="spellEnd"/>
            <w:r>
              <w:rPr>
                <w:lang w:val="en-US"/>
              </w:rPr>
              <w:t>.</w:t>
            </w:r>
          </w:p>
          <w:p w:rsidR="00046F44" w:rsidRDefault="00046F44">
            <w:pPr>
              <w:pStyle w:val="Tabela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 xml:space="preserve">O </w:t>
            </w:r>
            <w:proofErr w:type="spellStart"/>
            <w:r>
              <w:rPr>
                <w:lang w:val="en-US"/>
              </w:rPr>
              <w:t>fluxo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retorna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passo</w:t>
            </w:r>
            <w:proofErr w:type="spellEnd"/>
            <w:r>
              <w:rPr>
                <w:lang w:val="en-US"/>
              </w:rPr>
              <w:t xml:space="preserve"> 1 do </w:t>
            </w:r>
            <w:proofErr w:type="spellStart"/>
            <w:r>
              <w:rPr>
                <w:lang w:val="en-US"/>
              </w:rPr>
              <w:t>fluxo</w:t>
            </w:r>
            <w:proofErr w:type="spellEnd"/>
            <w:r>
              <w:rPr>
                <w:lang w:val="en-US"/>
              </w:rPr>
              <w:t xml:space="preserve"> principal.</w:t>
            </w:r>
          </w:p>
        </w:tc>
      </w:tr>
    </w:tbl>
    <w:p w:rsidR="00546DBD" w:rsidRDefault="00546DBD">
      <w:pPr>
        <w:pStyle w:val="Corpodetexto"/>
      </w:pPr>
    </w:p>
    <w:p w:rsidR="00546DBD" w:rsidRDefault="00546DBD">
      <w:pPr>
        <w:pStyle w:val="Ttulo7"/>
        <w:tabs>
          <w:tab w:val="left" w:pos="648"/>
        </w:tabs>
        <w:ind w:left="1296"/>
      </w:pPr>
    </w:p>
    <w:p w:rsidR="00546DBD" w:rsidRDefault="00924519">
      <w:pPr>
        <w:pStyle w:val="Ttulo6"/>
        <w:numPr>
          <w:ilvl w:val="5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>Mensagens</w:t>
      </w:r>
    </w:p>
    <w:tbl>
      <w:tblPr>
        <w:tblStyle w:val="TableNormal"/>
        <w:tblW w:w="82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07"/>
        <w:gridCol w:w="6689"/>
      </w:tblGrid>
      <w:tr w:rsidR="00546DB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Default="00924519">
            <w:pPr>
              <w:pStyle w:val="Tabela"/>
            </w:pPr>
            <w:r>
              <w:t>ID</w:t>
            </w: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Default="00924519">
            <w:pPr>
              <w:pStyle w:val="Tabela"/>
            </w:pPr>
            <w:r>
              <w:t>Descrição</w:t>
            </w:r>
          </w:p>
        </w:tc>
      </w:tr>
      <w:tr w:rsidR="00546DB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Default="00924519">
            <w:pPr>
              <w:pStyle w:val="Tabela"/>
            </w:pPr>
            <w:r>
              <w:t>MSG-01</w:t>
            </w: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7BA0" w:rsidRDefault="008E7BA0">
            <w:pPr>
              <w:pStyle w:val="Tabela"/>
            </w:pPr>
            <w:r>
              <w:t>Email ou senha inválidos!</w:t>
            </w:r>
          </w:p>
        </w:tc>
      </w:tr>
      <w:tr w:rsidR="00546DB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Default="00046F44">
            <w:pPr>
              <w:pStyle w:val="Tabela"/>
            </w:pPr>
            <w:r>
              <w:t>MSG-02</w:t>
            </w: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Default="00046F44">
            <w:pPr>
              <w:pStyle w:val="Tabela"/>
            </w:pPr>
            <w:r>
              <w:t>Email inválido!</w:t>
            </w:r>
          </w:p>
        </w:tc>
      </w:tr>
      <w:tr w:rsidR="00546DB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Default="00546DBD">
            <w:pPr>
              <w:keepNext/>
              <w:keepLines/>
              <w:spacing w:before="40" w:after="40"/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Default="00546DBD">
            <w:pPr>
              <w:keepNext/>
              <w:keepLines/>
              <w:spacing w:before="40" w:after="40"/>
            </w:pPr>
          </w:p>
        </w:tc>
      </w:tr>
      <w:tr w:rsidR="00546DB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Default="00546DBD">
            <w:pPr>
              <w:keepNext/>
              <w:keepLines/>
              <w:spacing w:before="40" w:after="40"/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Default="00546DBD">
            <w:pPr>
              <w:keepNext/>
              <w:keepLines/>
              <w:spacing w:before="40" w:after="40"/>
            </w:pPr>
          </w:p>
        </w:tc>
      </w:tr>
      <w:tr w:rsidR="00546DB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Default="00546DBD">
            <w:pPr>
              <w:keepNext/>
              <w:keepLines/>
              <w:spacing w:before="40" w:after="40"/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Default="00546DBD">
            <w:pPr>
              <w:keepNext/>
              <w:keepLines/>
              <w:spacing w:before="40" w:after="40"/>
            </w:pPr>
          </w:p>
        </w:tc>
      </w:tr>
    </w:tbl>
    <w:p w:rsidR="00546DBD" w:rsidRPr="00FC0397" w:rsidRDefault="00546DBD" w:rsidP="00FC0397">
      <w:pPr>
        <w:pStyle w:val="Ttulo6"/>
        <w:widowControl w:val="0"/>
        <w:tabs>
          <w:tab w:val="clear" w:pos="1800"/>
        </w:tabs>
        <w:ind w:left="1800"/>
        <w:rPr>
          <w:u w:val="single"/>
        </w:rPr>
      </w:pPr>
      <w:bookmarkStart w:id="0" w:name="_GoBack"/>
      <w:bookmarkEnd w:id="0"/>
    </w:p>
    <w:p w:rsidR="00546DBD" w:rsidRDefault="00546DBD">
      <w:pPr>
        <w:pStyle w:val="Corpodetexto"/>
      </w:pPr>
    </w:p>
    <w:p w:rsidR="00546DBD" w:rsidRDefault="00924519">
      <w:pPr>
        <w:pStyle w:val="Ttulo6"/>
        <w:numPr>
          <w:ilvl w:val="5"/>
          <w:numId w:val="20"/>
        </w:numPr>
        <w:rPr>
          <w:rFonts w:ascii="Times New Roman" w:hAnsi="Times New Roman"/>
        </w:rPr>
      </w:pPr>
      <w:r>
        <w:rPr>
          <w:rFonts w:ascii="Times New Roman" w:hAnsi="Times New Roman"/>
        </w:rPr>
        <w:t>Regras de Neg</w:t>
      </w:r>
      <w:r>
        <w:rPr>
          <w:rFonts w:ascii="Times New Roman" w:hAnsi="Times New Roman"/>
        </w:rPr>
        <w:t>ó</w:t>
      </w:r>
      <w:r>
        <w:rPr>
          <w:rFonts w:ascii="Times New Roman" w:hAnsi="Times New Roman"/>
        </w:rPr>
        <w:t>cio</w:t>
      </w:r>
    </w:p>
    <w:tbl>
      <w:tblPr>
        <w:tblStyle w:val="TableNormal"/>
        <w:tblW w:w="82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40"/>
        <w:gridCol w:w="6956"/>
      </w:tblGrid>
      <w:tr w:rsidR="00546DB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Default="00924519">
            <w:pPr>
              <w:pStyle w:val="Tabela"/>
            </w:pPr>
            <w:r>
              <w:t>ID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Default="00924519">
            <w:pPr>
              <w:pStyle w:val="Tabela"/>
            </w:pPr>
            <w:r>
              <w:t>Descrição</w:t>
            </w:r>
          </w:p>
        </w:tc>
      </w:tr>
      <w:tr w:rsidR="00546DB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Default="00924519">
            <w:pPr>
              <w:pStyle w:val="Tabela"/>
            </w:pPr>
            <w:r>
              <w:t>RN-01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Default="008E7BA0">
            <w:pPr>
              <w:pStyle w:val="Tabela"/>
            </w:pPr>
            <w:r>
              <w:t>Os dados necessários para a autenticação do usuário são: email, senha e tipo de usuário.</w:t>
            </w:r>
          </w:p>
        </w:tc>
      </w:tr>
      <w:tr w:rsidR="00546DB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Pr="008E7BA0" w:rsidRDefault="008E7BA0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 w:rsidRPr="008E7BA0">
              <w:rPr>
                <w:sz w:val="24"/>
                <w:szCs w:val="24"/>
              </w:rPr>
              <w:t>RN-02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Pr="008E7BA0" w:rsidRDefault="008E7BA0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 dados informados no momento da autenticação do usuário são consistentes quando: O email informado é valido, existe um usuário cadastrado com este email e a senha informada está correta.</w:t>
            </w:r>
          </w:p>
        </w:tc>
      </w:tr>
      <w:tr w:rsidR="00546DB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Pr="00046F44" w:rsidRDefault="00046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RN-03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Pr="00046F44" w:rsidRDefault="00046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dado necessário para a recuperação de senha é o email cadastrado.</w:t>
            </w:r>
          </w:p>
        </w:tc>
      </w:tr>
      <w:tr w:rsidR="00046F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6F44" w:rsidRPr="00046F44" w:rsidRDefault="00046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RN-04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6F44" w:rsidRPr="00046F44" w:rsidRDefault="00046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dado informado na recuperação de senha é consistente quando o email é válido e existe um cadastro associado à ele.</w:t>
            </w:r>
          </w:p>
        </w:tc>
      </w:tr>
    </w:tbl>
    <w:p w:rsidR="00546DBD" w:rsidRDefault="00546DBD" w:rsidP="00FC0397">
      <w:pPr>
        <w:pStyle w:val="Ttulo6"/>
        <w:widowControl w:val="0"/>
        <w:tabs>
          <w:tab w:val="clear" w:pos="1800"/>
        </w:tabs>
        <w:ind w:left="1800"/>
      </w:pPr>
    </w:p>
    <w:sectPr w:rsidR="00546D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8" w:right="1797" w:bottom="1418" w:left="1797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4519" w:rsidRDefault="00924519">
      <w:r>
        <w:separator/>
      </w:r>
    </w:p>
  </w:endnote>
  <w:endnote w:type="continuationSeparator" w:id="0">
    <w:p w:rsidR="00924519" w:rsidRDefault="00924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DBD" w:rsidRDefault="00924519">
    <w:pPr>
      <w:pStyle w:val="Rodap"/>
      <w:tabs>
        <w:tab w:val="clear" w:pos="8640"/>
        <w:tab w:val="right" w:pos="8286"/>
      </w:tabs>
      <w:jc w:val="center"/>
    </w:pP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DBD" w:rsidRDefault="00924519">
    <w:pPr>
      <w:pStyle w:val="Rodap"/>
      <w:tabs>
        <w:tab w:val="clear" w:pos="8640"/>
        <w:tab w:val="right" w:pos="8286"/>
      </w:tabs>
      <w:jc w:val="center"/>
      <w:rPr>
        <w:b/>
        <w:bCs/>
      </w:rPr>
    </w:pP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</w:rPr>
      <w:t>3</w:t>
    </w:r>
    <w:r>
      <w:rPr>
        <w:b/>
        <w:bCs/>
      </w:rPr>
      <w:fldChar w:fldCharType="end"/>
    </w:r>
  </w:p>
  <w:p w:rsidR="00546DBD" w:rsidRDefault="00924519">
    <w:pPr>
      <w:jc w:val="right"/>
    </w:pPr>
    <w:r>
      <w:t>Geidivan J. de Brito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DBD" w:rsidRDefault="00546DB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4519" w:rsidRDefault="00924519">
      <w:r>
        <w:separator/>
      </w:r>
    </w:p>
  </w:footnote>
  <w:footnote w:type="continuationSeparator" w:id="0">
    <w:p w:rsidR="00924519" w:rsidRDefault="009245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DBD" w:rsidRDefault="00546DBD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DBD" w:rsidRDefault="00924519">
    <w:pPr>
      <w:pStyle w:val="Cabealho"/>
      <w:tabs>
        <w:tab w:val="clear" w:pos="8838"/>
        <w:tab w:val="right" w:pos="8286"/>
      </w:tabs>
      <w:jc w:val="right"/>
    </w:pPr>
    <w:r>
      <w:rPr>
        <w:sz w:val="24"/>
        <w:szCs w:val="24"/>
      </w:rPr>
      <w:t>Especificação dos Requisitos do Softwar</w:t>
    </w:r>
    <w:r>
      <w:t>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DBD" w:rsidRDefault="00546DBD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C4AB8"/>
    <w:multiLevelType w:val="multilevel"/>
    <w:tmpl w:val="F4C26034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9F15E16"/>
    <w:multiLevelType w:val="multilevel"/>
    <w:tmpl w:val="1FDC81C2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66A6B69"/>
    <w:multiLevelType w:val="multilevel"/>
    <w:tmpl w:val="9122471E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360"/>
        </w:tabs>
        <w:ind w:left="1728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left" w:pos="360"/>
        </w:tabs>
        <w:ind w:left="2232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60"/>
        </w:tabs>
        <w:ind w:left="2736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left" w:pos="360"/>
        </w:tabs>
        <w:ind w:left="3240" w:hanging="2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left" w:pos="360"/>
        </w:tabs>
        <w:ind w:left="3744" w:hanging="2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left" w:pos="360"/>
        </w:tabs>
        <w:ind w:left="4320" w:hanging="28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FB41C39"/>
    <w:multiLevelType w:val="multilevel"/>
    <w:tmpl w:val="D6EEECA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5965FC5"/>
    <w:multiLevelType w:val="multilevel"/>
    <w:tmpl w:val="5BFC6E92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360"/>
        </w:tabs>
        <w:ind w:left="1728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left" w:pos="360"/>
        </w:tabs>
        <w:ind w:left="2232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60"/>
        </w:tabs>
        <w:ind w:left="2736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left" w:pos="360"/>
        </w:tabs>
        <w:ind w:left="3240" w:hanging="2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left" w:pos="360"/>
        </w:tabs>
        <w:ind w:left="3744" w:hanging="2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left" w:pos="360"/>
        </w:tabs>
        <w:ind w:left="4320" w:hanging="28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ACF21FF"/>
    <w:multiLevelType w:val="multilevel"/>
    <w:tmpl w:val="1FA8D532"/>
    <w:numStyleLink w:val="ImportedStyle1"/>
  </w:abstractNum>
  <w:abstractNum w:abstractNumId="6" w15:restartNumberingAfterBreak="0">
    <w:nsid w:val="4EA00452"/>
    <w:multiLevelType w:val="multilevel"/>
    <w:tmpl w:val="B7FA9336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62C74766"/>
    <w:multiLevelType w:val="multilevel"/>
    <w:tmpl w:val="1FA8D532"/>
    <w:styleLink w:val="ImportedStyle1"/>
    <w:lvl w:ilvl="0">
      <w:start w:val="1"/>
      <w:numFmt w:val="decimal"/>
      <w:lvlText w:val="%1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5.%6."/>
      <w:lvlJc w:val="left"/>
      <w:pPr>
        <w:ind w:left="1800" w:hanging="180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5.%6.%7."/>
      <w:lvlJc w:val="left"/>
      <w:pPr>
        <w:ind w:left="2160" w:hanging="21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5.%6.%7.%8."/>
      <w:lvlJc w:val="left"/>
      <w:pPr>
        <w:ind w:left="2520" w:hanging="25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5.%6.%7.%8.%9."/>
      <w:lvlJc w:val="left"/>
      <w:pPr>
        <w:ind w:left="2520" w:hanging="25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65C042E8"/>
    <w:multiLevelType w:val="multilevel"/>
    <w:tmpl w:val="758E627C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360"/>
        </w:tabs>
        <w:ind w:left="1728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left" w:pos="360"/>
        </w:tabs>
        <w:ind w:left="2232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60"/>
        </w:tabs>
        <w:ind w:left="2736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left" w:pos="360"/>
        </w:tabs>
        <w:ind w:left="3240" w:hanging="2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left" w:pos="360"/>
        </w:tabs>
        <w:ind w:left="3744" w:hanging="2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left" w:pos="360"/>
        </w:tabs>
        <w:ind w:left="4320" w:hanging="28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C537DE3"/>
    <w:multiLevelType w:val="multilevel"/>
    <w:tmpl w:val="CCC084A2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360"/>
        </w:tabs>
        <w:ind w:left="1728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left" w:pos="360"/>
        </w:tabs>
        <w:ind w:left="2232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60"/>
        </w:tabs>
        <w:ind w:left="2736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left" w:pos="360"/>
        </w:tabs>
        <w:ind w:left="3240" w:hanging="2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left" w:pos="360"/>
        </w:tabs>
        <w:ind w:left="3744" w:hanging="2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left" w:pos="360"/>
        </w:tabs>
        <w:ind w:left="4320" w:hanging="28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76EC0A75"/>
    <w:multiLevelType w:val="multilevel"/>
    <w:tmpl w:val="D9CE4978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7B826C82"/>
    <w:multiLevelType w:val="multilevel"/>
    <w:tmpl w:val="17069BC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7F2B5E3C"/>
    <w:multiLevelType w:val="multilevel"/>
    <w:tmpl w:val="AC4A1D5A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5"/>
    <w:lvlOverride w:ilvl="5">
      <w:startOverride w:val="2"/>
    </w:lvlOverride>
  </w:num>
  <w:num w:numId="5">
    <w:abstractNumId w:val="3"/>
  </w:num>
  <w:num w:numId="6">
    <w:abstractNumId w:val="5"/>
    <w:lvlOverride w:ilvl="5">
      <w:startOverride w:val="3"/>
    </w:lvlOverride>
  </w:num>
  <w:num w:numId="7">
    <w:abstractNumId w:val="11"/>
  </w:num>
  <w:num w:numId="8">
    <w:abstractNumId w:val="5"/>
    <w:lvlOverride w:ilvl="5">
      <w:startOverride w:val="4"/>
    </w:lvlOverride>
  </w:num>
  <w:num w:numId="9">
    <w:abstractNumId w:val="6"/>
  </w:num>
  <w:num w:numId="10">
    <w:abstractNumId w:val="2"/>
  </w:num>
  <w:num w:numId="11">
    <w:abstractNumId w:val="5"/>
    <w:lvlOverride w:ilvl="6">
      <w:startOverride w:val="2"/>
    </w:lvlOverride>
  </w:num>
  <w:num w:numId="12">
    <w:abstractNumId w:val="12"/>
  </w:num>
  <w:num w:numId="13">
    <w:abstractNumId w:val="9"/>
  </w:num>
  <w:num w:numId="14">
    <w:abstractNumId w:val="5"/>
    <w:lvlOverride w:ilvl="6">
      <w:startOverride w:val="3"/>
    </w:lvlOverride>
  </w:num>
  <w:num w:numId="15">
    <w:abstractNumId w:val="0"/>
  </w:num>
  <w:num w:numId="16">
    <w:abstractNumId w:val="4"/>
  </w:num>
  <w:num w:numId="17">
    <w:abstractNumId w:val="1"/>
  </w:num>
  <w:num w:numId="18">
    <w:abstractNumId w:val="8"/>
  </w:num>
  <w:num w:numId="19">
    <w:abstractNumId w:val="5"/>
    <w:lvlOverride w:ilvl="5">
      <w:startOverride w:val="5"/>
    </w:lvlOverride>
  </w:num>
  <w:num w:numId="20">
    <w:abstractNumId w:val="5"/>
    <w:lvlOverride w:ilvl="5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DBD"/>
    <w:rsid w:val="00046F44"/>
    <w:rsid w:val="00546DBD"/>
    <w:rsid w:val="008E7BA0"/>
    <w:rsid w:val="00924519"/>
    <w:rsid w:val="00FC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054AA"/>
  <w15:docId w15:val="{42A8B9DB-D3A7-48D9-A1C6-671F651F1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rFonts w:cs="Arial Unicode MS"/>
      <w:color w:val="000000"/>
      <w:u w:color="000000"/>
      <w:lang w:val="pt-PT"/>
    </w:rPr>
  </w:style>
  <w:style w:type="paragraph" w:styleId="Ttulo5">
    <w:name w:val="heading 5"/>
    <w:next w:val="Corpodetexto"/>
    <w:pPr>
      <w:keepNext/>
      <w:tabs>
        <w:tab w:val="left" w:pos="1440"/>
      </w:tabs>
      <w:spacing w:before="120" w:after="80"/>
      <w:outlineLvl w:val="4"/>
    </w:pPr>
    <w:rPr>
      <w:rFonts w:ascii="Arial" w:hAnsi="Arial" w:cs="Arial Unicode MS"/>
      <w:b/>
      <w:bCs/>
      <w:color w:val="000000"/>
      <w:kern w:val="28"/>
      <w:u w:color="000000"/>
      <w:lang w:val="pt-PT"/>
    </w:rPr>
  </w:style>
  <w:style w:type="paragraph" w:styleId="Ttulo6">
    <w:name w:val="heading 6"/>
    <w:next w:val="Corpodetexto"/>
    <w:pPr>
      <w:keepNext/>
      <w:tabs>
        <w:tab w:val="left" w:pos="1800"/>
      </w:tabs>
      <w:spacing w:before="80" w:after="80"/>
      <w:outlineLvl w:val="5"/>
    </w:pPr>
    <w:rPr>
      <w:rFonts w:ascii="Arial" w:hAnsi="Arial" w:cs="Arial Unicode MS"/>
      <w:b/>
      <w:bCs/>
      <w:i/>
      <w:iCs/>
      <w:color w:val="000000"/>
      <w:kern w:val="28"/>
      <w:u w:color="000000"/>
      <w:lang w:val="pt-PT"/>
    </w:rPr>
  </w:style>
  <w:style w:type="paragraph" w:styleId="Ttulo7">
    <w:name w:val="heading 7"/>
    <w:next w:val="Corpodetexto"/>
    <w:pPr>
      <w:keepNext/>
      <w:tabs>
        <w:tab w:val="left" w:pos="2160"/>
      </w:tabs>
      <w:spacing w:before="80" w:after="60"/>
      <w:outlineLvl w:val="6"/>
    </w:pPr>
    <w:rPr>
      <w:rFonts w:cs="Arial Unicode MS"/>
      <w:b/>
      <w:bCs/>
      <w:color w:val="000000"/>
      <w:kern w:val="28"/>
      <w:u w:color="000000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pPr>
      <w:tabs>
        <w:tab w:val="center" w:pos="4419"/>
        <w:tab w:val="right" w:pos="8838"/>
      </w:tabs>
    </w:pPr>
    <w:rPr>
      <w:rFonts w:cs="Arial Unicode MS"/>
      <w:color w:val="000000"/>
      <w:u w:color="000000"/>
      <w:lang w:val="pt-PT"/>
    </w:rPr>
  </w:style>
  <w:style w:type="paragraph" w:styleId="Rodap">
    <w:name w:val="footer"/>
    <w:pPr>
      <w:keepLines/>
      <w:tabs>
        <w:tab w:val="center" w:pos="4320"/>
        <w:tab w:val="right" w:pos="8640"/>
      </w:tabs>
    </w:pPr>
    <w:rPr>
      <w:rFonts w:eastAsia="Times New Roman"/>
      <w:color w:val="000000"/>
      <w:u w:color="000000"/>
      <w:lang w:val="pt-PT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styleId="Corpodetexto">
    <w:name w:val="Body Text"/>
    <w:pPr>
      <w:keepLines/>
      <w:spacing w:before="80" w:after="80"/>
    </w:pPr>
    <w:rPr>
      <w:rFonts w:cs="Arial Unicode MS"/>
      <w:color w:val="000000"/>
      <w:sz w:val="24"/>
      <w:szCs w:val="24"/>
      <w:u w:color="000000"/>
      <w:lang w:val="pt-PT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Tabela">
    <w:name w:val="Tabela"/>
    <w:pPr>
      <w:keepNext/>
      <w:keepLines/>
      <w:spacing w:before="40" w:after="40"/>
    </w:pPr>
    <w:rPr>
      <w:rFonts w:cs="Arial Unicode MS"/>
      <w:color w:val="000000"/>
      <w:sz w:val="24"/>
      <w:szCs w:val="24"/>
      <w:u w:color="00000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Luigi Domenico</cp:lastModifiedBy>
  <cp:revision>3</cp:revision>
  <dcterms:created xsi:type="dcterms:W3CDTF">2017-10-29T17:32:00Z</dcterms:created>
  <dcterms:modified xsi:type="dcterms:W3CDTF">2017-10-29T17:59:00Z</dcterms:modified>
</cp:coreProperties>
</file>