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jc w:val="center"/>
        <w:rPr/>
      </w:pPr>
      <w:r>
        <w:rPr/>
      </w:r>
    </w:p>
    <w:p>
      <w:pPr>
        <w:pStyle w:val="Ttulo5"/>
        <w:numPr>
          <w:ilvl w:val="4"/>
          <w:numId w:val="1"/>
        </w:numPr>
        <w:shd w:fill="FFFFFF" w:val="clear"/>
        <w:bidi w:val="0"/>
        <w:ind w:left="1440" w:right="0" w:hanging="1440"/>
        <w:jc w:val="left"/>
        <w:rPr/>
      </w:pPr>
      <w:r>
        <w:rPr>
          <w:rFonts w:ascii="Times New Roman" w:hAnsi="Times New Roman"/>
          <w:lang w:val="pt-PT"/>
        </w:rPr>
        <w:t xml:space="preserve">Caso de uso </w:t>
      </w:r>
      <w:r>
        <w:rPr>
          <w:rFonts w:ascii="Times New Roman" w:hAnsi="Times New Roman"/>
          <w:lang w:val="en-US"/>
        </w:rPr>
        <w:t>Gerenciar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Recepcionistas</w:t>
      </w:r>
    </w:p>
    <w:p>
      <w:pPr>
        <w:pStyle w:val="Ttulo5"/>
        <w:shd w:fill="FFFFFF" w:val="clear"/>
        <w:bidi w:val="0"/>
        <w:ind w:left="0" w:right="0" w:hanging="0"/>
        <w:jc w:val="left"/>
        <w:rPr/>
      </w:pPr>
      <w:r>
        <w:rPr/>
      </w:r>
    </w:p>
    <w:p>
      <w:pPr>
        <w:pStyle w:val="Ttulo6"/>
        <w:numPr>
          <w:ilvl w:val="5"/>
          <w:numId w:val="1"/>
        </w:numPr>
        <w:shd w:fill="FFFFFF" w:val="clear"/>
        <w:bidi w:val="0"/>
        <w:ind w:left="1800" w:right="0" w:hanging="1800"/>
        <w:jc w:val="left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Precondições</w:t>
      </w:r>
    </w:p>
    <w:tbl>
      <w:tblPr>
        <w:tblW w:w="9212" w:type="dxa"/>
        <w:jc w:val="left"/>
        <w:tblInd w:w="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9212"/>
      </w:tblGrid>
      <w:tr>
        <w:trPr>
          <w:trHeight w:val="543" w:hRule="atLeast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numPr>
                <w:ilvl w:val="0"/>
                <w:numId w:val="2"/>
              </w:numPr>
              <w:shd w:fill="FFFFFF" w:val="clear"/>
              <w:spacing w:before="40" w:after="40"/>
              <w:rPr/>
            </w:pPr>
            <w:r>
              <w:rPr>
                <w:lang w:val="pt-PT"/>
              </w:rPr>
              <w:t xml:space="preserve">O usuário deve estar autenticado como </w:t>
            </w:r>
            <w:r>
              <w:rPr>
                <w:lang w:val="en-US"/>
              </w:rPr>
              <w:t>Gerente</w:t>
            </w:r>
            <w:r>
              <w:rPr>
                <w:lang w:val="pt-PT"/>
              </w:rPr>
              <w:t>.</w:t>
            </w:r>
          </w:p>
        </w:tc>
      </w:tr>
    </w:tbl>
    <w:p>
      <w:pPr>
        <w:pStyle w:val="Ttulo6"/>
        <w:widowControl w:val="false"/>
        <w:numPr>
          <w:ilvl w:val="5"/>
          <w:numId w:val="1"/>
        </w:numPr>
        <w:shd w:fill="FFFFFF" w:val="clear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3"/>
        </w:numPr>
        <w:shd w:fill="FFFFFF" w:val="clear"/>
        <w:bidi w:val="0"/>
        <w:ind w:left="1800" w:right="0" w:hanging="1800"/>
        <w:jc w:val="left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 xml:space="preserve">Fluxo principal </w:t>
      </w:r>
    </w:p>
    <w:tbl>
      <w:tblPr>
        <w:tblW w:w="9212" w:type="dxa"/>
        <w:jc w:val="left"/>
        <w:tblInd w:w="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9212"/>
      </w:tblGrid>
      <w:tr>
        <w:trPr>
          <w:trHeight w:val="1320" w:hRule="atLeast"/>
        </w:trPr>
        <w:tc>
          <w:tcPr>
            <w:tcW w:w="9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numPr>
                <w:ilvl w:val="0"/>
                <w:numId w:val="4"/>
              </w:numPr>
              <w:shd w:fill="FFFFFF" w:val="clear"/>
              <w:spacing w:before="40" w:after="40"/>
              <w:rPr/>
            </w:pPr>
            <w:r>
              <w:rPr>
                <w:lang w:val="pt-PT"/>
              </w:rPr>
              <w:t xml:space="preserve">O caso de uso se inicia quando o usuário solicita </w:t>
            </w:r>
            <w:r>
              <w:rPr>
                <w:lang w:val="en-US"/>
              </w:rPr>
              <w:t>a listagem d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s </w:t>
            </w:r>
            <w:r>
              <w:rPr>
                <w:lang w:val="en-US"/>
              </w:rPr>
              <w:t>recepcionistas</w:t>
            </w:r>
            <w:r>
              <w:rPr>
                <w:lang w:val="en-US"/>
              </w:rPr>
              <w:t>.</w:t>
            </w:r>
          </w:p>
          <w:p>
            <w:pPr>
              <w:pStyle w:val="Tabela"/>
              <w:numPr>
                <w:ilvl w:val="0"/>
                <w:numId w:val="4"/>
              </w:numPr>
              <w:shd w:fill="FFFFFF" w:val="clear"/>
              <w:rPr/>
            </w:pPr>
            <w:r>
              <w:rPr>
                <w:lang w:val="en-US"/>
              </w:rPr>
              <w:t>O sistema recupera a lista d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s </w:t>
            </w:r>
            <w:r>
              <w:rPr>
                <w:lang w:val="en-US"/>
              </w:rPr>
              <w:t>recepcionistas</w:t>
            </w:r>
            <w:r>
              <w:rPr>
                <w:lang w:val="en-US"/>
              </w:rPr>
              <w:t xml:space="preserve"> cadastrad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s.</w:t>
            </w:r>
          </w:p>
          <w:p>
            <w:pPr>
              <w:pStyle w:val="Tabela"/>
              <w:numPr>
                <w:ilvl w:val="0"/>
                <w:numId w:val="4"/>
              </w:numPr>
              <w:shd w:fill="FFFFFF" w:val="clear"/>
              <w:rPr/>
            </w:pPr>
            <w:r>
              <w:rPr>
                <w:lang w:val="en-US"/>
              </w:rPr>
              <w:t xml:space="preserve">O sistema exibe 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s </w:t>
            </w:r>
            <w:r>
              <w:rPr>
                <w:lang w:val="en-US"/>
              </w:rPr>
              <w:t>recepcionistas</w:t>
            </w:r>
            <w:r>
              <w:rPr>
                <w:lang w:val="en-US"/>
              </w:rPr>
              <w:t xml:space="preserve"> recuperados.</w:t>
            </w:r>
          </w:p>
          <w:p>
            <w:pPr>
              <w:pStyle w:val="Tabela"/>
              <w:numPr>
                <w:ilvl w:val="0"/>
                <w:numId w:val="4"/>
              </w:numPr>
              <w:shd w:fill="FFFFFF" w:val="clear"/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O caso de uso é encerrado.</w:t>
            </w:r>
          </w:p>
        </w:tc>
      </w:tr>
    </w:tbl>
    <w:p>
      <w:pPr>
        <w:pStyle w:val="Ttulo6"/>
        <w:widowControl w:val="false"/>
        <w:numPr>
          <w:ilvl w:val="5"/>
          <w:numId w:val="1"/>
        </w:numPr>
        <w:shd w:fill="FFFFFF" w:val="clear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5"/>
        </w:numPr>
        <w:shd w:fill="FFFFFF" w:val="clear"/>
        <w:bidi w:val="0"/>
        <w:ind w:left="1800" w:right="0" w:hanging="1800"/>
        <w:jc w:val="left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 xml:space="preserve">Subfluxos </w:t>
      </w:r>
    </w:p>
    <w:p>
      <w:pPr>
        <w:pStyle w:val="Ttulo7"/>
        <w:numPr>
          <w:ilvl w:val="6"/>
          <w:numId w:val="1"/>
        </w:numPr>
        <w:shd w:fill="FFFFFF" w:val="clear"/>
        <w:rPr/>
      </w:pPr>
      <w:r>
        <w:rPr/>
        <w:t xml:space="preserve"> </w:t>
      </w:r>
    </w:p>
    <w:tbl>
      <w:tblPr>
        <w:tblW w:w="9212" w:type="dxa"/>
        <w:jc w:val="left"/>
        <w:tblInd w:w="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487"/>
        <w:gridCol w:w="7724"/>
      </w:tblGrid>
      <w:tr>
        <w:trPr>
          <w:trHeight w:val="2234" w:hRule="atLeast"/>
        </w:trPr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keepNext/>
              <w:keepLines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lang w:val="pt-PT"/>
              </w:rPr>
              <w:t>Passos</w:t>
            </w:r>
          </w:p>
        </w:tc>
        <w:tc>
          <w:tcPr>
            <w:tcW w:w="7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numPr>
                <w:ilvl w:val="0"/>
                <w:numId w:val="6"/>
              </w:numPr>
              <w:shd w:fill="FFFFFF" w:val="clear"/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.</w:t>
            </w:r>
          </w:p>
        </w:tc>
      </w:tr>
    </w:tbl>
    <w:p>
      <w:pPr>
        <w:pStyle w:val="Ttulo7"/>
        <w:widowControl w:val="false"/>
        <w:numPr>
          <w:ilvl w:val="6"/>
          <w:numId w:val="1"/>
        </w:numPr>
        <w:shd w:fill="FFFFFF" w:val="clear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7"/>
        </w:numPr>
        <w:shd w:fill="FFFFFF" w:val="clear"/>
        <w:bidi w:val="0"/>
        <w:ind w:left="1800" w:right="0" w:hanging="1800"/>
        <w:jc w:val="left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Fluxos alternativos</w:t>
      </w:r>
    </w:p>
    <w:p>
      <w:pPr>
        <w:pStyle w:val="Ttulo7"/>
        <w:numPr>
          <w:ilvl w:val="6"/>
          <w:numId w:val="1"/>
        </w:numPr>
        <w:shd w:fill="FFFFFF" w:val="clear"/>
        <w:rPr/>
      </w:pPr>
      <w:r>
        <w:rPr>
          <w:lang w:val="en-US"/>
        </w:rPr>
        <w:t xml:space="preserve">Cadastrar </w:t>
      </w:r>
      <w:r>
        <w:rPr>
          <w:lang w:val="en-US"/>
        </w:rPr>
        <w:t>Recepcionista</w:t>
      </w:r>
    </w:p>
    <w:tbl>
      <w:tblPr>
        <w:tblW w:w="9212" w:type="dxa"/>
        <w:jc w:val="left"/>
        <w:tblInd w:w="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487"/>
        <w:gridCol w:w="7724"/>
      </w:tblGrid>
      <w:tr>
        <w:trPr>
          <w:trHeight w:val="600" w:hRule="atLeast"/>
        </w:trPr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keepNext/>
              <w:keepLines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lang w:val="pt-PT"/>
              </w:rPr>
              <w:t>Precondições</w:t>
            </w:r>
          </w:p>
        </w:tc>
        <w:tc>
          <w:tcPr>
            <w:tcW w:w="7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numPr>
                <w:ilvl w:val="0"/>
                <w:numId w:val="8"/>
              </w:numPr>
              <w:shd w:fill="FFFFFF" w:val="clear"/>
              <w:spacing w:before="40" w:after="40"/>
              <w:rPr/>
            </w:pPr>
            <w:r>
              <w:rPr>
                <w:lang w:val="en-US"/>
              </w:rPr>
              <w:t xml:space="preserve">No passo 3 do fluxo principal ou no passo 4 do fluxo “Pesquisar </w:t>
            </w:r>
            <w:r>
              <w:rPr>
                <w:lang w:val="en-US"/>
              </w:rPr>
              <w:t>Recepcionista</w:t>
            </w:r>
            <w:r>
              <w:rPr>
                <w:lang w:val="en-US"/>
              </w:rPr>
              <w:t xml:space="preserve">”, </w:t>
            </w:r>
            <w:r>
              <w:rPr>
                <w:lang w:val="en-US"/>
              </w:rPr>
              <w:t>o Gerente</w:t>
            </w:r>
            <w:r>
              <w:rPr>
                <w:lang w:val="en-US"/>
              </w:rPr>
              <w:t xml:space="preserve"> solicita a inclusão de um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 nov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recepcionista</w:t>
            </w:r>
            <w:r>
              <w:rPr>
                <w:lang w:val="en-US"/>
              </w:rPr>
              <w:t>.</w:t>
            </w:r>
          </w:p>
        </w:tc>
      </w:tr>
      <w:tr>
        <w:trPr>
          <w:trHeight w:val="2260" w:hRule="atLeast"/>
        </w:trPr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keepNext/>
              <w:keepLines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lang w:val="pt-PT"/>
              </w:rPr>
              <w:t>Passos</w:t>
            </w:r>
          </w:p>
        </w:tc>
        <w:tc>
          <w:tcPr>
            <w:tcW w:w="7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numPr>
                <w:ilvl w:val="0"/>
                <w:numId w:val="9"/>
              </w:numPr>
              <w:shd w:fill="FFFFFF" w:val="clear"/>
              <w:spacing w:before="40" w:after="40"/>
              <w:rPr/>
            </w:pPr>
            <w:r>
              <w:rPr>
                <w:lang w:val="en-US"/>
              </w:rPr>
              <w:t>O Gerente</w:t>
            </w:r>
            <w:r>
              <w:rPr>
                <w:lang w:val="en-US"/>
              </w:rPr>
              <w:t xml:space="preserve"> informa os dados d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 nov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recepcionista</w:t>
            </w:r>
            <w:r>
              <w:rPr>
                <w:lang w:val="en-US"/>
              </w:rPr>
              <w:t>.</w:t>
            </w:r>
          </w:p>
          <w:p>
            <w:pPr>
              <w:pStyle w:val="Tabela"/>
              <w:numPr>
                <w:ilvl w:val="0"/>
                <w:numId w:val="9"/>
              </w:numPr>
              <w:shd w:fill="FFFFFF" w:val="clear"/>
              <w:rPr/>
            </w:pPr>
            <w:r>
              <w:rPr>
                <w:lang w:val="en-US"/>
              </w:rPr>
              <w:t>O sistema verifica que não há outr</w:t>
            </w:r>
            <w:r>
              <w:rPr>
                <w:lang w:val="en-US"/>
              </w:rPr>
              <w:t>a recepcionista</w:t>
            </w:r>
            <w:r>
              <w:rPr>
                <w:lang w:val="en-US"/>
              </w:rPr>
              <w:t xml:space="preserve"> igual (RN-01) (MSG-01).</w:t>
            </w:r>
          </w:p>
          <w:p>
            <w:pPr>
              <w:pStyle w:val="Tabela"/>
              <w:numPr>
                <w:ilvl w:val="0"/>
                <w:numId w:val="9"/>
              </w:numPr>
              <w:shd w:fill="FFFFFF" w:val="clear"/>
              <w:rPr>
                <w:lang w:val="en-US"/>
              </w:rPr>
            </w:pPr>
            <w:r>
              <w:rPr>
                <w:lang w:val="en-US"/>
              </w:rPr>
              <w:t>O sistema persiste os dados.</w:t>
            </w:r>
          </w:p>
          <w:p>
            <w:pPr>
              <w:pStyle w:val="Tabela"/>
              <w:numPr>
                <w:ilvl w:val="0"/>
                <w:numId w:val="9"/>
              </w:numPr>
              <w:shd w:fill="FFFFFF" w:val="clear"/>
              <w:rPr>
                <w:lang w:val="en-US"/>
              </w:rPr>
            </w:pPr>
            <w:r>
              <w:rPr>
                <w:lang w:val="en-US"/>
              </w:rPr>
              <w:t>O sistema exibe mensagem de sucesso (MSG-02).</w:t>
            </w:r>
          </w:p>
          <w:p>
            <w:pPr>
              <w:pStyle w:val="Tabela"/>
              <w:numPr>
                <w:ilvl w:val="0"/>
                <w:numId w:val="9"/>
              </w:numPr>
              <w:shd w:fill="FFFFFF" w:val="clear"/>
              <w:spacing w:before="40" w:after="40"/>
              <w:rPr/>
            </w:pPr>
            <w:r>
              <w:rPr>
                <w:lang w:val="en-US"/>
              </w:rPr>
              <w:t xml:space="preserve">O fluxo retorna ao passo 3 do fluxo principal ou no passo 4 do fluxo “Pesquisar </w:t>
            </w:r>
            <w:r>
              <w:rPr>
                <w:lang w:val="en-US"/>
              </w:rPr>
              <w:t>Recepcionista</w:t>
            </w:r>
            <w:r>
              <w:rPr>
                <w:lang w:val="en-US"/>
              </w:rPr>
              <w:t>”.</w:t>
            </w:r>
          </w:p>
        </w:tc>
      </w:tr>
    </w:tbl>
    <w:p>
      <w:pPr>
        <w:pStyle w:val="Ttulo7"/>
        <w:widowControl w:val="false"/>
        <w:numPr>
          <w:ilvl w:val="6"/>
          <w:numId w:val="1"/>
        </w:numPr>
        <w:shd w:fill="FFFFFF" w:val="clear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Ttulo7"/>
        <w:numPr>
          <w:ilvl w:val="6"/>
          <w:numId w:val="10"/>
        </w:numPr>
        <w:shd w:fill="FFFFFF" w:val="clear"/>
        <w:rPr/>
      </w:pPr>
      <w:r>
        <w:rPr>
          <w:lang w:val="en-US"/>
        </w:rPr>
        <w:t xml:space="preserve">Excluir </w:t>
      </w:r>
      <w:r>
        <w:rPr>
          <w:lang w:val="en-US"/>
        </w:rPr>
        <w:t>Recepcionista</w:t>
      </w:r>
    </w:p>
    <w:tbl>
      <w:tblPr>
        <w:tblW w:w="9212" w:type="dxa"/>
        <w:jc w:val="left"/>
        <w:tblInd w:w="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487"/>
        <w:gridCol w:w="7724"/>
      </w:tblGrid>
      <w:tr>
        <w:trPr>
          <w:trHeight w:val="900" w:hRule="atLeast"/>
        </w:trPr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keepNext/>
              <w:keepLines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lang w:val="pt-PT"/>
              </w:rPr>
              <w:t>Precondições</w:t>
            </w:r>
          </w:p>
        </w:tc>
        <w:tc>
          <w:tcPr>
            <w:tcW w:w="7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numPr>
                <w:ilvl w:val="0"/>
                <w:numId w:val="11"/>
              </w:numPr>
              <w:shd w:fill="FFFFFF" w:val="clear"/>
              <w:spacing w:before="40" w:after="40"/>
              <w:rPr/>
            </w:pPr>
            <w:r>
              <w:rPr>
                <w:lang w:val="en-US"/>
              </w:rPr>
              <w:t xml:space="preserve">No passo 3 do fluxo principal ou no passo 4 do fluxo “Pesquisar </w:t>
            </w:r>
            <w:r>
              <w:rPr>
                <w:lang w:val="en-US"/>
              </w:rPr>
              <w:t>Recepcionista</w:t>
            </w:r>
            <w:r>
              <w:rPr>
                <w:lang w:val="en-US"/>
              </w:rPr>
              <w:t xml:space="preserve">”, </w:t>
            </w:r>
            <w:r>
              <w:rPr>
                <w:lang w:val="en-US"/>
              </w:rPr>
              <w:t>o Gerente</w:t>
            </w:r>
            <w:r>
              <w:rPr>
                <w:lang w:val="en-US"/>
              </w:rPr>
              <w:t xml:space="preserve"> solicita a exclusão de um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ecepcionista</w:t>
            </w:r>
            <w:r>
              <w:rPr>
                <w:lang w:val="en-US"/>
              </w:rPr>
              <w:t xml:space="preserve"> selecionad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.</w:t>
            </w:r>
          </w:p>
        </w:tc>
      </w:tr>
      <w:tr>
        <w:trPr>
          <w:trHeight w:val="2234" w:hRule="atLeast"/>
        </w:trPr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keepNext/>
              <w:keepLines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lang w:val="pt-PT"/>
              </w:rPr>
              <w:t>Passos</w:t>
            </w:r>
          </w:p>
        </w:tc>
        <w:tc>
          <w:tcPr>
            <w:tcW w:w="7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numPr>
                <w:ilvl w:val="0"/>
                <w:numId w:val="12"/>
              </w:numPr>
              <w:shd w:fill="FFFFFF" w:val="clear"/>
              <w:spacing w:before="40" w:after="40"/>
              <w:rPr/>
            </w:pPr>
            <w:r>
              <w:rPr>
                <w:lang w:val="en-US"/>
              </w:rPr>
              <w:t>O Gerente</w:t>
            </w:r>
            <w:r>
              <w:rPr>
                <w:lang w:val="en-US"/>
              </w:rPr>
              <w:t xml:space="preserve"> confirma a exclusão d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recepcionista</w:t>
            </w:r>
            <w:r>
              <w:rPr>
                <w:lang w:val="en-US"/>
              </w:rPr>
              <w:t>.</w:t>
            </w:r>
          </w:p>
          <w:p>
            <w:pPr>
              <w:pStyle w:val="Tabela"/>
              <w:numPr>
                <w:ilvl w:val="0"/>
                <w:numId w:val="12"/>
              </w:numPr>
              <w:shd w:fill="FFFFFF" w:val="clear"/>
              <w:rPr/>
            </w:pPr>
            <w:r>
              <w:rPr>
                <w:lang w:val="en-US"/>
              </w:rPr>
              <w:t>O sistema realiza a exclusão d</w:t>
            </w:r>
            <w:r>
              <w:rPr>
                <w:lang w:val="en-US"/>
              </w:rPr>
              <w:t xml:space="preserve">a </w:t>
            </w:r>
            <w:r>
              <w:rPr>
                <w:lang w:val="en-US"/>
              </w:rPr>
              <w:t>Recepcionista</w:t>
            </w:r>
            <w:r>
              <w:rPr>
                <w:lang w:val="en-US"/>
              </w:rPr>
              <w:t xml:space="preserve"> (MSG-0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).</w:t>
            </w:r>
          </w:p>
          <w:p>
            <w:pPr>
              <w:pStyle w:val="Tabela"/>
              <w:numPr>
                <w:ilvl w:val="0"/>
                <w:numId w:val="12"/>
              </w:numPr>
              <w:shd w:fill="FFFFFF" w:val="clear"/>
              <w:spacing w:before="40" w:after="40"/>
              <w:rPr/>
            </w:pPr>
            <w:r>
              <w:rPr>
                <w:lang w:val="en-US"/>
              </w:rPr>
              <w:t xml:space="preserve">O fluxo retorna ao passo 3 do fluxo principal ou no passo 4 do fluxo “Pesquisar </w:t>
            </w:r>
            <w:r>
              <w:rPr>
                <w:lang w:val="en-US"/>
              </w:rPr>
              <w:t>Recepcionista</w:t>
            </w:r>
            <w:r>
              <w:rPr>
                <w:lang w:val="en-US"/>
              </w:rPr>
              <w:t>”.</w:t>
            </w:r>
          </w:p>
        </w:tc>
      </w:tr>
    </w:tbl>
    <w:p>
      <w:pPr>
        <w:pStyle w:val="Ttulo7"/>
        <w:widowControl w:val="false"/>
        <w:numPr>
          <w:ilvl w:val="6"/>
          <w:numId w:val="1"/>
        </w:numPr>
        <w:shd w:fill="FFFFFF" w:val="clear"/>
        <w:rPr/>
      </w:pPr>
      <w:r>
        <w:rPr/>
      </w:r>
    </w:p>
    <w:p>
      <w:pPr>
        <w:pStyle w:val="Ttulo7"/>
        <w:shd w:fill="FFFFFF" w:val="clear"/>
        <w:tabs>
          <w:tab w:val="left" w:pos="648" w:leader="none"/>
          <w:tab w:val="left" w:pos="2160" w:leader="none"/>
        </w:tabs>
        <w:ind w:left="1296" w:right="0" w:hanging="0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Ttulo7"/>
        <w:shd w:fill="FFFFFF" w:val="clear"/>
        <w:tabs>
          <w:tab w:val="left" w:pos="648" w:leader="none"/>
          <w:tab w:val="left" w:pos="2160" w:leader="none"/>
        </w:tabs>
        <w:ind w:left="1296" w:right="0" w:hanging="0"/>
        <w:rPr/>
      </w:pPr>
      <w:r>
        <w:rPr/>
      </w:r>
    </w:p>
    <w:p>
      <w:pPr>
        <w:pStyle w:val="Ttulo7"/>
        <w:numPr>
          <w:ilvl w:val="6"/>
          <w:numId w:val="13"/>
        </w:numPr>
        <w:shd w:fill="FFFFFF" w:val="clear"/>
        <w:rPr/>
      </w:pPr>
      <w:r>
        <w:rPr>
          <w:lang w:val="en-US"/>
        </w:rPr>
        <w:t xml:space="preserve">Editar </w:t>
      </w:r>
      <w:r>
        <w:rPr>
          <w:lang w:val="en-US"/>
        </w:rPr>
        <w:t>Recepcionista</w:t>
        <w:tab/>
      </w:r>
    </w:p>
    <w:tbl>
      <w:tblPr>
        <w:tblW w:w="9212" w:type="dxa"/>
        <w:jc w:val="left"/>
        <w:tblInd w:w="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487"/>
        <w:gridCol w:w="7724"/>
      </w:tblGrid>
      <w:tr>
        <w:trPr>
          <w:trHeight w:val="900" w:hRule="atLeast"/>
        </w:trPr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keepNext/>
              <w:keepLines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lang w:val="pt-PT"/>
              </w:rPr>
              <w:t>Precondições</w:t>
            </w:r>
          </w:p>
        </w:tc>
        <w:tc>
          <w:tcPr>
            <w:tcW w:w="7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numPr>
                <w:ilvl w:val="0"/>
                <w:numId w:val="14"/>
              </w:numPr>
              <w:shd w:fill="FFFFFF" w:val="clear"/>
              <w:spacing w:before="40" w:after="40"/>
              <w:rPr/>
            </w:pPr>
            <w:r>
              <w:rPr>
                <w:lang w:val="pt-PT"/>
              </w:rPr>
              <w:t>No passo 3 do fluxo principal</w:t>
            </w:r>
            <w:r>
              <w:rPr>
                <w:lang w:val="en-US"/>
              </w:rPr>
              <w:t xml:space="preserve"> ou no passo 4 do fluxo “Pesquisar </w:t>
            </w:r>
            <w:r>
              <w:rPr>
                <w:lang w:val="en-US"/>
              </w:rPr>
              <w:t>Recepcionista</w:t>
            </w:r>
            <w:r>
              <w:rPr>
                <w:lang w:val="en-US"/>
              </w:rPr>
              <w:t>”</w:t>
            </w:r>
            <w:r>
              <w:rPr>
                <w:lang w:val="pt-PT"/>
              </w:rPr>
              <w:t xml:space="preserve">, </w:t>
            </w:r>
            <w:r>
              <w:rPr>
                <w:lang w:val="pt-PT"/>
              </w:rPr>
              <w:t>o Gerente</w:t>
            </w:r>
            <w:r>
              <w:rPr>
                <w:lang w:val="pt-PT"/>
              </w:rPr>
              <w:t xml:space="preserve"> solicita a </w:t>
            </w:r>
            <w:r>
              <w:rPr>
                <w:lang w:val="en-US"/>
              </w:rPr>
              <w:t>edição</w:t>
            </w:r>
            <w:r>
              <w:rPr>
                <w:lang w:val="pt-PT"/>
              </w:rPr>
              <w:t xml:space="preserve"> de um</w:t>
            </w:r>
            <w:r>
              <w:rPr>
                <w:lang w:val="pt-PT"/>
              </w:rPr>
              <w:t>a</w:t>
            </w:r>
            <w:r>
              <w:rPr>
                <w:lang w:val="pt-PT"/>
              </w:rPr>
              <w:t xml:space="preserve"> </w:t>
            </w:r>
            <w:r>
              <w:rPr>
                <w:lang w:val="pt-PT"/>
              </w:rPr>
              <w:t>Recepcionista</w:t>
            </w:r>
            <w:r>
              <w:rPr>
                <w:lang w:val="pt-PT"/>
              </w:rPr>
              <w:t xml:space="preserve"> selecionad</w:t>
            </w:r>
            <w:r>
              <w:rPr>
                <w:lang w:val="pt-PT"/>
              </w:rPr>
              <w:t>a</w:t>
            </w:r>
            <w:r>
              <w:rPr>
                <w:lang w:val="pt-PT"/>
              </w:rPr>
              <w:t>.</w:t>
            </w:r>
          </w:p>
        </w:tc>
      </w:tr>
      <w:tr>
        <w:trPr>
          <w:trHeight w:val="3620" w:hRule="atLeast"/>
        </w:trPr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keepNext/>
              <w:keepLines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lang w:val="pt-PT"/>
              </w:rPr>
              <w:t>Passos</w:t>
            </w:r>
          </w:p>
        </w:tc>
        <w:tc>
          <w:tcPr>
            <w:tcW w:w="7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numPr>
                <w:ilvl w:val="0"/>
                <w:numId w:val="15"/>
              </w:numPr>
              <w:shd w:fill="FFFFFF" w:val="clear"/>
              <w:spacing w:before="40" w:after="40"/>
              <w:rPr/>
            </w:pPr>
            <w:r>
              <w:rPr>
                <w:lang w:val="en-US"/>
              </w:rPr>
              <w:t>O sistema recupera os dados d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Recepcionista</w:t>
            </w:r>
            <w:r>
              <w:rPr>
                <w:lang w:val="en-US"/>
              </w:rPr>
              <w:t>.</w:t>
            </w:r>
          </w:p>
          <w:p>
            <w:pPr>
              <w:pStyle w:val="Tabela"/>
              <w:numPr>
                <w:ilvl w:val="0"/>
                <w:numId w:val="15"/>
              </w:numPr>
              <w:shd w:fill="FFFFFF" w:val="clear"/>
              <w:rPr/>
            </w:pPr>
            <w:r>
              <w:rPr>
                <w:lang w:val="en-US"/>
              </w:rPr>
              <w:t>O sistema exibe os dados d</w:t>
            </w:r>
            <w:r>
              <w:rPr>
                <w:lang w:val="en-US"/>
              </w:rPr>
              <w:t>a Recepcionista</w:t>
            </w:r>
            <w:r>
              <w:rPr>
                <w:lang w:val="en-US"/>
              </w:rPr>
              <w:t>.</w:t>
            </w:r>
          </w:p>
          <w:p>
            <w:pPr>
              <w:pStyle w:val="Tabela"/>
              <w:numPr>
                <w:ilvl w:val="0"/>
                <w:numId w:val="15"/>
              </w:numPr>
              <w:shd w:fill="FFFFFF" w:val="clear"/>
              <w:rPr/>
            </w:pPr>
            <w:r>
              <w:rPr>
                <w:lang w:val="en-US"/>
              </w:rPr>
              <w:t>O Gerente</w:t>
            </w:r>
            <w:r>
              <w:rPr>
                <w:lang w:val="en-US"/>
              </w:rPr>
              <w:t xml:space="preserve"> edita os dados d</w:t>
            </w:r>
            <w:r>
              <w:rPr>
                <w:lang w:val="en-US"/>
              </w:rPr>
              <w:t>a Recepcionista</w:t>
            </w:r>
            <w:r>
              <w:rPr>
                <w:lang w:val="en-US"/>
              </w:rPr>
              <w:t xml:space="preserve"> (RN-02).</w:t>
            </w:r>
          </w:p>
          <w:p>
            <w:pPr>
              <w:pStyle w:val="Tabela"/>
              <w:numPr>
                <w:ilvl w:val="0"/>
                <w:numId w:val="15"/>
              </w:numPr>
              <w:shd w:fill="FFFFFF" w:val="clear"/>
              <w:rPr/>
            </w:pPr>
            <w:r>
              <w:rPr>
                <w:lang w:val="en-US"/>
              </w:rPr>
              <w:t>O Gerente</w:t>
            </w:r>
            <w:r>
              <w:rPr>
                <w:lang w:val="en-US"/>
              </w:rPr>
              <w:t xml:space="preserve"> confirma as alterações.</w:t>
            </w:r>
          </w:p>
          <w:p>
            <w:pPr>
              <w:pStyle w:val="Tabela"/>
              <w:numPr>
                <w:ilvl w:val="0"/>
                <w:numId w:val="15"/>
              </w:numPr>
              <w:shd w:fill="FFFFFF" w:val="clear"/>
              <w:rPr/>
            </w:pPr>
            <w:r>
              <w:rPr>
                <w:lang w:val="en-US"/>
              </w:rPr>
              <w:t>O sistema verifica que não há outr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Recepcionista</w:t>
            </w:r>
            <w:r>
              <w:rPr>
                <w:lang w:val="en-US"/>
              </w:rPr>
              <w:t xml:space="preserve"> igual (RN-01) (MSG-01).</w:t>
            </w:r>
          </w:p>
          <w:p>
            <w:pPr>
              <w:pStyle w:val="Tabela"/>
              <w:numPr>
                <w:ilvl w:val="0"/>
                <w:numId w:val="15"/>
              </w:numPr>
              <w:shd w:fill="FFFFFF" w:val="clear"/>
              <w:rPr/>
            </w:pPr>
            <w:r>
              <w:rPr>
                <w:lang w:val="en-US"/>
              </w:rPr>
              <w:t>O sistema persiste os dados editados (MSG-0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  <w:p>
            <w:pPr>
              <w:pStyle w:val="Tabela"/>
              <w:numPr>
                <w:ilvl w:val="0"/>
                <w:numId w:val="15"/>
              </w:numPr>
              <w:shd w:fill="FFFFFF" w:val="clear"/>
              <w:rPr/>
            </w:pPr>
            <w:r>
              <w:rPr>
                <w:lang w:val="en-US"/>
              </w:rPr>
              <w:t xml:space="preserve">O fluxo retorna ao passo 3 do fluxo principal ou no passo 4 do fluxo “Pesquisar </w:t>
            </w:r>
            <w:r>
              <w:rPr>
                <w:lang w:val="en-US"/>
              </w:rPr>
              <w:t>Recepcionista</w:t>
            </w:r>
            <w:r>
              <w:rPr>
                <w:lang w:val="en-US"/>
              </w:rPr>
              <w:t>”.</w:t>
            </w:r>
          </w:p>
          <w:p>
            <w:pPr>
              <w:pStyle w:val="Tabela"/>
              <w:shd w:fill="FFFFFF" w:val="clear"/>
              <w:tabs>
                <w:tab w:val="left" w:pos="360" w:leader="none"/>
              </w:tabs>
              <w:spacing w:before="40" w:after="40"/>
              <w:rPr/>
            </w:pPr>
            <w:r>
              <w:rPr/>
            </w:r>
          </w:p>
        </w:tc>
      </w:tr>
    </w:tbl>
    <w:p>
      <w:pPr>
        <w:pStyle w:val="Corpodetexto"/>
        <w:shd w:fill="FFFFFF" w:val="clear"/>
        <w:ind w:left="4713" w:right="0" w:hanging="0"/>
        <w:rPr/>
      </w:pPr>
      <w:r>
        <w:rPr/>
      </w:r>
    </w:p>
    <w:p>
      <w:pPr>
        <w:pStyle w:val="Ttulo7"/>
        <w:rPr/>
      </w:pPr>
      <w:r>
        <w:rPr/>
      </w:r>
    </w:p>
    <w:p>
      <w:pPr>
        <w:pStyle w:val="Ttulo7"/>
        <w:numPr>
          <w:ilvl w:val="6"/>
          <w:numId w:val="1"/>
        </w:numPr>
        <w:shd w:fill="FFFFFF" w:val="clear"/>
        <w:rPr/>
      </w:pPr>
      <w:r>
        <w:rPr>
          <w:lang w:val="en-US"/>
        </w:rPr>
        <w:t xml:space="preserve">Pesquisar </w:t>
      </w:r>
      <w:r>
        <w:rPr>
          <w:lang w:val="en-US"/>
        </w:rPr>
        <w:t>Recepcionista</w:t>
      </w:r>
      <w:r>
        <w:rPr/>
        <w:t xml:space="preserve"> </w:t>
      </w:r>
    </w:p>
    <w:tbl>
      <w:tblPr>
        <w:tblW w:w="9212" w:type="dxa"/>
        <w:jc w:val="left"/>
        <w:tblInd w:w="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487"/>
        <w:gridCol w:w="7724"/>
      </w:tblGrid>
      <w:tr>
        <w:trPr>
          <w:trHeight w:val="600" w:hRule="atLeast"/>
        </w:trPr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keepNext/>
              <w:keepLines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lang w:val="pt-PT"/>
              </w:rPr>
              <w:t>Precondições</w:t>
            </w:r>
          </w:p>
        </w:tc>
        <w:tc>
          <w:tcPr>
            <w:tcW w:w="7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numPr>
                <w:ilvl w:val="0"/>
                <w:numId w:val="16"/>
              </w:numPr>
              <w:shd w:fill="FFFFFF" w:val="clear"/>
              <w:spacing w:before="40" w:after="40"/>
              <w:rPr/>
            </w:pPr>
            <w:r>
              <w:rPr>
                <w:lang w:val="en-US"/>
              </w:rPr>
              <w:t xml:space="preserve">No passo 3 do fluxo principal </w:t>
            </w:r>
            <w:r>
              <w:rPr>
                <w:lang w:val="en-US"/>
              </w:rPr>
              <w:t>o Genrente</w:t>
            </w:r>
            <w:r>
              <w:rPr>
                <w:lang w:val="en-US"/>
              </w:rPr>
              <w:t xml:space="preserve"> solicita realizar a pesquisa.</w:t>
            </w:r>
          </w:p>
        </w:tc>
      </w:tr>
      <w:tr>
        <w:trPr>
          <w:trHeight w:val="2234" w:hRule="atLeast"/>
        </w:trPr>
        <w:tc>
          <w:tcPr>
            <w:tcW w:w="1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keepNext/>
              <w:keepLines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lang w:val="pt-PT"/>
              </w:rPr>
              <w:t>Passos</w:t>
            </w:r>
          </w:p>
        </w:tc>
        <w:tc>
          <w:tcPr>
            <w:tcW w:w="7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numPr>
                <w:ilvl w:val="0"/>
                <w:numId w:val="17"/>
              </w:numPr>
              <w:shd w:fill="FFFFFF" w:val="clear"/>
              <w:spacing w:before="40" w:after="40"/>
              <w:rPr/>
            </w:pPr>
            <w:r>
              <w:rPr>
                <w:lang w:val="en-US"/>
              </w:rPr>
              <w:t>O Gerente</w:t>
            </w:r>
            <w:r>
              <w:rPr>
                <w:lang w:val="en-US"/>
              </w:rPr>
              <w:t xml:space="preserve"> informa os dados a serem pesquisados (RN-02).</w:t>
            </w:r>
          </w:p>
          <w:p>
            <w:pPr>
              <w:pStyle w:val="Tabela"/>
              <w:numPr>
                <w:ilvl w:val="0"/>
                <w:numId w:val="17"/>
              </w:numPr>
              <w:shd w:fill="FFFFFF" w:val="clear"/>
              <w:rPr/>
            </w:pPr>
            <w:r>
              <w:rPr>
                <w:lang w:val="en-US"/>
              </w:rPr>
              <w:t>O Gerente</w:t>
            </w:r>
            <w:r>
              <w:rPr>
                <w:lang w:val="en-US"/>
              </w:rPr>
              <w:t xml:space="preserve"> confirma a busca.</w:t>
            </w:r>
          </w:p>
          <w:p>
            <w:pPr>
              <w:pStyle w:val="Tabela"/>
              <w:numPr>
                <w:ilvl w:val="0"/>
                <w:numId w:val="17"/>
              </w:numPr>
              <w:shd w:fill="FFFFFF" w:val="clear"/>
              <w:rPr/>
            </w:pPr>
            <w:r>
              <w:rPr>
                <w:lang w:val="en-US"/>
              </w:rPr>
              <w:t>O sistema recupera a lista d</w:t>
            </w:r>
            <w:r>
              <w:rPr>
                <w:lang w:val="en-US"/>
              </w:rPr>
              <w:t>as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Recepcionistas</w:t>
            </w:r>
            <w:r>
              <w:rPr>
                <w:lang w:val="en-US"/>
              </w:rPr>
              <w:t xml:space="preserve"> cadastrad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s.</w:t>
            </w:r>
          </w:p>
          <w:p>
            <w:pPr>
              <w:pStyle w:val="Tabela"/>
              <w:numPr>
                <w:ilvl w:val="0"/>
                <w:numId w:val="17"/>
              </w:numPr>
              <w:shd w:fill="FFFFFF" w:val="clear"/>
              <w:rPr/>
            </w:pPr>
            <w:r>
              <w:rPr>
                <w:lang w:val="en-US"/>
              </w:rPr>
              <w:t xml:space="preserve">O sistema exibe 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s </w:t>
            </w:r>
            <w:r>
              <w:rPr>
                <w:lang w:val="en-US"/>
              </w:rPr>
              <w:t>Recepcionistas</w:t>
            </w:r>
            <w:r>
              <w:rPr>
                <w:lang w:val="en-US"/>
              </w:rPr>
              <w:t xml:space="preserve"> recuperad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s.</w:t>
            </w:r>
          </w:p>
          <w:p>
            <w:pPr>
              <w:pStyle w:val="Tabela"/>
              <w:numPr>
                <w:ilvl w:val="0"/>
                <w:numId w:val="17"/>
              </w:numPr>
              <w:shd w:fill="FFFFFF" w:val="clear"/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O caso de uso é encerrado.</w:t>
            </w:r>
          </w:p>
        </w:tc>
      </w:tr>
    </w:tbl>
    <w:p>
      <w:pPr>
        <w:pStyle w:val="Ttulo7"/>
        <w:widowControl w:val="false"/>
        <w:numPr>
          <w:ilvl w:val="6"/>
          <w:numId w:val="1"/>
        </w:numPr>
        <w:shd w:fill="FFFFFF" w:val="clear"/>
        <w:rPr/>
      </w:pPr>
      <w:r>
        <w:rPr/>
      </w:r>
    </w:p>
    <w:p>
      <w:pPr>
        <w:pStyle w:val="Ttulo7"/>
        <w:shd w:fill="FFFFFF" w:val="clear"/>
        <w:tabs>
          <w:tab w:val="left" w:pos="648" w:leader="none"/>
          <w:tab w:val="left" w:pos="2160" w:leader="none"/>
        </w:tabs>
        <w:ind w:left="1296" w:right="0" w:hanging="0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18"/>
        </w:numPr>
        <w:shd w:fill="FFFFFF" w:val="clear"/>
        <w:bidi w:val="0"/>
        <w:ind w:left="1800" w:right="0" w:hanging="1800"/>
        <w:jc w:val="left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Mensagens</w:t>
      </w:r>
    </w:p>
    <w:tbl>
      <w:tblPr>
        <w:tblW w:w="8296" w:type="dxa"/>
        <w:jc w:val="left"/>
        <w:tblInd w:w="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606"/>
        <w:gridCol w:w="6689"/>
      </w:tblGrid>
      <w:tr>
        <w:trPr>
          <w:trHeight w:val="300" w:hRule="atLeast"/>
        </w:trPr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keepNext/>
              <w:keepLines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lang w:val="pt-PT"/>
              </w:rPr>
              <w:t>ID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keepNext/>
              <w:keepLines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lang w:val="pt-PT"/>
              </w:rPr>
              <w:t>Descrição</w:t>
            </w:r>
          </w:p>
        </w:tc>
      </w:tr>
      <w:tr>
        <w:trPr>
          <w:trHeight w:val="300" w:hRule="atLeast"/>
        </w:trPr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keepNext/>
              <w:keepLines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lang w:val="pt-PT"/>
              </w:rPr>
              <w:t>MSG-01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keepNext/>
              <w:keepLines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lang w:val="en-US"/>
              </w:rPr>
              <w:t>Já existe um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recepcionista</w:t>
            </w:r>
            <w:r>
              <w:rPr>
                <w:lang w:val="en-US"/>
              </w:rPr>
              <w:t xml:space="preserve"> com o mesmo &lt;CPF/e-mail&gt;.</w:t>
            </w:r>
          </w:p>
        </w:tc>
      </w:tr>
      <w:tr>
        <w:trPr>
          <w:trHeight w:val="300" w:hRule="atLeast"/>
        </w:trPr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keepNext/>
              <w:keepLines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lang w:val="pt-PT"/>
              </w:rPr>
              <w:t>MSG-02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keepNext/>
              <w:keepLines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rFonts w:eastAsia="Arial Unicode MS" w:cs="Arial Unicode MS"/>
              </w:rPr>
              <w:t>Recepcionista cadastrada</w:t>
            </w:r>
            <w:r>
              <w:rPr>
                <w:rFonts w:eastAsia="Arial Unicode MS" w:cs="Arial Unicode MS"/>
              </w:rPr>
              <w:t xml:space="preserve"> com sucesso!</w:t>
            </w:r>
          </w:p>
        </w:tc>
      </w:tr>
      <w:tr>
        <w:trPr>
          <w:trHeight w:val="300" w:hRule="atLeast"/>
        </w:trPr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MSG-0</w:t>
            </w: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3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Recepcionista</w:t>
            </w: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excluíd</w:t>
            </w: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a</w:t>
            </w: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com sucesso!</w:t>
            </w:r>
          </w:p>
        </w:tc>
      </w:tr>
      <w:tr>
        <w:trPr>
          <w:trHeight w:val="300" w:hRule="atLeast"/>
        </w:trPr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MSG-04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Recepcionista</w:t>
            </w: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editad</w:t>
            </w: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a</w:t>
            </w: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 xml:space="preserve"> com sucesso!</w:t>
            </w:r>
          </w:p>
        </w:tc>
      </w:tr>
      <w:tr>
        <w:trPr>
          <w:trHeight w:val="300" w:hRule="atLeast"/>
        </w:trPr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>
                <w:rFonts w:ascii="Times New Roman" w:hAnsi="Times New Roman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4"/>
                <w:szCs w:val="24"/>
                <w:u w:val="none" w:color="000000"/>
                <w:vertAlign w:val="baseline"/>
              </w:rPr>
            </w:pPr>
            <w:r>
              <w:rPr/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>
                <w:rFonts w:ascii="Times New Roman" w:hAnsi="Times New Roman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4"/>
                <w:szCs w:val="24"/>
                <w:u w:val="none" w:color="000000"/>
                <w:vertAlign w:val="baseline"/>
              </w:rPr>
            </w:pPr>
            <w:r>
              <w:rPr/>
            </w:r>
          </w:p>
        </w:tc>
      </w:tr>
    </w:tbl>
    <w:p>
      <w:pPr>
        <w:pStyle w:val="Ttulo6"/>
        <w:widowControl w:val="false"/>
        <w:numPr>
          <w:ilvl w:val="5"/>
          <w:numId w:val="1"/>
        </w:numPr>
        <w:shd w:fill="FFFFFF" w:val="clear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Ttulo6"/>
        <w:numPr>
          <w:ilvl w:val="5"/>
          <w:numId w:val="19"/>
        </w:numPr>
        <w:shd w:fill="FFFFFF" w:val="clear"/>
        <w:bidi w:val="0"/>
        <w:ind w:left="1800" w:right="0" w:hanging="1800"/>
        <w:jc w:val="left"/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>Regras de Negócio</w:t>
      </w:r>
    </w:p>
    <w:tbl>
      <w:tblPr>
        <w:tblW w:w="8296" w:type="dxa"/>
        <w:jc w:val="left"/>
        <w:tblInd w:w="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339"/>
        <w:gridCol w:w="6956"/>
      </w:tblGrid>
      <w:tr>
        <w:trPr>
          <w:trHeight w:val="300" w:hRule="atLeast"/>
        </w:trPr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keepNext/>
              <w:keepLines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lang w:val="pt-PT"/>
              </w:rPr>
              <w:t>ID</w:t>
            </w:r>
          </w:p>
        </w:tc>
        <w:tc>
          <w:tcPr>
            <w:tcW w:w="69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keepNext/>
              <w:keepLines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lang w:val="pt-PT"/>
              </w:rPr>
              <w:t>Descrição</w:t>
            </w:r>
          </w:p>
        </w:tc>
      </w:tr>
      <w:tr>
        <w:trPr>
          <w:trHeight w:val="600" w:hRule="atLeast"/>
        </w:trPr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keepNext/>
              <w:keepLines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lang w:val="pt-PT"/>
              </w:rPr>
              <w:t>RN-01</w:t>
            </w:r>
          </w:p>
        </w:tc>
        <w:tc>
          <w:tcPr>
            <w:tcW w:w="69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Tabela"/>
              <w:keepNext/>
              <w:keepLines/>
              <w:pageBreakBefore w:val="false"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/>
              <w:t>D</w:t>
            </w:r>
            <w:r>
              <w:rPr/>
              <w:t>uas</w:t>
            </w:r>
            <w:r>
              <w:rPr/>
              <w:t xml:space="preserve"> </w:t>
            </w:r>
            <w:r>
              <w:rPr/>
              <w:t>Recepcionistas</w:t>
            </w:r>
            <w:r>
              <w:rPr/>
              <w:t xml:space="preserve"> são iguais quando possuem: o mesmo CPF ou o mesmo e-mail.</w:t>
            </w:r>
          </w:p>
        </w:tc>
      </w:tr>
      <w:tr>
        <w:trPr>
          <w:trHeight w:val="300" w:hRule="atLeast"/>
        </w:trPr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RN-02</w:t>
            </w:r>
          </w:p>
        </w:tc>
        <w:tc>
          <w:tcPr>
            <w:tcW w:w="69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/>
              <w:widowControl/>
              <w:shd w:val="clear" w:color="auto" w:fill="auto"/>
              <w:suppressAutoHyphens w:val="false"/>
              <w:bidi w:val="0"/>
              <w:spacing w:lineRule="auto" w:line="240" w:before="40" w:after="40"/>
              <w:ind w:left="0" w:right="0" w:hanging="0"/>
              <w:jc w:val="left"/>
              <w:rPr/>
            </w:pPr>
            <w:r>
              <w:rPr>
                <w:rFonts w:eastAsia="Cambria" w:cs="Cambria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</w:rPr>
              <w:t>Os dados são: nome e/ou CPF.</w:t>
            </w:r>
          </w:p>
        </w:tc>
      </w:tr>
      <w:tr>
        <w:trPr>
          <w:trHeight w:val="300" w:hRule="atLeast"/>
        </w:trPr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tulo6"/>
        <w:widowControl w:val="false"/>
        <w:numPr>
          <w:ilvl w:val="5"/>
          <w:numId w:val="1"/>
        </w:numPr>
        <w:shd w:fill="FFFFFF" w:val="clear"/>
        <w:spacing w:before="80" w:after="8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97" w:right="1797" w:header="709" w:top="1418" w:footer="709" w:bottom="1418" w:gutter="0"/>
      <w:pgNumType w:fmt="decimal"/>
      <w:formProt w:val="false"/>
      <w:titlePg/>
      <w:textDirection w:val="lrTb"/>
      <w:bidi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hd w:fill="FFFFFF" w:val="clear"/>
      <w:tabs>
        <w:tab w:val="center" w:pos="4320" w:leader="none"/>
        <w:tab w:val="right" w:pos="8286" w:leader="none"/>
      </w:tabs>
      <w:jc w:val="center"/>
      <w:rPr/>
    </w:pPr>
    <w:r>
      <w:rPr>
        <w:b/>
        <w:bCs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hd w:fill="FFFFFF" w:val="clear"/>
      <w:tabs>
        <w:tab w:val="center" w:pos="4320" w:leader="none"/>
        <w:tab w:val="right" w:pos="8286" w:leader="none"/>
      </w:tabs>
      <w:jc w:val="center"/>
      <w:rPr/>
    </w:pPr>
    <w:r>
      <w:rPr>
        <w:b/>
        <w:bCs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Normal"/>
      <w:shd w:fill="FFFFFF" w:val="clear"/>
      <w:jc w:val="right"/>
      <w:rPr/>
    </w:pPr>
    <w:r>
      <w:rPr>
        <w:lang w:val="pt-PT"/>
      </w:rPr>
      <w:t>Geidivan J. de Brito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fill="FFFFFF" w:val="clea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fill="FFFFFF" w:val="clear"/>
      <w:bidi w:val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hd w:fill="FFFFFF" w:val="clear"/>
      <w:tabs>
        <w:tab w:val="center" w:pos="4419" w:leader="none"/>
        <w:tab w:val="right" w:pos="8286" w:leader="none"/>
      </w:tabs>
      <w:jc w:val="right"/>
      <w:rPr/>
    </w:pPr>
    <w:r>
      <w:rPr>
        <w:sz w:val="24"/>
        <w:szCs w:val="24"/>
        <w:lang w:val="pt-PT"/>
      </w:rPr>
      <w:t>Especificação dos Requisitos do Softwar</w:t>
    </w:r>
    <w:r>
      <w:rPr>
        <w:lang w:val="pt-PT"/>
      </w:rPr>
      <w:t>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fill="FFFFFF" w:val="clea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  <w:rFonts w:ascii="Times New Roman" w:hAnsi="Times New Roman"/>
      </w:rPr>
    </w:lvl>
    <w:lvl w:ilvl="5">
      <w:start w:val="1"/>
      <w:numFmt w:val="decimal"/>
      <w:lvlText w:val="%5.%6."/>
      <w:lvlJc w:val="left"/>
      <w:pPr>
        <w:tabs>
          <w:tab w:val="num" w:pos="1800"/>
        </w:tabs>
        <w:ind w:left="1800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iCs/>
        <w:bCs/>
        <w:w w:val="100"/>
        <w:emboss w:val="false"/>
        <w:imprint w:val="false"/>
        <w:rFonts w:ascii="Times New Roman" w:hAnsi="Times New Roman"/>
      </w:rPr>
    </w:lvl>
    <w:lvl w:ilvl="6">
      <w:start w:val="1"/>
      <w:numFmt w:val="decimal"/>
      <w:lvlText w:val="%5.%6.%7."/>
      <w:lvlJc w:val="left"/>
      <w:pPr>
        <w:tabs>
          <w:tab w:val="num" w:pos="2160"/>
        </w:tabs>
        <w:ind w:left="2160" w:hanging="21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7">
      <w:start w:val="1"/>
      <w:numFmt w:val="decimal"/>
      <w:lvlText w:val="%5.%6.%7.%8."/>
      <w:lvlJc w:val="left"/>
      <w:pPr>
        <w:tabs>
          <w:tab w:val="num" w:pos="2160"/>
        </w:tabs>
        <w:ind w:left="2520" w:hanging="25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8">
      <w:start w:val="1"/>
      <w:numFmt w:val="decimal"/>
      <w:lvlText w:val="%5.%6.%7.%8.%9."/>
      <w:lvlJc w:val="left"/>
      <w:pPr>
        <w:tabs>
          <w:tab w:val="num" w:pos="2160"/>
        </w:tabs>
        <w:ind w:left="2520" w:hanging="25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</w:abstractNum>
  <w:abstractNum w:abstractNumId="3">
    <w:lvl w:ilvl="0">
      <w:start w:val="2"/>
      <w:numFmt w:val="decimal"/>
      <w:lvlText w:val="%1."/>
      <w:lvlJc w:val="left"/>
      <w:pPr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5">
      <w:start w:val="1"/>
      <w:numFmt w:val="decimal"/>
      <w:lvlText w:val="%5.%6."/>
      <w:lvlJc w:val="left"/>
      <w:pPr>
        <w:tabs>
          <w:tab w:val="num" w:pos="1800"/>
        </w:tabs>
        <w:ind w:left="1800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iCs/>
        <w:bCs/>
        <w:w w:val="100"/>
        <w:emboss w:val="false"/>
        <w:imprint w:val="false"/>
        <w:rFonts w:ascii="Times New Roman" w:hAnsi="Times New Roman"/>
      </w:rPr>
    </w:lvl>
    <w:lvl w:ilvl="6">
      <w:start w:val="1"/>
      <w:numFmt w:val="decimal"/>
      <w:lvlText w:val="%5.%6.%7."/>
      <w:lvlJc w:val="left"/>
      <w:pPr>
        <w:tabs>
          <w:tab w:val="num" w:pos="2160"/>
        </w:tabs>
        <w:ind w:left="2160" w:hanging="21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7">
      <w:start w:val="1"/>
      <w:numFmt w:val="decimal"/>
      <w:lvlText w:val="%5.%6.%7.%8."/>
      <w:lvlJc w:val="left"/>
      <w:pPr>
        <w:tabs>
          <w:tab w:val="num" w:pos="2160"/>
        </w:tabs>
        <w:ind w:left="2520" w:hanging="25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8">
      <w:start w:val="1"/>
      <w:numFmt w:val="decimal"/>
      <w:lvlText w:val="%5.%6.%7.%8.%9."/>
      <w:lvlJc w:val="left"/>
      <w:pPr>
        <w:tabs>
          <w:tab w:val="num" w:pos="2160"/>
        </w:tabs>
        <w:ind w:left="2520" w:hanging="25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</w:abstractNum>
  <w:abstractNum w:abstractNumId="5">
    <w:lvl w:ilvl="0">
      <w:start w:val="3"/>
      <w:numFmt w:val="decimal"/>
      <w:lvlText w:val="%1."/>
      <w:lvlJc w:val="left"/>
      <w:pPr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5">
      <w:start w:val="1"/>
      <w:numFmt w:val="decimal"/>
      <w:lvlText w:val="%5.%6."/>
      <w:lvlJc w:val="left"/>
      <w:pPr>
        <w:tabs>
          <w:tab w:val="num" w:pos="1800"/>
        </w:tabs>
        <w:ind w:left="1800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iCs/>
        <w:bCs/>
        <w:w w:val="100"/>
        <w:emboss w:val="false"/>
        <w:imprint w:val="false"/>
        <w:rFonts w:ascii="Times New Roman" w:hAnsi="Times New Roman"/>
      </w:rPr>
    </w:lvl>
    <w:lvl w:ilvl="6">
      <w:start w:val="1"/>
      <w:numFmt w:val="decimal"/>
      <w:lvlText w:val="%5.%6.%7."/>
      <w:lvlJc w:val="left"/>
      <w:pPr>
        <w:tabs>
          <w:tab w:val="num" w:pos="2160"/>
        </w:tabs>
        <w:ind w:left="2160" w:hanging="21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7">
      <w:start w:val="1"/>
      <w:numFmt w:val="decimal"/>
      <w:lvlText w:val="%5.%6.%7.%8."/>
      <w:lvlJc w:val="left"/>
      <w:pPr>
        <w:tabs>
          <w:tab w:val="num" w:pos="2160"/>
        </w:tabs>
        <w:ind w:left="2520" w:hanging="25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8">
      <w:start w:val="1"/>
      <w:numFmt w:val="decimal"/>
      <w:lvlText w:val="%5.%6.%7.%8.%9."/>
      <w:lvlJc w:val="left"/>
      <w:pPr>
        <w:tabs>
          <w:tab w:val="num" w:pos="2160"/>
        </w:tabs>
        <w:ind w:left="2520" w:hanging="25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</w:abstractNum>
  <w:abstractNum w:abstractNumId="7">
    <w:lvl w:ilvl="0">
      <w:start w:val="4"/>
      <w:numFmt w:val="decimal"/>
      <w:lvlText w:val="%1."/>
      <w:lvlJc w:val="left"/>
      <w:pPr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5">
      <w:start w:val="1"/>
      <w:numFmt w:val="decimal"/>
      <w:lvlText w:val="%5.%6."/>
      <w:lvlJc w:val="left"/>
      <w:pPr>
        <w:tabs>
          <w:tab w:val="num" w:pos="1800"/>
        </w:tabs>
        <w:ind w:left="1800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iCs/>
        <w:bCs/>
        <w:w w:val="100"/>
        <w:emboss w:val="false"/>
        <w:imprint w:val="false"/>
        <w:rFonts w:ascii="Times New Roman" w:hAnsi="Times New Roman"/>
      </w:rPr>
    </w:lvl>
    <w:lvl w:ilvl="6">
      <w:start w:val="1"/>
      <w:numFmt w:val="decimal"/>
      <w:lvlText w:val="%5.%6.%7."/>
      <w:lvlJc w:val="left"/>
      <w:pPr>
        <w:tabs>
          <w:tab w:val="num" w:pos="2160"/>
        </w:tabs>
        <w:ind w:left="2160" w:hanging="21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7">
      <w:start w:val="1"/>
      <w:numFmt w:val="decimal"/>
      <w:lvlText w:val="%5.%6.%7.%8."/>
      <w:lvlJc w:val="left"/>
      <w:pPr>
        <w:tabs>
          <w:tab w:val="num" w:pos="2160"/>
        </w:tabs>
        <w:ind w:left="2520" w:hanging="25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8">
      <w:start w:val="1"/>
      <w:numFmt w:val="decimal"/>
      <w:lvlText w:val="%5.%6.%7.%8.%9."/>
      <w:lvlJc w:val="left"/>
      <w:pPr>
        <w:tabs>
          <w:tab w:val="num" w:pos="2160"/>
        </w:tabs>
        <w:ind w:left="2520" w:hanging="25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1728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2232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2736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240" w:hanging="21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3744" w:hanging="25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320" w:hanging="28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</w:abstractNum>
  <w:abstractNum w:abstractNumId="10">
    <w:lvl w:ilvl="0">
      <w:start w:val="2"/>
      <w:numFmt w:val="decimal"/>
      <w:lvlText w:val="%1."/>
      <w:lvlJc w:val="left"/>
      <w:pPr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5">
      <w:start w:val="1"/>
      <w:numFmt w:val="decimal"/>
      <w:lvlText w:val="%5.%6."/>
      <w:lvlJc w:val="left"/>
      <w:pPr>
        <w:tabs>
          <w:tab w:val="num" w:pos="1800"/>
        </w:tabs>
        <w:ind w:left="1800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iCs/>
        <w:bCs/>
        <w:w w:val="100"/>
        <w:emboss w:val="false"/>
        <w:imprint w:val="false"/>
      </w:rPr>
    </w:lvl>
    <w:lvl w:ilvl="6">
      <w:start w:val="1"/>
      <w:numFmt w:val="decimal"/>
      <w:lvlText w:val="%5.%6.%7."/>
      <w:lvlJc w:val="left"/>
      <w:pPr>
        <w:tabs>
          <w:tab w:val="num" w:pos="2160"/>
        </w:tabs>
        <w:ind w:left="2160" w:hanging="21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7">
      <w:start w:val="1"/>
      <w:numFmt w:val="decimal"/>
      <w:lvlText w:val="%5.%6.%7.%8."/>
      <w:lvlJc w:val="left"/>
      <w:pPr>
        <w:tabs>
          <w:tab w:val="num" w:pos="2160"/>
        </w:tabs>
        <w:ind w:left="2520" w:hanging="25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8">
      <w:start w:val="1"/>
      <w:numFmt w:val="decimal"/>
      <w:lvlText w:val="%5.%6.%7.%8.%9."/>
      <w:lvlJc w:val="left"/>
      <w:pPr>
        <w:tabs>
          <w:tab w:val="num" w:pos="2160"/>
        </w:tabs>
        <w:ind w:left="2520" w:hanging="25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1728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2232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2736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240" w:hanging="21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3744" w:hanging="25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320" w:hanging="28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</w:abstractNum>
  <w:abstractNum w:abstractNumId="13">
    <w:lvl w:ilvl="0">
      <w:start w:val="3"/>
      <w:numFmt w:val="decimal"/>
      <w:lvlText w:val="%1."/>
      <w:lvlJc w:val="left"/>
      <w:pPr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5">
      <w:start w:val="1"/>
      <w:numFmt w:val="decimal"/>
      <w:lvlText w:val="%5.%6."/>
      <w:lvlJc w:val="left"/>
      <w:pPr>
        <w:tabs>
          <w:tab w:val="num" w:pos="1800"/>
        </w:tabs>
        <w:ind w:left="1800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iCs/>
        <w:bCs/>
        <w:w w:val="100"/>
        <w:emboss w:val="false"/>
        <w:imprint w:val="false"/>
      </w:rPr>
    </w:lvl>
    <w:lvl w:ilvl="6">
      <w:start w:val="1"/>
      <w:numFmt w:val="decimal"/>
      <w:lvlText w:val="%5.%6.%7."/>
      <w:lvlJc w:val="left"/>
      <w:pPr>
        <w:tabs>
          <w:tab w:val="num" w:pos="2160"/>
        </w:tabs>
        <w:ind w:left="2160" w:hanging="21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7">
      <w:start w:val="1"/>
      <w:numFmt w:val="decimal"/>
      <w:lvlText w:val="%5.%6.%7.%8."/>
      <w:lvlJc w:val="left"/>
      <w:pPr>
        <w:tabs>
          <w:tab w:val="num" w:pos="2160"/>
        </w:tabs>
        <w:ind w:left="2520" w:hanging="25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8">
      <w:start w:val="1"/>
      <w:numFmt w:val="decimal"/>
      <w:lvlText w:val="%5.%6.%7.%8.%9."/>
      <w:lvlJc w:val="left"/>
      <w:pPr>
        <w:tabs>
          <w:tab w:val="num" w:pos="2160"/>
        </w:tabs>
        <w:ind w:left="2520" w:hanging="25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1728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2232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2736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240" w:hanging="21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3744" w:hanging="25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320" w:hanging="28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ind w:left="288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ind w:left="360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1224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1728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2232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2736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240" w:hanging="21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3744" w:hanging="25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4320" w:hanging="28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w w:val="100"/>
        <w:emboss w:val="false"/>
        <w:imprint w:val="false"/>
      </w:rPr>
    </w:lvl>
  </w:abstractNum>
  <w:abstractNum w:abstractNumId="18">
    <w:lvl w:ilvl="0">
      <w:start w:val="5"/>
      <w:numFmt w:val="decimal"/>
      <w:lvlText w:val="%1."/>
      <w:lvlJc w:val="left"/>
      <w:pPr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5">
      <w:start w:val="1"/>
      <w:numFmt w:val="decimal"/>
      <w:lvlText w:val="%5.%6."/>
      <w:lvlJc w:val="left"/>
      <w:pPr>
        <w:tabs>
          <w:tab w:val="num" w:pos="1800"/>
        </w:tabs>
        <w:ind w:left="1800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iCs/>
        <w:bCs/>
        <w:w w:val="100"/>
        <w:emboss w:val="false"/>
        <w:imprint w:val="false"/>
        <w:rFonts w:ascii="Times New Roman" w:hAnsi="Times New Roman"/>
      </w:rPr>
    </w:lvl>
    <w:lvl w:ilvl="6">
      <w:start w:val="1"/>
      <w:numFmt w:val="decimal"/>
      <w:lvlText w:val="%5.%6.%7."/>
      <w:lvlJc w:val="left"/>
      <w:pPr>
        <w:tabs>
          <w:tab w:val="num" w:pos="2160"/>
        </w:tabs>
        <w:ind w:left="2160" w:hanging="21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7">
      <w:start w:val="1"/>
      <w:numFmt w:val="decimal"/>
      <w:lvlText w:val="%5.%6.%7.%8."/>
      <w:lvlJc w:val="left"/>
      <w:pPr>
        <w:tabs>
          <w:tab w:val="num" w:pos="2160"/>
        </w:tabs>
        <w:ind w:left="2520" w:hanging="25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8">
      <w:start w:val="1"/>
      <w:numFmt w:val="decimal"/>
      <w:lvlText w:val="%5.%6.%7.%8.%9."/>
      <w:lvlJc w:val="left"/>
      <w:pPr>
        <w:tabs>
          <w:tab w:val="num" w:pos="2160"/>
        </w:tabs>
        <w:ind w:left="2520" w:hanging="25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</w:abstractNum>
  <w:abstractNum w:abstractNumId="19">
    <w:lvl w:ilvl="0">
      <w:start w:val="6"/>
      <w:numFmt w:val="decimal"/>
      <w:lvlText w:val="%1."/>
      <w:lvlJc w:val="left"/>
      <w:pPr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1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5">
      <w:start w:val="1"/>
      <w:numFmt w:val="decimal"/>
      <w:lvlText w:val="%5.%6."/>
      <w:lvlJc w:val="left"/>
      <w:pPr>
        <w:tabs>
          <w:tab w:val="num" w:pos="1800"/>
        </w:tabs>
        <w:ind w:left="1800" w:hanging="18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/>
        <w:b/>
        <w:iCs/>
        <w:bCs/>
        <w:w w:val="100"/>
        <w:emboss w:val="false"/>
        <w:imprint w:val="false"/>
        <w:rFonts w:ascii="Times New Roman" w:hAnsi="Times New Roman"/>
      </w:rPr>
    </w:lvl>
    <w:lvl w:ilvl="6">
      <w:start w:val="1"/>
      <w:numFmt w:val="decimal"/>
      <w:lvlText w:val="%5.%6.%7."/>
      <w:lvlJc w:val="left"/>
      <w:pPr>
        <w:tabs>
          <w:tab w:val="num" w:pos="2160"/>
        </w:tabs>
        <w:ind w:left="2160" w:hanging="21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7">
      <w:start w:val="1"/>
      <w:numFmt w:val="decimal"/>
      <w:lvlText w:val="%5.%6.%7.%8."/>
      <w:lvlJc w:val="left"/>
      <w:pPr>
        <w:tabs>
          <w:tab w:val="num" w:pos="2160"/>
        </w:tabs>
        <w:ind w:left="2520" w:hanging="25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  <w:lvl w:ilvl="8">
      <w:start w:val="1"/>
      <w:numFmt w:val="decimal"/>
      <w:lvlText w:val="%5.%6.%7.%8.%9."/>
      <w:lvlJc w:val="left"/>
      <w:pPr>
        <w:tabs>
          <w:tab w:val="num" w:pos="2160"/>
        </w:tabs>
        <w:ind w:left="2520" w:hanging="25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bCs/>
        <w:w w:val="100"/>
        <w:emboss w:val="false"/>
        <w:imprint w:val="false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sz w:val="24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pt-PT" w:eastAsia="en-US" w:bidi="ar-SA"/>
    </w:rPr>
  </w:style>
  <w:style w:type="paragraph" w:styleId="Ttulo5">
    <w:name w:val="Heading 5"/>
    <w:basedOn w:val="Ttulo"/>
    <w:next w:val="Corpodetexto"/>
    <w:qFormat/>
    <w:pPr>
      <w:keepNext/>
      <w:keepLines w:val="false"/>
      <w:pageBreakBefore w:val="false"/>
      <w:widowControl/>
      <w:shd w:val="clear" w:color="auto" w:fill="auto"/>
      <w:tabs>
        <w:tab w:val="left" w:pos="1440" w:leader="none"/>
      </w:tabs>
      <w:suppressAutoHyphens w:val="false"/>
      <w:bidi w:val="0"/>
      <w:spacing w:lineRule="auto" w:line="240" w:before="120" w:after="80"/>
      <w:ind w:left="0" w:right="0" w:hanging="0"/>
      <w:jc w:val="left"/>
      <w:outlineLvl w:val="4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0"/>
      <w:sz w:val="20"/>
      <w:szCs w:val="20"/>
      <w:u w:val="none" w:color="000000"/>
      <w:vertAlign w:val="baseline"/>
      <w:lang w:val="pt-PT"/>
    </w:rPr>
  </w:style>
  <w:style w:type="paragraph" w:styleId="Ttulo6">
    <w:name w:val="Heading 6"/>
    <w:basedOn w:val="Ttulo"/>
    <w:next w:val="Corpodetexto"/>
    <w:qFormat/>
    <w:pPr>
      <w:keepNext/>
      <w:keepLines w:val="false"/>
      <w:pageBreakBefore w:val="false"/>
      <w:widowControl/>
      <w:shd w:val="clear" w:color="auto" w:fill="auto"/>
      <w:tabs>
        <w:tab w:val="left" w:pos="1800" w:leader="none"/>
      </w:tabs>
      <w:suppressAutoHyphens w:val="false"/>
      <w:bidi w:val="0"/>
      <w:spacing w:lineRule="auto" w:line="240" w:before="80" w:after="80"/>
      <w:ind w:left="0" w:right="0" w:hanging="0"/>
      <w:jc w:val="left"/>
      <w:outlineLvl w:val="5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position w:val="0"/>
      <w:sz w:val="20"/>
      <w:sz w:val="20"/>
      <w:szCs w:val="20"/>
      <w:u w:val="none" w:color="000000"/>
      <w:vertAlign w:val="baseline"/>
      <w:lang w:val="pt-PT"/>
    </w:rPr>
  </w:style>
  <w:style w:type="paragraph" w:styleId="Ttulo7">
    <w:name w:val="Heading 7"/>
    <w:basedOn w:val="Ttulo"/>
    <w:next w:val="Corpodetexto"/>
    <w:qFormat/>
    <w:pPr>
      <w:keepNext/>
      <w:keepLines w:val="false"/>
      <w:pageBreakBefore w:val="false"/>
      <w:widowControl/>
      <w:shd w:val="clear" w:color="auto" w:fill="auto"/>
      <w:tabs>
        <w:tab w:val="left" w:pos="2160" w:leader="none"/>
      </w:tabs>
      <w:suppressAutoHyphens w:val="false"/>
      <w:bidi w:val="0"/>
      <w:spacing w:lineRule="auto" w:line="240" w:before="80" w:after="60"/>
      <w:ind w:left="0" w:right="0" w:hanging="0"/>
      <w:jc w:val="left"/>
      <w:outlineLvl w:val="6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0"/>
      <w:sz w:val="20"/>
      <w:szCs w:val="20"/>
      <w:u w:val="none" w:color="000000"/>
      <w:vertAlign w:val="baseline"/>
      <w:lang w:val="pt-PT"/>
    </w:rPr>
  </w:style>
  <w:style w:type="character" w:styleId="DefaultParagraphFont" w:default="1">
    <w:name w:val="Default Paragraph Font"/>
    <w:qFormat/>
    <w:rPr/>
  </w:style>
  <w:style w:type="character" w:styleId="LinkdaInternet">
    <w:name w:val="Link da Internet"/>
    <w:rPr>
      <w:u w:val="single" w:color="00000A"/>
    </w:rPr>
  </w:style>
  <w:style w:type="character" w:styleId="ListLabel1">
    <w:name w:val="ListLabel 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">
    <w:name w:val="ListLabel 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">
    <w:name w:val="ListLabel 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">
    <w:name w:val="ListLabel 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">
    <w:name w:val="ListLabel 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">
    <w:name w:val="ListLabel 6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">
    <w:name w:val="ListLabel 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">
    <w:name w:val="ListLabel 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">
    <w:name w:val="ListLabel 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0">
    <w:name w:val="ListLabel 1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1">
    <w:name w:val="ListLabel 1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2">
    <w:name w:val="ListLabel 1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3">
    <w:name w:val="ListLabel 1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4">
    <w:name w:val="ListLabel 14"/>
    <w:qFormat/>
    <w:rPr>
      <w:rFonts w:ascii="Times New Roman" w:hAnsi="Times New Roman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5">
    <w:name w:val="ListLabel 15"/>
    <w:qFormat/>
    <w:rPr>
      <w:rFonts w:ascii="Times New Roman" w:hAnsi="Times New Roman"/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6">
    <w:name w:val="ListLabel 1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7">
    <w:name w:val="ListLabel 1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8">
    <w:name w:val="ListLabel 1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9">
    <w:name w:val="ListLabel 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8">
    <w:name w:val="ListLabel 2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9">
    <w:name w:val="ListLabel 2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0">
    <w:name w:val="ListLabel 3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1">
    <w:name w:val="ListLabel 3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2">
    <w:name w:val="ListLabel 3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3">
    <w:name w:val="ListLabel 33"/>
    <w:qFormat/>
    <w:rPr>
      <w:rFonts w:ascii="Times New Roman" w:hAnsi="Times New Roman"/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4">
    <w:name w:val="ListLabel 3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5">
    <w:name w:val="ListLabel 3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6">
    <w:name w:val="ListLabel 3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7">
    <w:name w:val="ListLabel 3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8">
    <w:name w:val="ListLabel 3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39">
    <w:name w:val="ListLabel 3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0">
    <w:name w:val="ListLabel 4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1">
    <w:name w:val="ListLabel 4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2">
    <w:name w:val="ListLabel 4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3">
    <w:name w:val="ListLabel 4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4">
    <w:name w:val="ListLabel 4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5">
    <w:name w:val="ListLabel 4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6">
    <w:name w:val="ListLabel 4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7">
    <w:name w:val="ListLabel 4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8">
    <w:name w:val="ListLabel 4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49">
    <w:name w:val="ListLabel 4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0">
    <w:name w:val="ListLabel 5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1">
    <w:name w:val="ListLabel 51"/>
    <w:qFormat/>
    <w:rPr>
      <w:rFonts w:ascii="Times New Roman" w:hAnsi="Times New Roman"/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2">
    <w:name w:val="ListLabel 5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3">
    <w:name w:val="ListLabel 5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4">
    <w:name w:val="ListLabel 5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5">
    <w:name w:val="ListLabel 5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6">
    <w:name w:val="ListLabel 5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7">
    <w:name w:val="ListLabel 5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8">
    <w:name w:val="ListLabel 5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59">
    <w:name w:val="ListLabel 5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0">
    <w:name w:val="ListLabel 6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1">
    <w:name w:val="ListLabel 6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2">
    <w:name w:val="ListLabel 6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3">
    <w:name w:val="ListLabel 6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4">
    <w:name w:val="ListLabel 6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5">
    <w:name w:val="ListLabel 6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6">
    <w:name w:val="ListLabel 6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7">
    <w:name w:val="ListLabel 6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8">
    <w:name w:val="ListLabel 6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69">
    <w:name w:val="ListLabel 69"/>
    <w:qFormat/>
    <w:rPr>
      <w:rFonts w:ascii="Times New Roman" w:hAnsi="Times New Roman"/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0">
    <w:name w:val="ListLabel 7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1">
    <w:name w:val="ListLabel 7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2">
    <w:name w:val="ListLabel 7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3">
    <w:name w:val="ListLabel 7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4">
    <w:name w:val="ListLabel 7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5">
    <w:name w:val="ListLabel 7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6">
    <w:name w:val="ListLabel 7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7">
    <w:name w:val="ListLabel 7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8">
    <w:name w:val="ListLabel 7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79">
    <w:name w:val="ListLabel 7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0">
    <w:name w:val="ListLabel 8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1">
    <w:name w:val="ListLabel 8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2">
    <w:name w:val="ListLabel 8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3">
    <w:name w:val="ListLabel 8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4">
    <w:name w:val="ListLabel 8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5">
    <w:name w:val="ListLabel 8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6">
    <w:name w:val="ListLabel 8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7">
    <w:name w:val="ListLabel 8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8">
    <w:name w:val="ListLabel 8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89">
    <w:name w:val="ListLabel 8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0">
    <w:name w:val="ListLabel 9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1">
    <w:name w:val="ListLabel 9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2">
    <w:name w:val="ListLabel 9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3">
    <w:name w:val="ListLabel 9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4">
    <w:name w:val="ListLabel 9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5">
    <w:name w:val="ListLabel 9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6">
    <w:name w:val="ListLabel 96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7">
    <w:name w:val="ListLabel 9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8">
    <w:name w:val="ListLabel 9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99">
    <w:name w:val="ListLabel 9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00">
    <w:name w:val="ListLabel 10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01">
    <w:name w:val="ListLabel 10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02">
    <w:name w:val="ListLabel 10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03">
    <w:name w:val="ListLabel 10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04">
    <w:name w:val="ListLabel 10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05">
    <w:name w:val="ListLabel 10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06">
    <w:name w:val="ListLabel 10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07">
    <w:name w:val="ListLabel 10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08">
    <w:name w:val="ListLabel 10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09">
    <w:name w:val="ListLabel 10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10">
    <w:name w:val="ListLabel 1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11">
    <w:name w:val="ListLabel 1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12">
    <w:name w:val="ListLabel 1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13">
    <w:name w:val="ListLabel 1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14">
    <w:name w:val="ListLabel 1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15">
    <w:name w:val="ListLabel 1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16">
    <w:name w:val="ListLabel 1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17">
    <w:name w:val="ListLabel 1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18">
    <w:name w:val="ListLabel 11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19">
    <w:name w:val="ListLabel 11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20">
    <w:name w:val="ListLabel 12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21">
    <w:name w:val="ListLabel 12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22">
    <w:name w:val="ListLabel 12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23">
    <w:name w:val="ListLabel 123"/>
    <w:qFormat/>
    <w:rPr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24">
    <w:name w:val="ListLabel 12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25">
    <w:name w:val="ListLabel 12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26">
    <w:name w:val="ListLabel 12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27">
    <w:name w:val="ListLabel 1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28">
    <w:name w:val="ListLabel 12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29">
    <w:name w:val="ListLabel 1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30">
    <w:name w:val="ListLabel 1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31">
    <w:name w:val="ListLabel 1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32">
    <w:name w:val="ListLabel 1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33">
    <w:name w:val="ListLabel 1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34">
    <w:name w:val="ListLabel 1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35">
    <w:name w:val="ListLabel 1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36">
    <w:name w:val="ListLabel 13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37">
    <w:name w:val="ListLabel 13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38">
    <w:name w:val="ListLabel 13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39">
    <w:name w:val="ListLabel 13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40">
    <w:name w:val="ListLabel 14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41">
    <w:name w:val="ListLabel 14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42">
    <w:name w:val="ListLabel 14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43">
    <w:name w:val="ListLabel 14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44">
    <w:name w:val="ListLabel 14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45">
    <w:name w:val="ListLabel 14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46">
    <w:name w:val="ListLabel 14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47">
    <w:name w:val="ListLabel 14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48">
    <w:name w:val="ListLabel 14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49">
    <w:name w:val="ListLabel 14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50">
    <w:name w:val="ListLabel 15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51">
    <w:name w:val="ListLabel 15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52">
    <w:name w:val="ListLabel 15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53">
    <w:name w:val="ListLabel 15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54">
    <w:name w:val="ListLabel 15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55">
    <w:name w:val="ListLabel 15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56">
    <w:name w:val="ListLabel 15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57">
    <w:name w:val="ListLabel 15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58">
    <w:name w:val="ListLabel 15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59">
    <w:name w:val="ListLabel 15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60">
    <w:name w:val="ListLabel 16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61">
    <w:name w:val="ListLabel 16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62">
    <w:name w:val="ListLabel 16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63">
    <w:name w:val="ListLabel 16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64">
    <w:name w:val="ListLabel 16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65">
    <w:name w:val="ListLabel 16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66">
    <w:name w:val="ListLabel 16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67">
    <w:name w:val="ListLabel 16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68">
    <w:name w:val="ListLabel 168"/>
    <w:qFormat/>
    <w:rPr>
      <w:rFonts w:ascii="Times New Roman" w:hAnsi="Times New Roman"/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69">
    <w:name w:val="ListLabel 16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70">
    <w:name w:val="ListLabel 17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71">
    <w:name w:val="ListLabel 17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72">
    <w:name w:val="ListLabel 17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73">
    <w:name w:val="ListLabel 17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74">
    <w:name w:val="ListLabel 17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75">
    <w:name w:val="ListLabel 17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76">
    <w:name w:val="ListLabel 17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77">
    <w:name w:val="ListLabel 177"/>
    <w:qFormat/>
    <w:rPr>
      <w:rFonts w:ascii="Times New Roman" w:hAnsi="Times New Roman"/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78">
    <w:name w:val="ListLabel 17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79">
    <w:name w:val="ListLabel 17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180">
    <w:name w:val="ListLabel 18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paragraph" w:styleId="Ttulo">
    <w:name w:val="Título"/>
    <w:basedOn w:val="Normal"/>
    <w:next w:val="Corpodetexto"/>
    <w:qFormat/>
    <w:pPr>
      <w:keepNext/>
      <w:shd w:fill="FFFFFF" w:val="clear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keepNext/>
      <w:keepLines/>
      <w:pageBreakBefore w:val="false"/>
      <w:widowControl/>
      <w:shd w:val="clear" w:color="auto" w:fill="auto"/>
      <w:suppressAutoHyphens w:val="false"/>
      <w:bidi w:val="0"/>
      <w:spacing w:lineRule="auto" w:line="240" w:before="80" w:after="8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4"/>
      <w:sz w:val="24"/>
      <w:szCs w:val="24"/>
      <w:u w:val="none" w:color="000000"/>
      <w:vertAlign w:val="baseline"/>
      <w:lang w:val="pt-PT"/>
    </w:rPr>
  </w:style>
  <w:style w:type="paragraph" w:styleId="Lista">
    <w:name w:val="List"/>
    <w:basedOn w:val="Corpodetexto"/>
    <w:pPr>
      <w:shd w:fill="FFFFFF" w:val="clear"/>
    </w:pPr>
    <w:rPr>
      <w:rFonts w:cs="FreeSans"/>
    </w:rPr>
  </w:style>
  <w:style w:type="paragraph" w:styleId="Legenda">
    <w:name w:val="Caption"/>
    <w:basedOn w:val="Normal"/>
    <w:qFormat/>
    <w:pPr>
      <w:suppressLineNumbers/>
      <w:shd w:fill="FFFFFF" w:val="clear"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shd w:fill="FFFFFF" w:val="clear"/>
    </w:pPr>
    <w:rPr>
      <w:rFonts w:cs="FreeSans"/>
    </w:rPr>
  </w:style>
  <w:style w:type="paragraph" w:styleId="Cabealho">
    <w:name w:val="Header"/>
    <w:basedOn w:val="Normal"/>
    <w:pPr>
      <w:keepNext/>
      <w:keepLines w:val="false"/>
      <w:pageBreakBefore w:val="false"/>
      <w:widowControl/>
      <w:shd w:val="clear" w:color="auto" w:fill="auto"/>
      <w:tabs>
        <w:tab w:val="center" w:pos="4419" w:leader="none"/>
        <w:tab w:val="right" w:pos="8838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0"/>
      <w:sz w:val="20"/>
      <w:szCs w:val="20"/>
      <w:u w:val="none" w:color="000000"/>
      <w:vertAlign w:val="baseline"/>
      <w:lang w:val="pt-PT"/>
    </w:rPr>
  </w:style>
  <w:style w:type="paragraph" w:styleId="Rodap">
    <w:name w:val="Footer"/>
    <w:basedOn w:val="Normal"/>
    <w:pPr>
      <w:keepNext/>
      <w:keepLines/>
      <w:pageBreakBefore w:val="false"/>
      <w:widowControl/>
      <w:shd w:val="clear" w:color="auto" w:fill="auto"/>
      <w:tabs>
        <w:tab w:val="center" w:pos="4320" w:leader="none"/>
        <w:tab w:val="right" w:pos="864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0"/>
      <w:sz w:val="20"/>
      <w:szCs w:val="20"/>
      <w:u w:val="none" w:color="000000"/>
      <w:vertAlign w:val="baseline"/>
      <w:lang w:val="pt-PT"/>
    </w:rPr>
  </w:style>
  <w:style w:type="paragraph" w:styleId="HeaderFooter">
    <w:name w:val="Header &amp; Footer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pt-BR" w:eastAsia="zh-CN" w:bidi="hi-IN"/>
    </w:rPr>
  </w:style>
  <w:style w:type="paragraph" w:styleId="Tabela">
    <w:name w:val="Tabela"/>
    <w:basedOn w:val="Legenda"/>
    <w:qFormat/>
    <w:pPr>
      <w:keepNext/>
      <w:keepLines/>
      <w:pageBreakBefore w:val="false"/>
      <w:widowControl/>
      <w:shd w:val="clear" w:color="auto" w:fill="auto"/>
      <w:suppressAutoHyphens w:val="false"/>
      <w:bidi w:val="0"/>
      <w:spacing w:lineRule="auto" w:line="240" w:before="40" w:after="4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4"/>
      <w:sz w:val="24"/>
      <w:szCs w:val="24"/>
      <w:u w:val="none" w:color="000000"/>
      <w:vertAlign w:val="baseline"/>
      <w:lang w:val="pt-PT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LibreOffice/5.1.6.2$Linux_X86_64 LibreOffice_project/10m0$Build-2</Application>
  <Pages>3</Pages>
  <Words>441</Words>
  <Characters>2328</Characters>
  <CharactersWithSpaces>2654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2017-10-30T10:08:50Z</dcterms:modified>
  <cp:revision>10</cp:revision>
  <dc:subject/>
  <dc:title/>
</cp:coreProperties>
</file>