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3C8" w:rsidRPr="00EE43C8" w:rsidRDefault="00B20209" w:rsidP="00EE43C8">
      <w:pPr>
        <w:pStyle w:val="Ttulo2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Texto 02: </w:t>
      </w:r>
      <w:hyperlink r:id="rId5" w:tooltip="Permanent Link: homem-camaleão" w:history="1">
        <w:r w:rsidR="00EE43C8" w:rsidRPr="00EE43C8">
          <w:rPr>
            <w:rStyle w:val="Hyperlink"/>
            <w:rFonts w:ascii="Trebuchet MS" w:hAnsi="Trebuchet MS"/>
            <w:sz w:val="28"/>
            <w:szCs w:val="28"/>
          </w:rPr>
          <w:t>homem-camaleão</w:t>
        </w:r>
      </w:hyperlink>
    </w:p>
    <w:p w:rsidR="00EE43C8" w:rsidRDefault="00EE43C8" w:rsidP="00EE43C8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2857500" cy="2305050"/>
            <wp:effectExtent l="19050" t="0" r="0" b="0"/>
            <wp:docPr id="1" name="Imagem 1" descr="93464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3464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3C8" w:rsidRDefault="00EE43C8" w:rsidP="00EE43C8">
      <w:pPr>
        <w:pStyle w:val="NormalWeb"/>
        <w:spacing w:before="0" w:beforeAutospacing="0" w:after="0" w:afterAutospacing="0"/>
        <w:rPr>
          <w:rStyle w:val="Forte"/>
          <w:rFonts w:ascii="Trebuchet MS" w:hAnsi="Trebuchet MS"/>
          <w:sz w:val="18"/>
          <w:szCs w:val="18"/>
        </w:rPr>
      </w:pPr>
      <w:r w:rsidRPr="00EE43C8">
        <w:rPr>
          <w:rStyle w:val="Forte"/>
          <w:rFonts w:ascii="Trebuchet MS" w:hAnsi="Trebuchet MS"/>
          <w:sz w:val="18"/>
          <w:szCs w:val="18"/>
        </w:rPr>
        <w:t xml:space="preserve">O </w:t>
      </w:r>
      <w:proofErr w:type="spellStart"/>
      <w:r w:rsidRPr="00EE43C8">
        <w:rPr>
          <w:rStyle w:val="Forte"/>
          <w:rFonts w:ascii="Trebuchet MS" w:hAnsi="Trebuchet MS"/>
          <w:sz w:val="18"/>
          <w:szCs w:val="18"/>
        </w:rPr>
        <w:t>narrativismo</w:t>
      </w:r>
      <w:proofErr w:type="spellEnd"/>
      <w:r w:rsidRPr="00EE43C8">
        <w:rPr>
          <w:rStyle w:val="Forte"/>
          <w:rFonts w:ascii="Trebuchet MS" w:hAnsi="Trebuchet MS"/>
          <w:sz w:val="18"/>
          <w:szCs w:val="18"/>
        </w:rPr>
        <w:t xml:space="preserve"> evolucionário e o camaleão</w:t>
      </w:r>
    </w:p>
    <w:p w:rsidR="00EE43C8" w:rsidRPr="00EE43C8" w:rsidRDefault="00EE43C8" w:rsidP="00EE43C8">
      <w:pPr>
        <w:pStyle w:val="NormalWeb"/>
        <w:spacing w:before="0" w:beforeAutospacing="0" w:after="0" w:afterAutospacing="0"/>
        <w:rPr>
          <w:rFonts w:ascii="Trebuchet MS" w:hAnsi="Trebuchet MS"/>
          <w:sz w:val="18"/>
          <w:szCs w:val="18"/>
        </w:rPr>
      </w:pPr>
    </w:p>
    <w:p w:rsidR="00EE43C8" w:rsidRDefault="00EE43C8" w:rsidP="00EE43C8">
      <w:pPr>
        <w:pStyle w:val="NormalWeb"/>
        <w:spacing w:before="0" w:beforeAutospacing="0" w:after="0" w:afterAutospacing="0"/>
        <w:rPr>
          <w:rStyle w:val="nfase"/>
          <w:rFonts w:ascii="Trebuchet MS" w:hAnsi="Trebuchet MS"/>
          <w:sz w:val="18"/>
          <w:szCs w:val="18"/>
        </w:rPr>
      </w:pPr>
      <w:r w:rsidRPr="00EE43C8">
        <w:rPr>
          <w:rStyle w:val="nfase"/>
          <w:rFonts w:ascii="Trebuchet MS" w:hAnsi="Trebuchet MS"/>
          <w:sz w:val="18"/>
          <w:szCs w:val="18"/>
        </w:rPr>
        <w:t>Desconstruindo o “fundamentalismo darwinista”: uma defesa do livre-arbítrio humano</w:t>
      </w:r>
    </w:p>
    <w:p w:rsidR="00EE43C8" w:rsidRPr="00EE43C8" w:rsidRDefault="00EE43C8" w:rsidP="00EE43C8">
      <w:pPr>
        <w:pStyle w:val="NormalWeb"/>
        <w:spacing w:before="0" w:beforeAutospacing="0" w:after="0" w:afterAutospacing="0"/>
        <w:rPr>
          <w:rFonts w:ascii="Trebuchet MS" w:hAnsi="Trebuchet MS"/>
          <w:sz w:val="18"/>
          <w:szCs w:val="18"/>
        </w:rPr>
      </w:pPr>
    </w:p>
    <w:p w:rsidR="00EE43C8" w:rsidRDefault="00EE43C8" w:rsidP="00EE43C8">
      <w:pPr>
        <w:pStyle w:val="NormalWeb"/>
        <w:spacing w:before="0" w:beforeAutospacing="0" w:after="0" w:afterAutospacing="0"/>
        <w:rPr>
          <w:rFonts w:ascii="Trebuchet MS" w:hAnsi="Trebuchet MS"/>
          <w:sz w:val="18"/>
          <w:szCs w:val="18"/>
        </w:rPr>
      </w:pPr>
      <w:proofErr w:type="gramStart"/>
      <w:r w:rsidRPr="00EE43C8">
        <w:rPr>
          <w:rFonts w:ascii="Trebuchet MS" w:hAnsi="Trebuchet MS"/>
          <w:sz w:val="18"/>
          <w:szCs w:val="18"/>
        </w:rPr>
        <w:t>por</w:t>
      </w:r>
      <w:proofErr w:type="gramEnd"/>
      <w:r w:rsidRPr="00EE43C8">
        <w:rPr>
          <w:rFonts w:ascii="Trebuchet MS" w:hAnsi="Trebuchet MS"/>
          <w:sz w:val="18"/>
          <w:szCs w:val="18"/>
        </w:rPr>
        <w:t xml:space="preserve"> SERGIO DANILO PENA*</w:t>
      </w:r>
    </w:p>
    <w:p w:rsidR="00EE43C8" w:rsidRPr="00EE43C8" w:rsidRDefault="00EE43C8" w:rsidP="00EE43C8">
      <w:pPr>
        <w:pStyle w:val="NormalWeb"/>
        <w:spacing w:before="0" w:beforeAutospacing="0" w:after="0" w:afterAutospacing="0"/>
        <w:rPr>
          <w:rFonts w:ascii="Trebuchet MS" w:hAnsi="Trebuchet MS"/>
          <w:sz w:val="18"/>
          <w:szCs w:val="18"/>
        </w:rPr>
      </w:pPr>
    </w:p>
    <w:p w:rsidR="00EE43C8" w:rsidRDefault="00EE43C8" w:rsidP="00EE43C8">
      <w:pPr>
        <w:pStyle w:val="NormalWeb"/>
        <w:spacing w:before="0" w:beforeAutospacing="0" w:after="0" w:afterAutospacing="0"/>
        <w:rPr>
          <w:rFonts w:ascii="Trebuchet MS" w:hAnsi="Trebuchet MS"/>
          <w:sz w:val="18"/>
          <w:szCs w:val="18"/>
        </w:rPr>
      </w:pPr>
      <w:r w:rsidRPr="00EE43C8">
        <w:rPr>
          <w:rFonts w:ascii="Trebuchet MS" w:hAnsi="Trebuchet MS"/>
          <w:sz w:val="18"/>
          <w:szCs w:val="18"/>
        </w:rPr>
        <w:t xml:space="preserve">“Il </w:t>
      </w:r>
      <w:proofErr w:type="spellStart"/>
      <w:r w:rsidRPr="00EE43C8">
        <w:rPr>
          <w:rFonts w:ascii="Trebuchet MS" w:hAnsi="Trebuchet MS"/>
          <w:sz w:val="18"/>
          <w:szCs w:val="18"/>
        </w:rPr>
        <w:t>n’y</w:t>
      </w:r>
      <w:proofErr w:type="spellEnd"/>
      <w:r w:rsidRPr="00EE43C8">
        <w:rPr>
          <w:rFonts w:ascii="Trebuchet MS" w:hAnsi="Trebuchet MS"/>
          <w:sz w:val="18"/>
          <w:szCs w:val="18"/>
        </w:rPr>
        <w:t xml:space="preserve"> a </w:t>
      </w:r>
      <w:proofErr w:type="spellStart"/>
      <w:r w:rsidRPr="00EE43C8">
        <w:rPr>
          <w:rFonts w:ascii="Trebuchet MS" w:hAnsi="Trebuchet MS"/>
          <w:sz w:val="18"/>
          <w:szCs w:val="18"/>
        </w:rPr>
        <w:t>pas</w:t>
      </w:r>
      <w:proofErr w:type="spellEnd"/>
      <w:r w:rsidRPr="00EE43C8">
        <w:rPr>
          <w:rFonts w:ascii="Trebuchet MS" w:hAnsi="Trebuchet MS"/>
          <w:sz w:val="18"/>
          <w:szCs w:val="18"/>
        </w:rPr>
        <w:t xml:space="preserve"> de </w:t>
      </w:r>
      <w:proofErr w:type="spellStart"/>
      <w:r w:rsidRPr="00EE43C8">
        <w:rPr>
          <w:rFonts w:ascii="Trebuchet MS" w:hAnsi="Trebuchet MS"/>
          <w:sz w:val="18"/>
          <w:szCs w:val="18"/>
        </w:rPr>
        <w:t>hors-texte</w:t>
      </w:r>
      <w:proofErr w:type="spellEnd"/>
      <w:proofErr w:type="gramStart"/>
      <w:r w:rsidRPr="00EE43C8">
        <w:rPr>
          <w:rFonts w:ascii="Trebuchet MS" w:hAnsi="Trebuchet MS"/>
          <w:sz w:val="18"/>
          <w:szCs w:val="18"/>
        </w:rPr>
        <w:t>”</w:t>
      </w:r>
      <w:proofErr w:type="gramEnd"/>
      <w:r w:rsidRPr="00EE43C8">
        <w:rPr>
          <w:rFonts w:ascii="Trebuchet MS" w:hAnsi="Trebuchet MS"/>
          <w:sz w:val="18"/>
          <w:szCs w:val="18"/>
        </w:rPr>
        <w:br/>
        <w:t>Jacques Derrida</w:t>
      </w:r>
    </w:p>
    <w:p w:rsidR="00EE43C8" w:rsidRPr="00EE43C8" w:rsidRDefault="00EE43C8" w:rsidP="00EE43C8">
      <w:pPr>
        <w:pStyle w:val="NormalWeb"/>
        <w:spacing w:before="0" w:beforeAutospacing="0" w:after="0" w:afterAutospacing="0"/>
        <w:rPr>
          <w:rFonts w:ascii="Trebuchet MS" w:hAnsi="Trebuchet MS"/>
          <w:sz w:val="18"/>
          <w:szCs w:val="18"/>
        </w:rPr>
      </w:pPr>
    </w:p>
    <w:p w:rsidR="00EE43C8" w:rsidRPr="00EE43C8" w:rsidRDefault="00EE43C8" w:rsidP="00EE43C8">
      <w:pPr>
        <w:pStyle w:val="NormalWeb"/>
        <w:spacing w:before="120" w:beforeAutospacing="0" w:after="0" w:afterAutospacing="0"/>
        <w:rPr>
          <w:rFonts w:ascii="Trebuchet MS" w:hAnsi="Trebuchet MS"/>
          <w:sz w:val="18"/>
          <w:szCs w:val="18"/>
        </w:rPr>
      </w:pPr>
      <w:r w:rsidRPr="00EE43C8">
        <w:rPr>
          <w:rFonts w:ascii="Trebuchet MS" w:hAnsi="Trebuchet MS"/>
          <w:sz w:val="18"/>
          <w:szCs w:val="18"/>
        </w:rPr>
        <w:t xml:space="preserve">Esta citação do famoso filósofo francês (1930-2004) é geralmente traduzida como “não há nada além do texto” e interpretada no sentido de que Tudo (com T maiúsculo para não deixar dúvidas) é de alguma maneira um texto, uma estória. </w:t>
      </w:r>
      <w:proofErr w:type="spellStart"/>
      <w:r w:rsidRPr="00EE43C8">
        <w:rPr>
          <w:rFonts w:ascii="Trebuchet MS" w:hAnsi="Trebuchet MS"/>
          <w:sz w:val="18"/>
          <w:szCs w:val="18"/>
        </w:rPr>
        <w:t>Conseqüentemente</w:t>
      </w:r>
      <w:proofErr w:type="spellEnd"/>
      <w:r w:rsidRPr="00EE43C8">
        <w:rPr>
          <w:rFonts w:ascii="Trebuchet MS" w:hAnsi="Trebuchet MS"/>
          <w:sz w:val="18"/>
          <w:szCs w:val="18"/>
        </w:rPr>
        <w:t xml:space="preserve">, tudo, até a narrativa de vida de uma pessoa, pode ser submetido às técnicas de desconstrução textual. Que o diga Howard Crick, personagem de </w:t>
      </w:r>
      <w:proofErr w:type="spellStart"/>
      <w:r w:rsidRPr="00EE43C8">
        <w:rPr>
          <w:rFonts w:ascii="Trebuchet MS" w:hAnsi="Trebuchet MS"/>
          <w:sz w:val="18"/>
          <w:szCs w:val="18"/>
        </w:rPr>
        <w:t>Stranger</w:t>
      </w:r>
      <w:proofErr w:type="spellEnd"/>
      <w:r w:rsidRPr="00EE43C8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EE43C8">
        <w:rPr>
          <w:rFonts w:ascii="Trebuchet MS" w:hAnsi="Trebuchet MS"/>
          <w:sz w:val="18"/>
          <w:szCs w:val="18"/>
        </w:rPr>
        <w:t>than</w:t>
      </w:r>
      <w:proofErr w:type="spellEnd"/>
      <w:r w:rsidRPr="00EE43C8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EE43C8">
        <w:rPr>
          <w:rFonts w:ascii="Trebuchet MS" w:hAnsi="Trebuchet MS"/>
          <w:sz w:val="18"/>
          <w:szCs w:val="18"/>
        </w:rPr>
        <w:t>fiction</w:t>
      </w:r>
      <w:proofErr w:type="spellEnd"/>
      <w:r w:rsidRPr="00EE43C8">
        <w:rPr>
          <w:rFonts w:ascii="Trebuchet MS" w:hAnsi="Trebuchet MS"/>
          <w:sz w:val="18"/>
          <w:szCs w:val="18"/>
        </w:rPr>
        <w:t xml:space="preserve"> (”Mais estranho que a ficção”), original e brilhante filme do diretor Marc </w:t>
      </w:r>
      <w:proofErr w:type="spellStart"/>
      <w:r w:rsidRPr="00EE43C8">
        <w:rPr>
          <w:rFonts w:ascii="Trebuchet MS" w:hAnsi="Trebuchet MS"/>
          <w:sz w:val="18"/>
          <w:szCs w:val="18"/>
        </w:rPr>
        <w:t>Forster</w:t>
      </w:r>
      <w:proofErr w:type="spellEnd"/>
      <w:r w:rsidRPr="00EE43C8">
        <w:rPr>
          <w:rFonts w:ascii="Trebuchet MS" w:hAnsi="Trebuchet MS"/>
          <w:sz w:val="18"/>
          <w:szCs w:val="18"/>
        </w:rPr>
        <w:t xml:space="preserve"> que já está disponível em DVD no Brasil. Para entender se sua vida é uma comédia ou uma tragédia, Howard tem de recorrer à ajuda de um crítico literário e não de uma psicanalista.</w:t>
      </w:r>
    </w:p>
    <w:p w:rsidR="00EE43C8" w:rsidRPr="00EE43C8" w:rsidRDefault="00EE43C8" w:rsidP="00EE43C8">
      <w:pPr>
        <w:pStyle w:val="NormalWeb"/>
        <w:spacing w:before="120" w:beforeAutospacing="0" w:after="0" w:afterAutospacing="0"/>
        <w:rPr>
          <w:rFonts w:ascii="Trebuchet MS" w:hAnsi="Trebuchet MS"/>
          <w:sz w:val="18"/>
          <w:szCs w:val="18"/>
        </w:rPr>
      </w:pPr>
      <w:r w:rsidRPr="00EE43C8">
        <w:rPr>
          <w:rFonts w:ascii="Trebuchet MS" w:hAnsi="Trebuchet MS"/>
          <w:sz w:val="18"/>
          <w:szCs w:val="18"/>
        </w:rPr>
        <w:t>Por sua habilidade de continuamente adaptar suas cores ao meio ambiente, o camaleão é emblemático da capacidade de autodefinição e recriação constante.</w:t>
      </w:r>
    </w:p>
    <w:p w:rsidR="00EE43C8" w:rsidRPr="00EE43C8" w:rsidRDefault="00EE43C8" w:rsidP="00EE43C8">
      <w:pPr>
        <w:pStyle w:val="NormalWeb"/>
        <w:spacing w:before="120" w:beforeAutospacing="0" w:after="0" w:afterAutospacing="0"/>
        <w:rPr>
          <w:rFonts w:ascii="Trebuchet MS" w:hAnsi="Trebuchet MS"/>
          <w:sz w:val="18"/>
          <w:szCs w:val="18"/>
        </w:rPr>
      </w:pPr>
      <w:r w:rsidRPr="00EE43C8">
        <w:rPr>
          <w:rFonts w:ascii="Trebuchet MS" w:hAnsi="Trebuchet MS"/>
          <w:sz w:val="18"/>
          <w:szCs w:val="18"/>
        </w:rPr>
        <w:t>No clássico e brilhante artigo “</w:t>
      </w:r>
      <w:proofErr w:type="spellStart"/>
      <w:r w:rsidRPr="00EE43C8">
        <w:rPr>
          <w:rFonts w:ascii="Trebuchet MS" w:hAnsi="Trebuchet MS"/>
          <w:sz w:val="18"/>
          <w:szCs w:val="18"/>
        </w:rPr>
        <w:t>The</w:t>
      </w:r>
      <w:proofErr w:type="spellEnd"/>
      <w:r w:rsidRPr="00EE43C8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EE43C8">
        <w:rPr>
          <w:rFonts w:ascii="Trebuchet MS" w:hAnsi="Trebuchet MS"/>
          <w:sz w:val="18"/>
          <w:szCs w:val="18"/>
        </w:rPr>
        <w:t>spandrels</w:t>
      </w:r>
      <w:proofErr w:type="spellEnd"/>
      <w:r w:rsidRPr="00EE43C8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EE43C8">
        <w:rPr>
          <w:rFonts w:ascii="Trebuchet MS" w:hAnsi="Trebuchet MS"/>
          <w:sz w:val="18"/>
          <w:szCs w:val="18"/>
        </w:rPr>
        <w:t>of</w:t>
      </w:r>
      <w:proofErr w:type="spellEnd"/>
      <w:r w:rsidRPr="00EE43C8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EE43C8">
        <w:rPr>
          <w:rFonts w:ascii="Trebuchet MS" w:hAnsi="Trebuchet MS"/>
          <w:sz w:val="18"/>
          <w:szCs w:val="18"/>
        </w:rPr>
        <w:t>San</w:t>
      </w:r>
      <w:proofErr w:type="spellEnd"/>
      <w:r w:rsidRPr="00EE43C8">
        <w:rPr>
          <w:rFonts w:ascii="Trebuchet MS" w:hAnsi="Trebuchet MS"/>
          <w:sz w:val="18"/>
          <w:szCs w:val="18"/>
        </w:rPr>
        <w:t xml:space="preserve"> Marco </w:t>
      </w:r>
      <w:proofErr w:type="spellStart"/>
      <w:r w:rsidRPr="00EE43C8">
        <w:rPr>
          <w:rFonts w:ascii="Trebuchet MS" w:hAnsi="Trebuchet MS"/>
          <w:sz w:val="18"/>
          <w:szCs w:val="18"/>
        </w:rPr>
        <w:t>and</w:t>
      </w:r>
      <w:proofErr w:type="spellEnd"/>
      <w:r w:rsidRPr="00EE43C8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EE43C8">
        <w:rPr>
          <w:rFonts w:ascii="Trebuchet MS" w:hAnsi="Trebuchet MS"/>
          <w:sz w:val="18"/>
          <w:szCs w:val="18"/>
        </w:rPr>
        <w:t>the</w:t>
      </w:r>
      <w:proofErr w:type="spellEnd"/>
      <w:r w:rsidRPr="00EE43C8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EE43C8">
        <w:rPr>
          <w:rFonts w:ascii="Trebuchet MS" w:hAnsi="Trebuchet MS"/>
          <w:sz w:val="18"/>
          <w:szCs w:val="18"/>
        </w:rPr>
        <w:t>panglossian</w:t>
      </w:r>
      <w:proofErr w:type="spellEnd"/>
      <w:r w:rsidRPr="00EE43C8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EE43C8">
        <w:rPr>
          <w:rFonts w:ascii="Trebuchet MS" w:hAnsi="Trebuchet MS"/>
          <w:sz w:val="18"/>
          <w:szCs w:val="18"/>
        </w:rPr>
        <w:t>paradigm</w:t>
      </w:r>
      <w:proofErr w:type="spellEnd"/>
      <w:r w:rsidRPr="00EE43C8">
        <w:rPr>
          <w:rFonts w:ascii="Trebuchet MS" w:hAnsi="Trebuchet MS"/>
          <w:sz w:val="18"/>
          <w:szCs w:val="18"/>
        </w:rPr>
        <w:t xml:space="preserve">” (‘Os tímpanos de São Marcos e o paradigma </w:t>
      </w:r>
      <w:proofErr w:type="spellStart"/>
      <w:r w:rsidRPr="00EE43C8">
        <w:rPr>
          <w:rFonts w:ascii="Trebuchet MS" w:hAnsi="Trebuchet MS"/>
          <w:sz w:val="18"/>
          <w:szCs w:val="18"/>
        </w:rPr>
        <w:t>panglossiano</w:t>
      </w:r>
      <w:proofErr w:type="spellEnd"/>
      <w:r w:rsidRPr="00EE43C8">
        <w:rPr>
          <w:rFonts w:ascii="Trebuchet MS" w:hAnsi="Trebuchet MS"/>
          <w:sz w:val="18"/>
          <w:szCs w:val="18"/>
        </w:rPr>
        <w:t>’; acesse o texto aqui</w:t>
      </w:r>
      <w:proofErr w:type="gramStart"/>
      <w:r w:rsidRPr="00EE43C8">
        <w:rPr>
          <w:rFonts w:ascii="Trebuchet MS" w:hAnsi="Trebuchet MS"/>
          <w:sz w:val="18"/>
          <w:szCs w:val="18"/>
        </w:rPr>
        <w:t xml:space="preserve"> )</w:t>
      </w:r>
      <w:proofErr w:type="gramEnd"/>
      <w:r w:rsidRPr="00EE43C8">
        <w:rPr>
          <w:rFonts w:ascii="Trebuchet MS" w:hAnsi="Trebuchet MS"/>
          <w:sz w:val="18"/>
          <w:szCs w:val="18"/>
        </w:rPr>
        <w:t xml:space="preserve"> meus ídolos Stephen </w:t>
      </w:r>
      <w:proofErr w:type="spellStart"/>
      <w:r w:rsidRPr="00EE43C8">
        <w:rPr>
          <w:rFonts w:ascii="Trebuchet MS" w:hAnsi="Trebuchet MS"/>
          <w:sz w:val="18"/>
          <w:szCs w:val="18"/>
        </w:rPr>
        <w:t>Jay</w:t>
      </w:r>
      <w:proofErr w:type="spellEnd"/>
      <w:r w:rsidRPr="00EE43C8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EE43C8">
        <w:rPr>
          <w:rFonts w:ascii="Trebuchet MS" w:hAnsi="Trebuchet MS"/>
          <w:sz w:val="18"/>
          <w:szCs w:val="18"/>
        </w:rPr>
        <w:t>Gould</w:t>
      </w:r>
      <w:proofErr w:type="spellEnd"/>
      <w:r w:rsidRPr="00EE43C8">
        <w:rPr>
          <w:rFonts w:ascii="Trebuchet MS" w:hAnsi="Trebuchet MS"/>
          <w:sz w:val="18"/>
          <w:szCs w:val="18"/>
        </w:rPr>
        <w:t xml:space="preserve"> e Richard </w:t>
      </w:r>
      <w:proofErr w:type="spellStart"/>
      <w:r w:rsidRPr="00EE43C8">
        <w:rPr>
          <w:rFonts w:ascii="Trebuchet MS" w:hAnsi="Trebuchet MS"/>
          <w:sz w:val="18"/>
          <w:szCs w:val="18"/>
        </w:rPr>
        <w:t>Lewontin</w:t>
      </w:r>
      <w:proofErr w:type="spellEnd"/>
      <w:r w:rsidRPr="00EE43C8">
        <w:rPr>
          <w:rFonts w:ascii="Trebuchet MS" w:hAnsi="Trebuchet MS"/>
          <w:sz w:val="18"/>
          <w:szCs w:val="18"/>
        </w:rPr>
        <w:t xml:space="preserve"> desconstruíram impiedosamente as </w:t>
      </w:r>
      <w:proofErr w:type="spellStart"/>
      <w:r w:rsidRPr="00EE43C8">
        <w:rPr>
          <w:rFonts w:ascii="Trebuchet MS" w:hAnsi="Trebuchet MS"/>
          <w:sz w:val="18"/>
          <w:szCs w:val="18"/>
        </w:rPr>
        <w:t>estorinhas</w:t>
      </w:r>
      <w:proofErr w:type="spellEnd"/>
      <w:r w:rsidRPr="00EE43C8">
        <w:rPr>
          <w:rFonts w:ascii="Trebuchet MS" w:hAnsi="Trebuchet MS"/>
          <w:sz w:val="18"/>
          <w:szCs w:val="18"/>
        </w:rPr>
        <w:t xml:space="preserve"> “</w:t>
      </w:r>
      <w:proofErr w:type="spellStart"/>
      <w:r w:rsidRPr="00EE43C8">
        <w:rPr>
          <w:rFonts w:ascii="Trebuchet MS" w:hAnsi="Trebuchet MS"/>
          <w:sz w:val="18"/>
          <w:szCs w:val="18"/>
        </w:rPr>
        <w:t>panglossianas</w:t>
      </w:r>
      <w:proofErr w:type="spellEnd"/>
      <w:r w:rsidRPr="00EE43C8">
        <w:rPr>
          <w:rFonts w:ascii="Trebuchet MS" w:hAnsi="Trebuchet MS"/>
          <w:sz w:val="18"/>
          <w:szCs w:val="18"/>
        </w:rPr>
        <w:t xml:space="preserve">” evolucionárias inventadas e divulgadas por aqueles que </w:t>
      </w:r>
      <w:proofErr w:type="spellStart"/>
      <w:r w:rsidRPr="00EE43C8">
        <w:rPr>
          <w:rFonts w:ascii="Trebuchet MS" w:hAnsi="Trebuchet MS"/>
          <w:sz w:val="18"/>
          <w:szCs w:val="18"/>
        </w:rPr>
        <w:t>Gould</w:t>
      </w:r>
      <w:proofErr w:type="spellEnd"/>
      <w:r w:rsidRPr="00EE43C8">
        <w:rPr>
          <w:rFonts w:ascii="Trebuchet MS" w:hAnsi="Trebuchet MS"/>
          <w:sz w:val="18"/>
          <w:szCs w:val="18"/>
        </w:rPr>
        <w:t xml:space="preserve"> chamou de “ </w:t>
      </w:r>
      <w:proofErr w:type="spellStart"/>
      <w:r w:rsidRPr="00EE43C8">
        <w:rPr>
          <w:rFonts w:ascii="Trebuchet MS" w:hAnsi="Trebuchet MS"/>
          <w:sz w:val="18"/>
          <w:szCs w:val="18"/>
        </w:rPr>
        <w:t>darwinian</w:t>
      </w:r>
      <w:proofErr w:type="spellEnd"/>
      <w:r w:rsidRPr="00EE43C8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EE43C8">
        <w:rPr>
          <w:rFonts w:ascii="Trebuchet MS" w:hAnsi="Trebuchet MS"/>
          <w:sz w:val="18"/>
          <w:szCs w:val="18"/>
        </w:rPr>
        <w:t>fundamentalists</w:t>
      </w:r>
      <w:proofErr w:type="spellEnd"/>
      <w:r w:rsidRPr="00EE43C8">
        <w:rPr>
          <w:rFonts w:ascii="Trebuchet MS" w:hAnsi="Trebuchet MS"/>
          <w:sz w:val="18"/>
          <w:szCs w:val="18"/>
        </w:rPr>
        <w:t xml:space="preserve"> ” (uma boa tradução talvez seja “darwinistas evangélicos”). Tratamos disso em uma coluna há alguns meses. De fato, muitas narrativas evolucionárias são </w:t>
      </w:r>
      <w:proofErr w:type="gramStart"/>
      <w:r w:rsidRPr="00EE43C8">
        <w:rPr>
          <w:rFonts w:ascii="Trebuchet MS" w:hAnsi="Trebuchet MS"/>
          <w:sz w:val="18"/>
          <w:szCs w:val="18"/>
        </w:rPr>
        <w:t>fáceis de se</w:t>
      </w:r>
      <w:proofErr w:type="gramEnd"/>
      <w:r w:rsidRPr="00EE43C8">
        <w:rPr>
          <w:rFonts w:ascii="Trebuchet MS" w:hAnsi="Trebuchet MS"/>
          <w:sz w:val="18"/>
          <w:szCs w:val="18"/>
        </w:rPr>
        <w:t xml:space="preserve"> desconstruir porque em geral o besteirol é ululantemente óbvio.</w:t>
      </w:r>
    </w:p>
    <w:p w:rsidR="00EE43C8" w:rsidRPr="00EE43C8" w:rsidRDefault="00EE43C8" w:rsidP="00EE43C8">
      <w:pPr>
        <w:pStyle w:val="NormalWeb"/>
        <w:spacing w:before="120" w:beforeAutospacing="0" w:after="0" w:afterAutospacing="0"/>
        <w:rPr>
          <w:rFonts w:ascii="Trebuchet MS" w:hAnsi="Trebuchet MS"/>
          <w:sz w:val="18"/>
          <w:szCs w:val="18"/>
        </w:rPr>
      </w:pPr>
      <w:r w:rsidRPr="00EE43C8">
        <w:rPr>
          <w:rFonts w:ascii="Trebuchet MS" w:hAnsi="Trebuchet MS"/>
          <w:sz w:val="18"/>
          <w:szCs w:val="18"/>
        </w:rPr>
        <w:t xml:space="preserve">Por exemplo, em recente artigo do psicólogo Bruno </w:t>
      </w:r>
      <w:proofErr w:type="spellStart"/>
      <w:r w:rsidRPr="00EE43C8">
        <w:rPr>
          <w:rFonts w:ascii="Trebuchet MS" w:hAnsi="Trebuchet MS"/>
          <w:sz w:val="18"/>
          <w:szCs w:val="18"/>
        </w:rPr>
        <w:t>Laeng</w:t>
      </w:r>
      <w:proofErr w:type="spellEnd"/>
      <w:r w:rsidRPr="00EE43C8">
        <w:rPr>
          <w:rFonts w:ascii="Trebuchet MS" w:hAnsi="Trebuchet MS"/>
          <w:sz w:val="18"/>
          <w:szCs w:val="18"/>
        </w:rPr>
        <w:t xml:space="preserve"> e seus colaboradores da Universidade de </w:t>
      </w:r>
      <w:proofErr w:type="spellStart"/>
      <w:r w:rsidRPr="00EE43C8">
        <w:rPr>
          <w:rFonts w:ascii="Trebuchet MS" w:hAnsi="Trebuchet MS"/>
          <w:sz w:val="18"/>
          <w:szCs w:val="18"/>
        </w:rPr>
        <w:t>Tromso</w:t>
      </w:r>
      <w:proofErr w:type="spellEnd"/>
      <w:r w:rsidRPr="00EE43C8">
        <w:rPr>
          <w:rFonts w:ascii="Trebuchet MS" w:hAnsi="Trebuchet MS"/>
          <w:sz w:val="18"/>
          <w:szCs w:val="18"/>
        </w:rPr>
        <w:t xml:space="preserve"> (Noruega) no periódico </w:t>
      </w:r>
      <w:proofErr w:type="spellStart"/>
      <w:r w:rsidRPr="00EE43C8">
        <w:rPr>
          <w:rFonts w:ascii="Trebuchet MS" w:hAnsi="Trebuchet MS"/>
          <w:sz w:val="18"/>
          <w:szCs w:val="18"/>
        </w:rPr>
        <w:t>Behavioral</w:t>
      </w:r>
      <w:proofErr w:type="spellEnd"/>
      <w:r w:rsidRPr="00EE43C8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EE43C8">
        <w:rPr>
          <w:rFonts w:ascii="Trebuchet MS" w:hAnsi="Trebuchet MS"/>
          <w:sz w:val="18"/>
          <w:szCs w:val="18"/>
        </w:rPr>
        <w:t>Ecology</w:t>
      </w:r>
      <w:proofErr w:type="spellEnd"/>
      <w:r w:rsidRPr="00EE43C8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EE43C8">
        <w:rPr>
          <w:rFonts w:ascii="Trebuchet MS" w:hAnsi="Trebuchet MS"/>
          <w:sz w:val="18"/>
          <w:szCs w:val="18"/>
        </w:rPr>
        <w:t>and</w:t>
      </w:r>
      <w:proofErr w:type="spellEnd"/>
      <w:r w:rsidRPr="00EE43C8">
        <w:rPr>
          <w:rFonts w:ascii="Trebuchet MS" w:hAnsi="Trebuchet MS"/>
          <w:sz w:val="18"/>
          <w:szCs w:val="18"/>
        </w:rPr>
        <w:t xml:space="preserve"> </w:t>
      </w:r>
      <w:proofErr w:type="spellStart"/>
      <w:proofErr w:type="gramStart"/>
      <w:r w:rsidRPr="00EE43C8">
        <w:rPr>
          <w:rFonts w:ascii="Trebuchet MS" w:hAnsi="Trebuchet MS"/>
          <w:sz w:val="18"/>
          <w:szCs w:val="18"/>
        </w:rPr>
        <w:t>Sociobiology</w:t>
      </w:r>
      <w:proofErr w:type="spellEnd"/>
      <w:r w:rsidRPr="00EE43C8">
        <w:rPr>
          <w:rFonts w:ascii="Trebuchet MS" w:hAnsi="Trebuchet MS"/>
          <w:sz w:val="18"/>
          <w:szCs w:val="18"/>
        </w:rPr>
        <w:t xml:space="preserve"> ,</w:t>
      </w:r>
      <w:proofErr w:type="gramEnd"/>
      <w:r w:rsidRPr="00EE43C8">
        <w:rPr>
          <w:rFonts w:ascii="Trebuchet MS" w:hAnsi="Trebuchet MS"/>
          <w:sz w:val="18"/>
          <w:szCs w:val="18"/>
        </w:rPr>
        <w:t xml:space="preserve"> os autores afirmam que homens de olhos azuis acham as mulheres de olhos azuis mais atraentes do que mulheres de olhos castanhos. A explicação oferecida foi que, como olhos azuis seriam putativamente recessivos com relação a olhos castanhos, essa preferência refletiria uma adaptação inconsciente para detecção de paternidade (a </w:t>
      </w:r>
      <w:proofErr w:type="spellStart"/>
      <w:r w:rsidRPr="00EE43C8">
        <w:rPr>
          <w:rFonts w:ascii="Trebuchet MS" w:hAnsi="Trebuchet MS"/>
          <w:sz w:val="18"/>
          <w:szCs w:val="18"/>
        </w:rPr>
        <w:t>idéia</w:t>
      </w:r>
      <w:proofErr w:type="spellEnd"/>
      <w:r w:rsidRPr="00EE43C8">
        <w:rPr>
          <w:rFonts w:ascii="Trebuchet MS" w:hAnsi="Trebuchet MS"/>
          <w:sz w:val="18"/>
          <w:szCs w:val="18"/>
        </w:rPr>
        <w:t xml:space="preserve"> sendo que, se sua esposa o traísse com um homem de olhos castanhos e engravidasse, a criança teria olhos castanhos, revelando a infidelidade). Não sei o que vocês leitores acham disso, mas pessoalmente considero um disparate</w:t>
      </w:r>
      <w:proofErr w:type="gramStart"/>
      <w:r w:rsidRPr="00EE43C8">
        <w:rPr>
          <w:rFonts w:ascii="Trebuchet MS" w:hAnsi="Trebuchet MS"/>
          <w:sz w:val="18"/>
          <w:szCs w:val="18"/>
        </w:rPr>
        <w:t>!!!</w:t>
      </w:r>
      <w:proofErr w:type="gramEnd"/>
    </w:p>
    <w:p w:rsidR="00EE43C8" w:rsidRPr="00EE43C8" w:rsidRDefault="00EE43C8" w:rsidP="00EE43C8">
      <w:pPr>
        <w:pStyle w:val="NormalWeb"/>
        <w:spacing w:before="120" w:beforeAutospacing="0" w:after="0" w:afterAutospacing="0"/>
        <w:rPr>
          <w:rFonts w:ascii="Trebuchet MS" w:hAnsi="Trebuchet MS"/>
          <w:sz w:val="18"/>
          <w:szCs w:val="18"/>
        </w:rPr>
      </w:pPr>
      <w:r w:rsidRPr="00EE43C8">
        <w:rPr>
          <w:rFonts w:ascii="Trebuchet MS" w:hAnsi="Trebuchet MS"/>
          <w:sz w:val="18"/>
          <w:szCs w:val="18"/>
        </w:rPr>
        <w:t xml:space="preserve">Adicionalmente, vejam as estórias da carochinha que a revista Veja publicou na reportagem de capa sobre Darwin em </w:t>
      </w:r>
      <w:proofErr w:type="gramStart"/>
      <w:r w:rsidRPr="00EE43C8">
        <w:rPr>
          <w:rFonts w:ascii="Trebuchet MS" w:hAnsi="Trebuchet MS"/>
          <w:sz w:val="18"/>
          <w:szCs w:val="18"/>
        </w:rPr>
        <w:t>9</w:t>
      </w:r>
      <w:proofErr w:type="gramEnd"/>
      <w:r w:rsidRPr="00EE43C8">
        <w:rPr>
          <w:rFonts w:ascii="Trebuchet MS" w:hAnsi="Trebuchet MS"/>
          <w:sz w:val="18"/>
          <w:szCs w:val="18"/>
        </w:rPr>
        <w:t xml:space="preserve"> de maio último. Uma delas, sobre um personagem de Shakespeare, afirma: “Em </w:t>
      </w:r>
      <w:proofErr w:type="gramStart"/>
      <w:r w:rsidRPr="00EE43C8">
        <w:rPr>
          <w:rFonts w:ascii="Trebuchet MS" w:hAnsi="Trebuchet MS"/>
          <w:sz w:val="18"/>
          <w:szCs w:val="18"/>
        </w:rPr>
        <w:t>Otelo ,</w:t>
      </w:r>
      <w:proofErr w:type="gramEnd"/>
      <w:r w:rsidRPr="00EE43C8">
        <w:rPr>
          <w:rFonts w:ascii="Trebuchet MS" w:hAnsi="Trebuchet MS"/>
          <w:sz w:val="18"/>
          <w:szCs w:val="18"/>
        </w:rPr>
        <w:t xml:space="preserve"> enlouquecido pelo ciúme, o mouro mata a sua amada, </w:t>
      </w:r>
      <w:proofErr w:type="spellStart"/>
      <w:r w:rsidRPr="00EE43C8">
        <w:rPr>
          <w:rFonts w:ascii="Trebuchet MS" w:hAnsi="Trebuchet MS"/>
          <w:sz w:val="18"/>
          <w:szCs w:val="18"/>
        </w:rPr>
        <w:t>Desdêmona</w:t>
      </w:r>
      <w:proofErr w:type="spellEnd"/>
      <w:r w:rsidRPr="00EE43C8">
        <w:rPr>
          <w:rFonts w:ascii="Trebuchet MS" w:hAnsi="Trebuchet MS"/>
          <w:sz w:val="18"/>
          <w:szCs w:val="18"/>
        </w:rPr>
        <w:t>. Como o personagem, o macho é, na maioria das espécies, sexualmente competitivo. Isto porque a traição da parceira pode levá-lo a criar o filho de outro.” Que tolice!</w:t>
      </w:r>
    </w:p>
    <w:p w:rsidR="00EE43C8" w:rsidRPr="00EE43C8" w:rsidRDefault="00EE43C8" w:rsidP="00EE43C8">
      <w:pPr>
        <w:pStyle w:val="NormalWeb"/>
        <w:spacing w:before="120" w:beforeAutospacing="0" w:after="0" w:afterAutospacing="0"/>
        <w:rPr>
          <w:rFonts w:ascii="Trebuchet MS" w:hAnsi="Trebuchet MS"/>
          <w:sz w:val="18"/>
          <w:szCs w:val="18"/>
        </w:rPr>
      </w:pPr>
      <w:r w:rsidRPr="00EE43C8">
        <w:rPr>
          <w:rFonts w:ascii="Trebuchet MS" w:hAnsi="Trebuchet MS"/>
          <w:sz w:val="18"/>
          <w:szCs w:val="18"/>
        </w:rPr>
        <w:t>Examinemos também afirmativas contidas em outro artigo de capa sobre Darwin, desta vez na revista Superinteressante de junho de 2007: “O desejo de variedade sexual nos homens é insaciável. Quanto maior for o número de mulheres com quem um homem tiver relações, mais filhos ele terá [pelo menos é o que 'pensam' seus genes]</w:t>
      </w:r>
      <w:proofErr w:type="gramStart"/>
      <w:r w:rsidRPr="00EE43C8">
        <w:rPr>
          <w:rFonts w:ascii="Trebuchet MS" w:hAnsi="Trebuchet MS"/>
          <w:sz w:val="18"/>
          <w:szCs w:val="18"/>
        </w:rPr>
        <w:t xml:space="preserve"> ”</w:t>
      </w:r>
      <w:proofErr w:type="gramEnd"/>
      <w:r w:rsidRPr="00EE43C8">
        <w:rPr>
          <w:rFonts w:ascii="Trebuchet MS" w:hAnsi="Trebuchet MS"/>
          <w:sz w:val="18"/>
          <w:szCs w:val="18"/>
        </w:rPr>
        <w:t xml:space="preserve"> ou, de maneira ainda mais radical: “Sendo assim, o que o neodarwinismo diz é: você não ’ama‘ seus filhos e irmãos. São seus genes que </w:t>
      </w:r>
      <w:proofErr w:type="spellStart"/>
      <w:r w:rsidRPr="00EE43C8">
        <w:rPr>
          <w:rFonts w:ascii="Trebuchet MS" w:hAnsi="Trebuchet MS"/>
          <w:sz w:val="18"/>
          <w:szCs w:val="18"/>
        </w:rPr>
        <w:t>vêem</w:t>
      </w:r>
      <w:proofErr w:type="spellEnd"/>
      <w:r w:rsidRPr="00EE43C8">
        <w:rPr>
          <w:rFonts w:ascii="Trebuchet MS" w:hAnsi="Trebuchet MS"/>
          <w:sz w:val="18"/>
          <w:szCs w:val="18"/>
        </w:rPr>
        <w:t xml:space="preserve"> neles maneiras de se perpetuar”. Pobre Darwin!</w:t>
      </w:r>
    </w:p>
    <w:p w:rsidR="00EE43C8" w:rsidRPr="00EE43C8" w:rsidRDefault="00EE43C8" w:rsidP="00EE43C8">
      <w:pPr>
        <w:pStyle w:val="NormalWeb"/>
        <w:spacing w:before="120" w:beforeAutospacing="0" w:after="0" w:afterAutospacing="0"/>
        <w:rPr>
          <w:rFonts w:ascii="Trebuchet MS" w:hAnsi="Trebuchet MS"/>
          <w:sz w:val="18"/>
          <w:szCs w:val="18"/>
        </w:rPr>
      </w:pPr>
      <w:r w:rsidRPr="00EE43C8">
        <w:rPr>
          <w:rStyle w:val="Forte"/>
          <w:rFonts w:ascii="Trebuchet MS" w:hAnsi="Trebuchet MS"/>
          <w:sz w:val="18"/>
          <w:szCs w:val="18"/>
        </w:rPr>
        <w:t>Escravos do genoma</w:t>
      </w:r>
      <w:r w:rsidRPr="00EE43C8">
        <w:rPr>
          <w:rFonts w:ascii="Trebuchet MS" w:hAnsi="Trebuchet MS"/>
          <w:sz w:val="18"/>
          <w:szCs w:val="18"/>
        </w:rPr>
        <w:br/>
        <w:t xml:space="preserve">Tal </w:t>
      </w:r>
      <w:proofErr w:type="spellStart"/>
      <w:r w:rsidRPr="00EE43C8">
        <w:rPr>
          <w:rFonts w:ascii="Trebuchet MS" w:hAnsi="Trebuchet MS"/>
          <w:sz w:val="18"/>
          <w:szCs w:val="18"/>
        </w:rPr>
        <w:t>narrativismo</w:t>
      </w:r>
      <w:proofErr w:type="spellEnd"/>
      <w:r w:rsidRPr="00EE43C8">
        <w:rPr>
          <w:rFonts w:ascii="Trebuchet MS" w:hAnsi="Trebuchet MS"/>
          <w:sz w:val="18"/>
          <w:szCs w:val="18"/>
        </w:rPr>
        <w:t xml:space="preserve"> evolucionário está intimamente relacionado com a </w:t>
      </w:r>
      <w:proofErr w:type="spellStart"/>
      <w:r w:rsidRPr="00EE43C8">
        <w:rPr>
          <w:rFonts w:ascii="Trebuchet MS" w:hAnsi="Trebuchet MS"/>
          <w:sz w:val="18"/>
          <w:szCs w:val="18"/>
        </w:rPr>
        <w:t>idéia</w:t>
      </w:r>
      <w:proofErr w:type="spellEnd"/>
      <w:r w:rsidRPr="00EE43C8">
        <w:rPr>
          <w:rFonts w:ascii="Trebuchet MS" w:hAnsi="Trebuchet MS"/>
          <w:sz w:val="18"/>
          <w:szCs w:val="18"/>
        </w:rPr>
        <w:t xml:space="preserve"> ingênua de que todos os traços comportamentais da humanidade possam ser explicados por nossos genomas. E, pior ainda, que as características fundamentais da vida psicológica e social humana sejam meros instrumentos a serviço do cego e maquiavélico instinto competitivo dos genes. Trocando em miúdos, o que o darwinismo fundamentalista propõe é que somos escravos do nosso genoma e marionetes dos nossos genes!</w:t>
      </w:r>
    </w:p>
    <w:p w:rsidR="00EE43C8" w:rsidRPr="00EE43C8" w:rsidRDefault="00062179" w:rsidP="00EE43C8">
      <w:pPr>
        <w:pStyle w:val="NormalWeb"/>
        <w:spacing w:before="120" w:beforeAutospacing="0" w:after="0" w:afterAutospacing="0"/>
        <w:rPr>
          <w:rFonts w:ascii="Trebuchet MS" w:hAnsi="Trebuchet MS"/>
          <w:sz w:val="18"/>
          <w:szCs w:val="18"/>
        </w:rPr>
      </w:pPr>
      <w:hyperlink r:id="rId8" w:history="1"/>
      <w:hyperlink r:id="rId9" w:history="1"/>
      <w:r w:rsidR="00EE43C8" w:rsidRPr="00EE43C8">
        <w:rPr>
          <w:noProof/>
          <w:sz w:val="18"/>
          <w:szCs w:val="18"/>
        </w:rPr>
        <w:drawing>
          <wp:inline distT="0" distB="0" distL="0" distR="0">
            <wp:extent cx="2857500" cy="1257300"/>
            <wp:effectExtent l="19050" t="0" r="0" b="0"/>
            <wp:docPr id="2" name="Imagem 2" descr="9346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93464b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43C8" w:rsidRPr="00EE43C8">
        <w:rPr>
          <w:rStyle w:val="nfase"/>
          <w:rFonts w:ascii="Trebuchet MS" w:hAnsi="Trebuchet MS"/>
          <w:sz w:val="18"/>
          <w:szCs w:val="18"/>
        </w:rPr>
        <w:t xml:space="preserve">O chimpanzé (A), o gorila (B) e o gibão (C) são diferentes espécies </w:t>
      </w:r>
      <w:hyperlink r:id="rId11" w:history="1"/>
      <w:r w:rsidR="00EE43C8" w:rsidRPr="00EE43C8">
        <w:rPr>
          <w:rStyle w:val="nfase"/>
          <w:rFonts w:ascii="Trebuchet MS" w:hAnsi="Trebuchet MS"/>
          <w:sz w:val="18"/>
          <w:szCs w:val="18"/>
        </w:rPr>
        <w:t xml:space="preserve">de primatas do Velho Mundo com comportamento sexual e estrutura </w:t>
      </w:r>
      <w:proofErr w:type="gramStart"/>
      <w:r w:rsidR="00EE43C8" w:rsidRPr="00EE43C8">
        <w:rPr>
          <w:rStyle w:val="nfase"/>
          <w:rFonts w:ascii="Trebuchet MS" w:hAnsi="Trebuchet MS"/>
          <w:sz w:val="18"/>
          <w:szCs w:val="18"/>
        </w:rPr>
        <w:t>reprodutiva completamente diferentes</w:t>
      </w:r>
      <w:proofErr w:type="gramEnd"/>
      <w:r w:rsidR="00EE43C8" w:rsidRPr="00EE43C8">
        <w:rPr>
          <w:rStyle w:val="nfase"/>
          <w:rFonts w:ascii="Trebuchet MS" w:hAnsi="Trebuchet MS"/>
          <w:sz w:val="18"/>
          <w:szCs w:val="18"/>
        </w:rPr>
        <w:t>.</w:t>
      </w:r>
    </w:p>
    <w:p w:rsidR="00EE43C8" w:rsidRPr="00EE43C8" w:rsidRDefault="00EE43C8" w:rsidP="00EE43C8">
      <w:pPr>
        <w:pStyle w:val="NormalWeb"/>
        <w:spacing w:before="120" w:beforeAutospacing="0" w:after="0" w:afterAutospacing="0"/>
        <w:rPr>
          <w:rFonts w:ascii="Trebuchet MS" w:hAnsi="Trebuchet MS"/>
          <w:sz w:val="18"/>
          <w:szCs w:val="18"/>
        </w:rPr>
      </w:pPr>
      <w:r w:rsidRPr="00EE43C8">
        <w:rPr>
          <w:rFonts w:ascii="Trebuchet MS" w:hAnsi="Trebuchet MS"/>
          <w:sz w:val="18"/>
          <w:szCs w:val="18"/>
        </w:rPr>
        <w:t xml:space="preserve">Uma das manias irritantes dos psicólogos evolutivos e sociobiólogos contadores de </w:t>
      </w:r>
      <w:proofErr w:type="spellStart"/>
      <w:r w:rsidRPr="00EE43C8">
        <w:rPr>
          <w:rFonts w:ascii="Trebuchet MS" w:hAnsi="Trebuchet MS"/>
          <w:sz w:val="18"/>
          <w:szCs w:val="18"/>
        </w:rPr>
        <w:t>estorinhas</w:t>
      </w:r>
      <w:proofErr w:type="spellEnd"/>
      <w:r w:rsidRPr="00EE43C8">
        <w:rPr>
          <w:rFonts w:ascii="Trebuchet MS" w:hAnsi="Trebuchet MS"/>
          <w:sz w:val="18"/>
          <w:szCs w:val="18"/>
        </w:rPr>
        <w:t xml:space="preserve"> evolucionárias é tentar explicar nossa conduta com base na observação do comportamento de primatas </w:t>
      </w:r>
      <w:proofErr w:type="spellStart"/>
      <w:proofErr w:type="gramStart"/>
      <w:r w:rsidRPr="00EE43C8">
        <w:rPr>
          <w:rFonts w:ascii="Trebuchet MS" w:hAnsi="Trebuchet MS"/>
          <w:sz w:val="18"/>
          <w:szCs w:val="18"/>
        </w:rPr>
        <w:t>não-humanos</w:t>
      </w:r>
      <w:proofErr w:type="spellEnd"/>
      <w:proofErr w:type="gramEnd"/>
      <w:r w:rsidRPr="00EE43C8">
        <w:rPr>
          <w:rFonts w:ascii="Trebuchet MS" w:hAnsi="Trebuchet MS"/>
          <w:sz w:val="18"/>
          <w:szCs w:val="18"/>
        </w:rPr>
        <w:t>. Um dos argumentos usados para justificar esta estratégia é que eles são os nossos “parentes” evolucionários mais próximos, especialmente os primatas do Velho Mundo. O público aceita isso e a imprensa reforça essa visão.</w:t>
      </w:r>
    </w:p>
    <w:p w:rsidR="00EE43C8" w:rsidRPr="00EE43C8" w:rsidRDefault="00EE43C8" w:rsidP="00EE43C8">
      <w:pPr>
        <w:pStyle w:val="NormalWeb"/>
        <w:spacing w:before="120" w:beforeAutospacing="0" w:after="0" w:afterAutospacing="0"/>
        <w:rPr>
          <w:rFonts w:ascii="Trebuchet MS" w:hAnsi="Trebuchet MS"/>
          <w:sz w:val="18"/>
          <w:szCs w:val="18"/>
        </w:rPr>
      </w:pPr>
      <w:r w:rsidRPr="00EE43C8">
        <w:rPr>
          <w:rFonts w:ascii="Trebuchet MS" w:hAnsi="Trebuchet MS"/>
          <w:sz w:val="18"/>
          <w:szCs w:val="18"/>
        </w:rPr>
        <w:t>Um bom exemplo é uma recente edição do programa de televisão Globo Repórter (</w:t>
      </w:r>
      <w:proofErr w:type="gramStart"/>
      <w:r w:rsidRPr="00EE43C8">
        <w:rPr>
          <w:rFonts w:ascii="Trebuchet MS" w:hAnsi="Trebuchet MS"/>
          <w:sz w:val="18"/>
          <w:szCs w:val="18"/>
        </w:rPr>
        <w:t>4</w:t>
      </w:r>
      <w:proofErr w:type="gramEnd"/>
      <w:r w:rsidRPr="00EE43C8">
        <w:rPr>
          <w:rFonts w:ascii="Trebuchet MS" w:hAnsi="Trebuchet MS"/>
          <w:sz w:val="18"/>
          <w:szCs w:val="18"/>
        </w:rPr>
        <w:t xml:space="preserve"> de maio de 2007) que teve como tema as diferenças sociais entre homens e mulheres. Uma parte considerável do programa foi dedicada a mostrar o comportamento afetivo de casais de primatas em uma reserva brasileira (nesse caso eram primatas do Novo Mundo, evolucionariamente bem mais distantes de nós). Qual seria o intuito dos produtores do programa? Mostrar que sexualmente nos comportamos como os primatas?</w:t>
      </w:r>
    </w:p>
    <w:p w:rsidR="00EE43C8" w:rsidRPr="00EE43C8" w:rsidRDefault="00EE43C8" w:rsidP="00EE43C8">
      <w:pPr>
        <w:pStyle w:val="NormalWeb"/>
        <w:spacing w:before="120" w:beforeAutospacing="0" w:after="0" w:afterAutospacing="0"/>
        <w:rPr>
          <w:rFonts w:ascii="Trebuchet MS" w:hAnsi="Trebuchet MS"/>
          <w:sz w:val="18"/>
          <w:szCs w:val="18"/>
        </w:rPr>
      </w:pPr>
      <w:r w:rsidRPr="00EE43C8">
        <w:rPr>
          <w:rFonts w:ascii="Trebuchet MS" w:hAnsi="Trebuchet MS"/>
          <w:sz w:val="18"/>
          <w:szCs w:val="18"/>
        </w:rPr>
        <w:t xml:space="preserve">E como realmente se comportam sexualmente os primatas </w:t>
      </w:r>
      <w:proofErr w:type="spellStart"/>
      <w:proofErr w:type="gramStart"/>
      <w:r w:rsidRPr="00EE43C8">
        <w:rPr>
          <w:rFonts w:ascii="Trebuchet MS" w:hAnsi="Trebuchet MS"/>
          <w:sz w:val="18"/>
          <w:szCs w:val="18"/>
        </w:rPr>
        <w:t>não-humanos</w:t>
      </w:r>
      <w:proofErr w:type="spellEnd"/>
      <w:proofErr w:type="gramEnd"/>
      <w:r w:rsidRPr="00EE43C8">
        <w:rPr>
          <w:rFonts w:ascii="Trebuchet MS" w:hAnsi="Trebuchet MS"/>
          <w:sz w:val="18"/>
          <w:szCs w:val="18"/>
        </w:rPr>
        <w:t xml:space="preserve">? Uma análise cuidadosa constatará que cada espécie se conduz de maneira completamente diferente das demais. Por exemplo, chimpanzés machos e fêmeas são poligâmicos; gorilas machos são poligâmicos enquanto as fêmeas são monogâmicas e gibões machos e fêmeas são todos estritamente monogâmicos. Assim, pela escolha criteriosa da espécie de primata com a qual vamos comparar a humanidade, podemos “provar” que </w:t>
      </w:r>
      <w:proofErr w:type="gramStart"/>
      <w:r w:rsidRPr="00EE43C8">
        <w:rPr>
          <w:rFonts w:ascii="Trebuchet MS" w:hAnsi="Trebuchet MS"/>
          <w:sz w:val="18"/>
          <w:szCs w:val="18"/>
        </w:rPr>
        <w:t>qualquer</w:t>
      </w:r>
      <w:proofErr w:type="gramEnd"/>
      <w:r w:rsidRPr="00EE43C8">
        <w:rPr>
          <w:rFonts w:ascii="Trebuchet MS" w:hAnsi="Trebuchet MS"/>
          <w:sz w:val="18"/>
          <w:szCs w:val="18"/>
        </w:rPr>
        <w:t xml:space="preserve"> </w:t>
      </w:r>
      <w:proofErr w:type="gramStart"/>
      <w:r w:rsidRPr="00EE43C8">
        <w:rPr>
          <w:rFonts w:ascii="Trebuchet MS" w:hAnsi="Trebuchet MS"/>
          <w:sz w:val="18"/>
          <w:szCs w:val="18"/>
        </w:rPr>
        <w:t>comportamento</w:t>
      </w:r>
      <w:proofErr w:type="gramEnd"/>
      <w:r w:rsidRPr="00EE43C8">
        <w:rPr>
          <w:rFonts w:ascii="Trebuchet MS" w:hAnsi="Trebuchet MS"/>
          <w:sz w:val="18"/>
          <w:szCs w:val="18"/>
        </w:rPr>
        <w:t xml:space="preserve"> sexual que estiver no cardápio é “evolucionariamente determinado”.</w:t>
      </w:r>
    </w:p>
    <w:p w:rsidR="00EE43C8" w:rsidRPr="00EE43C8" w:rsidRDefault="00EE43C8" w:rsidP="00EE43C8">
      <w:pPr>
        <w:pStyle w:val="NormalWeb"/>
        <w:spacing w:before="120" w:beforeAutospacing="0" w:after="0" w:afterAutospacing="0"/>
        <w:rPr>
          <w:rFonts w:ascii="Trebuchet MS" w:hAnsi="Trebuchet MS"/>
          <w:sz w:val="18"/>
          <w:szCs w:val="18"/>
        </w:rPr>
      </w:pPr>
      <w:r w:rsidRPr="00EE43C8">
        <w:rPr>
          <w:rStyle w:val="Forte"/>
          <w:rFonts w:ascii="Trebuchet MS" w:hAnsi="Trebuchet MS"/>
          <w:sz w:val="18"/>
          <w:szCs w:val="18"/>
        </w:rPr>
        <w:t xml:space="preserve">Metafísica </w:t>
      </w:r>
      <w:proofErr w:type="spellStart"/>
      <w:r w:rsidRPr="00EE43C8">
        <w:rPr>
          <w:rStyle w:val="Forte"/>
          <w:rFonts w:ascii="Trebuchet MS" w:hAnsi="Trebuchet MS"/>
          <w:sz w:val="18"/>
          <w:szCs w:val="18"/>
        </w:rPr>
        <w:t>genômica</w:t>
      </w:r>
      <w:proofErr w:type="spellEnd"/>
      <w:r w:rsidRPr="00EE43C8">
        <w:rPr>
          <w:rFonts w:ascii="Trebuchet MS" w:hAnsi="Trebuchet MS"/>
          <w:sz w:val="18"/>
          <w:szCs w:val="18"/>
        </w:rPr>
        <w:br/>
        <w:t xml:space="preserve">O </w:t>
      </w:r>
      <w:proofErr w:type="spellStart"/>
      <w:r w:rsidRPr="00EE43C8">
        <w:rPr>
          <w:rFonts w:ascii="Trebuchet MS" w:hAnsi="Trebuchet MS"/>
          <w:sz w:val="18"/>
          <w:szCs w:val="18"/>
        </w:rPr>
        <w:t>bioeticista</w:t>
      </w:r>
      <w:proofErr w:type="spellEnd"/>
      <w:r w:rsidRPr="00EE43C8">
        <w:rPr>
          <w:rFonts w:ascii="Trebuchet MS" w:hAnsi="Trebuchet MS"/>
          <w:sz w:val="18"/>
          <w:szCs w:val="18"/>
        </w:rPr>
        <w:t xml:space="preserve"> suíço Alex </w:t>
      </w:r>
      <w:proofErr w:type="spellStart"/>
      <w:r w:rsidRPr="00EE43C8">
        <w:rPr>
          <w:rFonts w:ascii="Trebuchet MS" w:hAnsi="Trebuchet MS"/>
          <w:sz w:val="18"/>
          <w:szCs w:val="18"/>
        </w:rPr>
        <w:t>Mauron</w:t>
      </w:r>
      <w:proofErr w:type="spellEnd"/>
      <w:r w:rsidRPr="00EE43C8">
        <w:rPr>
          <w:rFonts w:ascii="Trebuchet MS" w:hAnsi="Trebuchet MS"/>
          <w:sz w:val="18"/>
          <w:szCs w:val="18"/>
        </w:rPr>
        <w:t xml:space="preserve"> define a “metafísica </w:t>
      </w:r>
      <w:proofErr w:type="spellStart"/>
      <w:r w:rsidRPr="00EE43C8">
        <w:rPr>
          <w:rFonts w:ascii="Trebuchet MS" w:hAnsi="Trebuchet MS"/>
          <w:sz w:val="18"/>
          <w:szCs w:val="18"/>
        </w:rPr>
        <w:t>genômica</w:t>
      </w:r>
      <w:proofErr w:type="spellEnd"/>
      <w:r w:rsidRPr="00EE43C8">
        <w:rPr>
          <w:rFonts w:ascii="Trebuchet MS" w:hAnsi="Trebuchet MS"/>
          <w:sz w:val="18"/>
          <w:szCs w:val="18"/>
        </w:rPr>
        <w:t xml:space="preserve">” como sendo a crença no genoma como núcleo essencial do organismo, determinante de sua individualidade e de suas particularidades e também estabelecendo o seu pertencimento a uma determinada espécie. Nessa visão </w:t>
      </w:r>
      <w:proofErr w:type="spellStart"/>
      <w:r w:rsidRPr="00EE43C8">
        <w:rPr>
          <w:rFonts w:ascii="Trebuchet MS" w:hAnsi="Trebuchet MS"/>
          <w:sz w:val="18"/>
          <w:szCs w:val="18"/>
        </w:rPr>
        <w:t>genomocêntrica</w:t>
      </w:r>
      <w:proofErr w:type="spellEnd"/>
      <w:r w:rsidRPr="00EE43C8">
        <w:rPr>
          <w:rFonts w:ascii="Trebuchet MS" w:hAnsi="Trebuchet MS"/>
          <w:sz w:val="18"/>
          <w:szCs w:val="18"/>
        </w:rPr>
        <w:t>, nosso conjunto de genes constitui a parte mais essencial do ser humano e determina algo que tem sido chamado de “natureza humana”, à qual estaríamos inexoravelmente atrelados. Assim, o genoma se torna o equivalente secular da alma.</w:t>
      </w:r>
    </w:p>
    <w:p w:rsidR="00EE43C8" w:rsidRPr="00EE43C8" w:rsidRDefault="00EE43C8" w:rsidP="00EE43C8">
      <w:pPr>
        <w:pStyle w:val="NormalWeb"/>
        <w:spacing w:before="120" w:beforeAutospacing="0" w:after="0" w:afterAutospacing="0"/>
        <w:rPr>
          <w:rFonts w:ascii="Trebuchet MS" w:hAnsi="Trebuchet MS"/>
          <w:sz w:val="18"/>
          <w:szCs w:val="18"/>
        </w:rPr>
      </w:pPr>
      <w:r w:rsidRPr="00EE43C8">
        <w:rPr>
          <w:rFonts w:ascii="Trebuchet MS" w:hAnsi="Trebuchet MS"/>
          <w:noProof/>
          <w:color w:val="0000FF"/>
          <w:sz w:val="18"/>
          <w:szCs w:val="18"/>
        </w:rPr>
        <w:drawing>
          <wp:inline distT="0" distB="0" distL="0" distR="0">
            <wp:extent cx="2143125" cy="2381250"/>
            <wp:effectExtent l="19050" t="0" r="9525" b="0"/>
            <wp:docPr id="3" name="Imagem 3" descr="93464c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93464c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43C8">
        <w:rPr>
          <w:rStyle w:val="nfase"/>
          <w:rFonts w:ascii="Trebuchet MS" w:hAnsi="Trebuchet MS"/>
          <w:sz w:val="18"/>
          <w:szCs w:val="18"/>
        </w:rPr>
        <w:t xml:space="preserve">Giovanni Pico </w:t>
      </w:r>
      <w:proofErr w:type="spellStart"/>
      <w:r w:rsidRPr="00EE43C8">
        <w:rPr>
          <w:rStyle w:val="nfase"/>
          <w:rFonts w:ascii="Trebuchet MS" w:hAnsi="Trebuchet MS"/>
          <w:sz w:val="18"/>
          <w:szCs w:val="18"/>
        </w:rPr>
        <w:t>della</w:t>
      </w:r>
      <w:proofErr w:type="spellEnd"/>
      <w:r w:rsidRPr="00EE43C8">
        <w:rPr>
          <w:rStyle w:val="nfase"/>
          <w:rFonts w:ascii="Trebuchet MS" w:hAnsi="Trebuchet MS"/>
          <w:sz w:val="18"/>
          <w:szCs w:val="18"/>
        </w:rPr>
        <w:t xml:space="preserve"> </w:t>
      </w:r>
      <w:proofErr w:type="spellStart"/>
      <w:r w:rsidRPr="00EE43C8">
        <w:rPr>
          <w:rStyle w:val="nfase"/>
          <w:rFonts w:ascii="Trebuchet MS" w:hAnsi="Trebuchet MS"/>
          <w:sz w:val="18"/>
          <w:szCs w:val="18"/>
        </w:rPr>
        <w:t>Mirandola</w:t>
      </w:r>
      <w:proofErr w:type="spellEnd"/>
      <w:r w:rsidRPr="00EE43C8">
        <w:rPr>
          <w:rStyle w:val="nfase"/>
          <w:rFonts w:ascii="Trebuchet MS" w:hAnsi="Trebuchet MS"/>
          <w:sz w:val="18"/>
          <w:szCs w:val="18"/>
        </w:rPr>
        <w:t xml:space="preserve"> (1463-1494), filósofo renascentista italiano que escreveu o “Discurso sobre a dignidade do homem”.</w:t>
      </w:r>
    </w:p>
    <w:p w:rsidR="00EE43C8" w:rsidRPr="00EE43C8" w:rsidRDefault="00EE43C8" w:rsidP="00EE43C8">
      <w:pPr>
        <w:pStyle w:val="NormalWeb"/>
        <w:spacing w:before="120" w:beforeAutospacing="0" w:after="0" w:afterAutospacing="0"/>
        <w:rPr>
          <w:rFonts w:ascii="Trebuchet MS" w:hAnsi="Trebuchet MS"/>
          <w:sz w:val="18"/>
          <w:szCs w:val="18"/>
        </w:rPr>
      </w:pPr>
      <w:proofErr w:type="gramStart"/>
      <w:r w:rsidRPr="00EE43C8">
        <w:rPr>
          <w:rFonts w:ascii="Trebuchet MS" w:hAnsi="Trebuchet MS"/>
          <w:sz w:val="18"/>
          <w:szCs w:val="18"/>
        </w:rPr>
        <w:t>Contrastem</w:t>
      </w:r>
      <w:proofErr w:type="gramEnd"/>
      <w:r w:rsidRPr="00EE43C8">
        <w:rPr>
          <w:rFonts w:ascii="Trebuchet MS" w:hAnsi="Trebuchet MS"/>
          <w:sz w:val="18"/>
          <w:szCs w:val="18"/>
        </w:rPr>
        <w:t xml:space="preserve"> a pobreza desse paradigma determinista com a beleza do manifesto humanista do filósofo italiano Pico </w:t>
      </w:r>
      <w:proofErr w:type="spellStart"/>
      <w:r w:rsidRPr="00EE43C8">
        <w:rPr>
          <w:rFonts w:ascii="Trebuchet MS" w:hAnsi="Trebuchet MS"/>
          <w:sz w:val="18"/>
          <w:szCs w:val="18"/>
        </w:rPr>
        <w:t>della</w:t>
      </w:r>
      <w:proofErr w:type="spellEnd"/>
      <w:r w:rsidRPr="00EE43C8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EE43C8">
        <w:rPr>
          <w:rFonts w:ascii="Trebuchet MS" w:hAnsi="Trebuchet MS"/>
          <w:sz w:val="18"/>
          <w:szCs w:val="18"/>
        </w:rPr>
        <w:t>Mirandola</w:t>
      </w:r>
      <w:proofErr w:type="spellEnd"/>
      <w:r w:rsidRPr="00EE43C8">
        <w:rPr>
          <w:rFonts w:ascii="Trebuchet MS" w:hAnsi="Trebuchet MS"/>
          <w:sz w:val="18"/>
          <w:szCs w:val="18"/>
        </w:rPr>
        <w:t xml:space="preserve"> (1463-1494) que ainda no Renascimento atribuiu a Deus, em seu “Discurso sobre a dignidade do homem”, as seguintes palavras:</w:t>
      </w:r>
    </w:p>
    <w:p w:rsidR="00EE43C8" w:rsidRPr="00EE43C8" w:rsidRDefault="00EE43C8" w:rsidP="00EE43C8">
      <w:pPr>
        <w:pStyle w:val="NormalWeb"/>
        <w:spacing w:before="120" w:beforeAutospacing="0" w:after="0" w:afterAutospacing="0"/>
        <w:rPr>
          <w:rFonts w:ascii="Trebuchet MS" w:hAnsi="Trebuchet MS"/>
          <w:sz w:val="18"/>
          <w:szCs w:val="18"/>
        </w:rPr>
      </w:pPr>
      <w:r w:rsidRPr="00EE43C8">
        <w:rPr>
          <w:rFonts w:ascii="Trebuchet MS" w:hAnsi="Trebuchet MS"/>
          <w:sz w:val="18"/>
          <w:szCs w:val="18"/>
        </w:rPr>
        <w:t xml:space="preserve">“Não te dei, ó Adão, nem rosto, nem um lugar que te seja próprio, nem qualquer dom particular, para que </w:t>
      </w:r>
      <w:proofErr w:type="gramStart"/>
      <w:r w:rsidRPr="00EE43C8">
        <w:rPr>
          <w:rFonts w:ascii="Trebuchet MS" w:hAnsi="Trebuchet MS"/>
          <w:sz w:val="18"/>
          <w:szCs w:val="18"/>
        </w:rPr>
        <w:t>teu rosto, teu lugar e teus dons, os desejes</w:t>
      </w:r>
      <w:proofErr w:type="gramEnd"/>
      <w:r w:rsidRPr="00EE43C8">
        <w:rPr>
          <w:rFonts w:ascii="Trebuchet MS" w:hAnsi="Trebuchet MS"/>
          <w:sz w:val="18"/>
          <w:szCs w:val="18"/>
        </w:rPr>
        <w:t>, os conquistes e sejas tu mesmo a obtê-los. Existem na natureza outras espécies que obedecem a leis por mim estabelecidas. Mas tu, que não conheces qualquer limite, só mercê do teu arbítrio, em cujas mãos te coloquei, te defines a ti próprio … Ó suma liberdade de Deus pai, ó suma e admirável felicidade do homem, ao qual é concedido obter o que deseja, ser aquilo que quer … Quem não admirará este camaleão?”</w:t>
      </w:r>
    </w:p>
    <w:p w:rsidR="00EE43C8" w:rsidRPr="00EE43C8" w:rsidRDefault="00EE43C8" w:rsidP="00EE43C8">
      <w:pPr>
        <w:pStyle w:val="NormalWeb"/>
        <w:spacing w:before="120" w:beforeAutospacing="0" w:after="0" w:afterAutospacing="0"/>
        <w:rPr>
          <w:rFonts w:ascii="Trebuchet MS" w:hAnsi="Trebuchet MS"/>
          <w:sz w:val="18"/>
          <w:szCs w:val="18"/>
        </w:rPr>
      </w:pPr>
      <w:r w:rsidRPr="00EE43C8">
        <w:rPr>
          <w:rFonts w:ascii="Trebuchet MS" w:hAnsi="Trebuchet MS"/>
          <w:sz w:val="18"/>
          <w:szCs w:val="18"/>
        </w:rPr>
        <w:t xml:space="preserve">Resumo da ópera: não há “natureza humana” fixa e pré-estabelecida. Nós criamos nossa própria natureza e história no processo de viver. Temos livre-arbítrio e infinitas possibilidades de construir nossos próprios destinos. Como escreveu o peruano Mario Vargas-Llosa em recente </w:t>
      </w:r>
      <w:proofErr w:type="gramStart"/>
      <w:r w:rsidRPr="00EE43C8">
        <w:rPr>
          <w:rFonts w:ascii="Trebuchet MS" w:hAnsi="Trebuchet MS"/>
          <w:sz w:val="18"/>
          <w:szCs w:val="18"/>
        </w:rPr>
        <w:t>resenha :</w:t>
      </w:r>
      <w:proofErr w:type="gramEnd"/>
      <w:r w:rsidRPr="00EE43C8">
        <w:rPr>
          <w:rFonts w:ascii="Trebuchet MS" w:hAnsi="Trebuchet MS"/>
          <w:sz w:val="18"/>
          <w:szCs w:val="18"/>
        </w:rPr>
        <w:t>” A identidade (humana) não é uma condição metafísica, e sim uma realidade viva e portanto em permanente processo de recriação”.</w:t>
      </w:r>
    </w:p>
    <w:p w:rsidR="00EE43C8" w:rsidRPr="00EE43C8" w:rsidRDefault="00EE43C8" w:rsidP="00EE43C8">
      <w:pPr>
        <w:pStyle w:val="NormalWeb"/>
        <w:spacing w:before="120" w:beforeAutospacing="0" w:after="0" w:afterAutospacing="0"/>
        <w:rPr>
          <w:rFonts w:ascii="Trebuchet MS" w:hAnsi="Trebuchet MS"/>
          <w:sz w:val="18"/>
          <w:szCs w:val="18"/>
        </w:rPr>
      </w:pPr>
      <w:r w:rsidRPr="00EE43C8">
        <w:rPr>
          <w:rStyle w:val="Forte"/>
          <w:rFonts w:ascii="Trebuchet MS" w:hAnsi="Trebuchet MS"/>
          <w:sz w:val="18"/>
          <w:szCs w:val="18"/>
        </w:rPr>
        <w:t>A aposta de Pascal e a aposta de Pena</w:t>
      </w:r>
      <w:r w:rsidRPr="00EE43C8">
        <w:rPr>
          <w:rFonts w:ascii="Trebuchet MS" w:hAnsi="Trebuchet MS"/>
          <w:sz w:val="18"/>
          <w:szCs w:val="18"/>
        </w:rPr>
        <w:br/>
        <w:t xml:space="preserve">O grande pensador francês </w:t>
      </w:r>
      <w:proofErr w:type="spellStart"/>
      <w:r w:rsidRPr="00EE43C8">
        <w:rPr>
          <w:rFonts w:ascii="Trebuchet MS" w:hAnsi="Trebuchet MS"/>
          <w:sz w:val="18"/>
          <w:szCs w:val="18"/>
        </w:rPr>
        <w:t>Blaise</w:t>
      </w:r>
      <w:proofErr w:type="spellEnd"/>
      <w:r w:rsidRPr="00EE43C8">
        <w:rPr>
          <w:rFonts w:ascii="Trebuchet MS" w:hAnsi="Trebuchet MS"/>
          <w:sz w:val="18"/>
          <w:szCs w:val="18"/>
        </w:rPr>
        <w:t xml:space="preserve"> Pascal (1623-1662) propôs, na famosa “aposta de Pascal”, que mesmo quem tem dúvidas quanto à existência de Deus deve agir como se ela fosse um fato. Afinal, se Deus não existir, tanto faz acreditarmos ou não. Mas, se Deus existir, é melhor que acreditemos </w:t>
      </w:r>
      <w:proofErr w:type="gramStart"/>
      <w:r w:rsidRPr="00EE43C8">
        <w:rPr>
          <w:rFonts w:ascii="Trebuchet MS" w:hAnsi="Trebuchet MS"/>
          <w:sz w:val="18"/>
          <w:szCs w:val="18"/>
        </w:rPr>
        <w:t>nele(</w:t>
      </w:r>
      <w:proofErr w:type="gramEnd"/>
      <w:r w:rsidRPr="00EE43C8">
        <w:rPr>
          <w:rFonts w:ascii="Trebuchet MS" w:hAnsi="Trebuchet MS"/>
          <w:sz w:val="18"/>
          <w:szCs w:val="18"/>
        </w:rPr>
        <w:t>a) para conquistar o reino dos céus.</w:t>
      </w:r>
    </w:p>
    <w:p w:rsidR="00EE43C8" w:rsidRPr="00EE43C8" w:rsidRDefault="00EE43C8" w:rsidP="00EE43C8">
      <w:pPr>
        <w:pStyle w:val="NormalWeb"/>
        <w:spacing w:before="120" w:beforeAutospacing="0" w:after="0" w:afterAutospacing="0"/>
        <w:rPr>
          <w:rFonts w:ascii="Trebuchet MS" w:hAnsi="Trebuchet MS"/>
          <w:sz w:val="18"/>
          <w:szCs w:val="18"/>
        </w:rPr>
      </w:pPr>
      <w:r w:rsidRPr="00EE43C8">
        <w:rPr>
          <w:rFonts w:ascii="Trebuchet MS" w:hAnsi="Trebuchet MS"/>
          <w:sz w:val="18"/>
          <w:szCs w:val="18"/>
        </w:rPr>
        <w:t>Pois bem, eu gostaria de parafrasear Pascal e propor agora a “aposta de Pena”. Mesmo que alguns possam ainda ter dúvidas quanto ao fato de o ser humano ter infinita liberdade para se “criar”, se inventar, se definir e ser aquilo que quiser, devemos agir como se isso fosse um fato. Meu conselho é: aposte no camaleão!</w:t>
      </w:r>
    </w:p>
    <w:p w:rsidR="00EE43C8" w:rsidRPr="00EE43C8" w:rsidRDefault="00EE43C8" w:rsidP="00EE43C8">
      <w:pPr>
        <w:pStyle w:val="NormalWeb"/>
        <w:spacing w:before="120" w:beforeAutospacing="0" w:after="0" w:afterAutospacing="0"/>
        <w:rPr>
          <w:rFonts w:ascii="Trebuchet MS" w:hAnsi="Trebuchet MS"/>
          <w:sz w:val="18"/>
          <w:szCs w:val="18"/>
        </w:rPr>
      </w:pPr>
      <w:r w:rsidRPr="00EE43C8">
        <w:rPr>
          <w:rFonts w:ascii="Trebuchet MS" w:hAnsi="Trebuchet MS"/>
          <w:sz w:val="18"/>
          <w:szCs w:val="18"/>
        </w:rPr>
        <w:t>*Professor Titular do Departamento de Bioquímica e Imunologia da Universidade Federal de Minas Gerais [</w:t>
      </w:r>
      <w:hyperlink r:id="rId14" w:history="1">
        <w:r w:rsidRPr="00EE43C8">
          <w:rPr>
            <w:rStyle w:val="Hyperlink"/>
            <w:rFonts w:ascii="Trebuchet MS" w:hAnsi="Trebuchet MS"/>
            <w:sz w:val="18"/>
            <w:szCs w:val="18"/>
          </w:rPr>
          <w:t>Ciência Hoje</w:t>
        </w:r>
      </w:hyperlink>
      <w:r w:rsidRPr="00EE43C8">
        <w:rPr>
          <w:rFonts w:ascii="Trebuchet MS" w:hAnsi="Trebuchet MS"/>
          <w:sz w:val="18"/>
          <w:szCs w:val="18"/>
        </w:rPr>
        <w:t xml:space="preserve"> 8/6/07]</w:t>
      </w:r>
    </w:p>
    <w:p w:rsidR="00EE43C8" w:rsidRPr="00EE43C8" w:rsidRDefault="00EE43C8" w:rsidP="00EE43C8">
      <w:pPr>
        <w:rPr>
          <w:rFonts w:ascii="Trebuchet MS" w:hAnsi="Trebuchet MS"/>
          <w:sz w:val="18"/>
          <w:szCs w:val="18"/>
        </w:rPr>
      </w:pPr>
    </w:p>
    <w:sectPr w:rsidR="00EE43C8" w:rsidRPr="00EE43C8" w:rsidSect="00EE43C8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savePreviewPicture/>
  <w:compat/>
  <w:rsids>
    <w:rsidRoot w:val="00EE43C8"/>
    <w:rsid w:val="00062179"/>
    <w:rsid w:val="002D677C"/>
    <w:rsid w:val="00646006"/>
    <w:rsid w:val="00960F9A"/>
    <w:rsid w:val="00B20209"/>
    <w:rsid w:val="00C141C1"/>
    <w:rsid w:val="00E4436F"/>
    <w:rsid w:val="00EA2DE4"/>
    <w:rsid w:val="00EE43C8"/>
    <w:rsid w:val="00F97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3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link w:val="Ttulo2Char"/>
    <w:qFormat/>
    <w:rsid w:val="00EE43C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EE43C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rsid w:val="00EE43C8"/>
    <w:rPr>
      <w:color w:val="0000FF"/>
      <w:u w:val="single"/>
    </w:rPr>
  </w:style>
  <w:style w:type="paragraph" w:styleId="NormalWeb">
    <w:name w:val="Normal (Web)"/>
    <w:basedOn w:val="Normal"/>
    <w:rsid w:val="00EE43C8"/>
    <w:pPr>
      <w:spacing w:before="100" w:beforeAutospacing="1" w:after="100" w:afterAutospacing="1"/>
    </w:pPr>
  </w:style>
  <w:style w:type="character" w:styleId="Forte">
    <w:name w:val="Strong"/>
    <w:basedOn w:val="Fontepargpadro"/>
    <w:qFormat/>
    <w:rsid w:val="00EE43C8"/>
    <w:rPr>
      <w:b/>
      <w:bCs/>
    </w:rPr>
  </w:style>
  <w:style w:type="character" w:styleId="nfase">
    <w:name w:val="Emphasis"/>
    <w:basedOn w:val="Fontepargpadro"/>
    <w:qFormat/>
    <w:rsid w:val="00EE43C8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43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43C8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enciahoje.uol.com.br/images/ch%20on-line/colunas/deriva/93464b.jpg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ich.unito.com.br/images/ch%20on-line/colunas/deriva/93464c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cienciahoje.uol.com.br/images/ch%20on-line/colunas/deriva/93464d.jpg" TargetMode="External"/><Relationship Id="rId11" Type="http://schemas.openxmlformats.org/officeDocument/2006/relationships/hyperlink" Target="http://cienciahoje.uol.com.br/images/ch%20on-line/colunas/deriva/93464b.jpg" TargetMode="External"/><Relationship Id="rId5" Type="http://schemas.openxmlformats.org/officeDocument/2006/relationships/hyperlink" Target="http://edsongil.wordpress.com/2007/08/27/homem-camaleao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cienciahoje.uol.com.br/images/ch%20on-line/colunas/deriva/93464b.jpg" TargetMode="External"/><Relationship Id="rId14" Type="http://schemas.openxmlformats.org/officeDocument/2006/relationships/hyperlink" Target="http://cienciahoje.uol.com.br/93464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585706-9ACA-426D-8104-885C6E9A0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1344</Words>
  <Characters>7259</Characters>
  <Application>Microsoft Office Word</Application>
  <DocSecurity>0</DocSecurity>
  <Lines>60</Lines>
  <Paragraphs>17</Paragraphs>
  <ScaleCrop>false</ScaleCrop>
  <Company/>
  <LinksUpToDate>false</LinksUpToDate>
  <CharactersWithSpaces>8586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.</cp:lastModifiedBy>
  <cp:revision>4</cp:revision>
  <cp:lastPrinted>2014-02-10T21:12:00Z</cp:lastPrinted>
  <dcterms:created xsi:type="dcterms:W3CDTF">2015-08-12T14:28:00Z</dcterms:created>
  <dcterms:modified xsi:type="dcterms:W3CDTF">2016-08-09T20:38:00Z</dcterms:modified>
</cp:coreProperties>
</file>