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51D" w:rsidRPr="008D1C1D" w:rsidRDefault="00F1183A">
      <w:pPr>
        <w:rPr>
          <w:b/>
          <w:sz w:val="28"/>
          <w:szCs w:val="28"/>
          <w:u w:val="single"/>
        </w:rPr>
      </w:pPr>
      <w:r w:rsidRPr="008D1C1D">
        <w:rPr>
          <w:b/>
          <w:sz w:val="28"/>
          <w:szCs w:val="28"/>
          <w:u w:val="single"/>
        </w:rPr>
        <w:t>Sistemas com múltilhos processadores</w:t>
      </w:r>
    </w:p>
    <w:p w:rsidR="00F1183A" w:rsidRPr="008D1C1D" w:rsidRDefault="00276206" w:rsidP="00276206">
      <w:pPr>
        <w:jc w:val="both"/>
        <w:rPr>
          <w:sz w:val="28"/>
          <w:szCs w:val="28"/>
        </w:rPr>
      </w:pPr>
      <w:r w:rsidRPr="008D1C1D">
        <w:rPr>
          <w:sz w:val="28"/>
          <w:szCs w:val="28"/>
        </w:rPr>
        <w:t xml:space="preserve">  </w:t>
      </w:r>
      <w:r w:rsidR="00F1183A" w:rsidRPr="008D1C1D">
        <w:rPr>
          <w:sz w:val="28"/>
          <w:szCs w:val="28"/>
        </w:rPr>
        <w:t>São sistemas que possuem vários processadores compartilhando o mesmo barramento, memória e demais dispositivos. E</w:t>
      </w:r>
      <w:r w:rsidR="005D67DC" w:rsidRPr="008D1C1D">
        <w:rPr>
          <w:sz w:val="28"/>
          <w:szCs w:val="28"/>
        </w:rPr>
        <w:t xml:space="preserve">les apresentam maior </w:t>
      </w:r>
      <w:r w:rsidR="005D67DC" w:rsidRPr="008D1C1D">
        <w:rPr>
          <w:sz w:val="28"/>
          <w:szCs w:val="28"/>
          <w:u w:val="single"/>
        </w:rPr>
        <w:t>throughput</w:t>
      </w:r>
      <w:r w:rsidR="005D67DC" w:rsidRPr="008D1C1D">
        <w:rPr>
          <w:sz w:val="28"/>
          <w:szCs w:val="28"/>
        </w:rPr>
        <w:t xml:space="preserve"> </w:t>
      </w:r>
      <w:r w:rsidR="00F1183A" w:rsidRPr="008D1C1D">
        <w:rPr>
          <w:sz w:val="28"/>
          <w:szCs w:val="28"/>
        </w:rPr>
        <w:t>(número de instruções executadas por segundo), premitem realizar várias terefas em menor tempo e apresentam alta confiabilidade.</w:t>
      </w:r>
    </w:p>
    <w:p w:rsidR="005D67DC" w:rsidRPr="008D1C1D" w:rsidRDefault="005D67DC" w:rsidP="00276206">
      <w:pPr>
        <w:jc w:val="both"/>
        <w:rPr>
          <w:sz w:val="28"/>
          <w:szCs w:val="28"/>
        </w:rPr>
      </w:pPr>
      <w:r w:rsidRPr="008D1C1D">
        <w:rPr>
          <w:sz w:val="28"/>
          <w:szCs w:val="28"/>
        </w:rPr>
        <w:object w:dxaOrig="12944" w:dyaOrig="8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76pt" o:ole="">
            <v:imagedata r:id="rId4" o:title=""/>
          </v:shape>
          <o:OLEObject Type="Embed" ProgID="Visio.Drawing.11" ShapeID="_x0000_i1025" DrawAspect="Content" ObjectID="_1581794303" r:id="rId5"/>
        </w:object>
      </w:r>
    </w:p>
    <w:p w:rsidR="005D67DC" w:rsidRPr="008D1C1D" w:rsidRDefault="00E41C21" w:rsidP="00276206">
      <w:pPr>
        <w:jc w:val="both"/>
        <w:rPr>
          <w:sz w:val="28"/>
          <w:szCs w:val="28"/>
        </w:rPr>
      </w:pPr>
      <w:r w:rsidRPr="008D1C1D">
        <w:rPr>
          <w:sz w:val="28"/>
          <w:szCs w:val="28"/>
        </w:rPr>
        <w:t>SISTEMAS FORTEMENTE ACOPLADOS</w:t>
      </w:r>
    </w:p>
    <w:p w:rsidR="00E41C21" w:rsidRPr="008D1C1D" w:rsidRDefault="00E41C21" w:rsidP="00276206">
      <w:pPr>
        <w:jc w:val="both"/>
        <w:rPr>
          <w:sz w:val="28"/>
          <w:szCs w:val="28"/>
        </w:rPr>
      </w:pPr>
      <w:r w:rsidRPr="008D1C1D">
        <w:rPr>
          <w:sz w:val="28"/>
          <w:szCs w:val="28"/>
        </w:rPr>
        <w:t>São sistemas em que vários processadores compartilham uma mesma área de memória e são controlados por um único sistema operacional. Ocorre um uso intensivo da CPU para solucionar determinodo problema. Os tipos de sistemas acoplados são: sistemas assimétricos e simétricos.</w:t>
      </w:r>
    </w:p>
    <w:p w:rsidR="00E41C21" w:rsidRPr="008D1C1D" w:rsidRDefault="00E41C21" w:rsidP="00276206">
      <w:pPr>
        <w:jc w:val="both"/>
        <w:rPr>
          <w:sz w:val="28"/>
          <w:szCs w:val="28"/>
        </w:rPr>
      </w:pPr>
      <w:r w:rsidRPr="008D1C1D">
        <w:rPr>
          <w:sz w:val="28"/>
          <w:szCs w:val="28"/>
        </w:rPr>
        <w:t>- Sistemas assimétricos:</w:t>
      </w:r>
    </w:p>
    <w:p w:rsidR="008D1C1D" w:rsidRDefault="008D1C1D" w:rsidP="00276206">
      <w:pPr>
        <w:jc w:val="both"/>
        <w:rPr>
          <w:sz w:val="28"/>
          <w:szCs w:val="28"/>
        </w:rPr>
      </w:pPr>
      <w:r w:rsidRPr="008D1C1D">
        <w:rPr>
          <w:sz w:val="28"/>
          <w:szCs w:val="28"/>
        </w:rPr>
        <w:t xml:space="preserve">Nos </w:t>
      </w:r>
      <w:r w:rsidRPr="008D1C1D">
        <w:rPr>
          <w:sz w:val="28"/>
          <w:szCs w:val="28"/>
          <w:u w:val="single"/>
        </w:rPr>
        <w:t>sistemas assimétricos</w:t>
      </w:r>
      <w:r w:rsidRPr="008D1C1D">
        <w:rPr>
          <w:sz w:val="28"/>
          <w:szCs w:val="28"/>
        </w:rPr>
        <w:t>, somente um processador (chamado mestre) pode executar serviços do sistema operacional. Se um processador escravo quiser executar uma tarefa ele terá que enviar uma solicitação para o processador mestre. Se ocorrer falha do mestre, o processador será incapaz de continuar o processamento.</w:t>
      </w:r>
    </w:p>
    <w:p w:rsidR="00FF7577" w:rsidRDefault="00FF7577" w:rsidP="00276206">
      <w:pPr>
        <w:jc w:val="both"/>
      </w:pPr>
      <w:r>
        <w:object w:dxaOrig="12098" w:dyaOrig="7785">
          <v:shape id="_x0000_i1028" type="#_x0000_t75" style="width:424.5pt;height:273pt" o:ole="">
            <v:imagedata r:id="rId6" o:title=""/>
          </v:shape>
          <o:OLEObject Type="Embed" ProgID="Visio.Drawing.11" ShapeID="_x0000_i1028" DrawAspect="Content" ObjectID="_1581794304" r:id="rId7"/>
        </w:object>
      </w:r>
    </w:p>
    <w:p w:rsidR="007E4FCD" w:rsidRDefault="007E4FCD" w:rsidP="00276206">
      <w:pPr>
        <w:jc w:val="both"/>
      </w:pPr>
    </w:p>
    <w:p w:rsidR="007E4FCD" w:rsidRDefault="007E4FCD" w:rsidP="00276206">
      <w:pPr>
        <w:jc w:val="both"/>
        <w:rPr>
          <w:sz w:val="28"/>
          <w:szCs w:val="28"/>
        </w:rPr>
      </w:pPr>
      <w:r>
        <w:rPr>
          <w:sz w:val="28"/>
          <w:szCs w:val="28"/>
        </w:rPr>
        <w:t>-</w:t>
      </w:r>
      <w:r w:rsidRPr="007E4FCD">
        <w:rPr>
          <w:sz w:val="28"/>
          <w:szCs w:val="28"/>
        </w:rPr>
        <w:t>Sistemas simétricos:</w:t>
      </w:r>
    </w:p>
    <w:p w:rsidR="007E4FCD" w:rsidRDefault="007E4FCD" w:rsidP="00276206">
      <w:pPr>
        <w:jc w:val="both"/>
        <w:rPr>
          <w:sz w:val="28"/>
          <w:szCs w:val="28"/>
        </w:rPr>
      </w:pPr>
      <w:r>
        <w:rPr>
          <w:sz w:val="28"/>
          <w:szCs w:val="28"/>
        </w:rPr>
        <w:t>Nos sistemas simétricos todos os processadores no sistema podem executar instruções. Um programa pode ser executado por qualquer processador ou por vários processadores ao mesmo tempo. Se um processador falhar, os demais continuam em operação. Ele permite acesso simultâneo a memória e é uma solução mais complexa que um sistema assimétrico.</w:t>
      </w:r>
    </w:p>
    <w:p w:rsidR="00DA2D04" w:rsidRDefault="00DA2D04" w:rsidP="00276206">
      <w:pPr>
        <w:jc w:val="both"/>
      </w:pPr>
      <w:r>
        <w:object w:dxaOrig="14365" w:dyaOrig="6594">
          <v:shape id="_x0000_i1030" type="#_x0000_t75" style="width:424.5pt;height:195pt" o:ole="">
            <v:imagedata r:id="rId8" o:title=""/>
          </v:shape>
          <o:OLEObject Type="Embed" ProgID="Visio.Drawing.11" ShapeID="_x0000_i1030" DrawAspect="Content" ObjectID="_1581794305" r:id="rId9"/>
        </w:object>
      </w:r>
    </w:p>
    <w:p w:rsidR="00A6363E" w:rsidRDefault="00A6363E" w:rsidP="00276206">
      <w:pPr>
        <w:jc w:val="both"/>
      </w:pPr>
    </w:p>
    <w:p w:rsidR="00A6363E" w:rsidRDefault="00A6363E" w:rsidP="00276206">
      <w:pPr>
        <w:jc w:val="both"/>
        <w:rPr>
          <w:sz w:val="28"/>
          <w:szCs w:val="28"/>
        </w:rPr>
      </w:pPr>
      <w:r w:rsidRPr="00A6363E">
        <w:rPr>
          <w:sz w:val="28"/>
          <w:szCs w:val="28"/>
        </w:rPr>
        <w:lastRenderedPageBreak/>
        <w:t>Si</w:t>
      </w:r>
      <w:r>
        <w:rPr>
          <w:sz w:val="28"/>
          <w:szCs w:val="28"/>
        </w:rPr>
        <w:t>stemas fracamente acoplados:</w:t>
      </w:r>
    </w:p>
    <w:p w:rsidR="00A6363E" w:rsidRDefault="00A6363E" w:rsidP="00276206">
      <w:pPr>
        <w:jc w:val="both"/>
        <w:rPr>
          <w:sz w:val="28"/>
          <w:szCs w:val="28"/>
        </w:rPr>
      </w:pPr>
      <w:r>
        <w:rPr>
          <w:sz w:val="28"/>
          <w:szCs w:val="28"/>
        </w:rPr>
        <w:t xml:space="preserve">Possuem dois ou mais sistemas computacionais interligados </w:t>
      </w:r>
      <w:r w:rsidRPr="009C7533">
        <w:rPr>
          <w:sz w:val="28"/>
          <w:szCs w:val="28"/>
          <w:u w:val="single"/>
        </w:rPr>
        <w:t>po</w:t>
      </w:r>
      <w:r w:rsidR="009C7533">
        <w:rPr>
          <w:sz w:val="28"/>
          <w:szCs w:val="28"/>
          <w:u w:val="single"/>
        </w:rPr>
        <w:t>r linhas de comunicação</w:t>
      </w:r>
      <w:r w:rsidRPr="009C7533">
        <w:rPr>
          <w:sz w:val="28"/>
          <w:szCs w:val="28"/>
          <w:u w:val="single"/>
        </w:rPr>
        <w:t xml:space="preserve"> </w:t>
      </w:r>
      <w:r>
        <w:rPr>
          <w:sz w:val="28"/>
          <w:szCs w:val="28"/>
        </w:rPr>
        <w:t xml:space="preserve">(geralmente uma rede de computadores). Cada sistema é </w:t>
      </w:r>
      <w:r w:rsidRPr="009C7533">
        <w:rPr>
          <w:sz w:val="28"/>
          <w:szCs w:val="28"/>
          <w:u w:val="single"/>
        </w:rPr>
        <w:t>independente</w:t>
      </w:r>
      <w:r>
        <w:rPr>
          <w:sz w:val="28"/>
          <w:szCs w:val="28"/>
        </w:rPr>
        <w:t xml:space="preserve"> possuindo o seu </w:t>
      </w:r>
      <w:r w:rsidRPr="009C7533">
        <w:rPr>
          <w:sz w:val="28"/>
          <w:szCs w:val="28"/>
          <w:u w:val="single"/>
        </w:rPr>
        <w:t>próprio sistema operacional</w:t>
      </w:r>
      <w:r>
        <w:rPr>
          <w:sz w:val="28"/>
          <w:szCs w:val="28"/>
        </w:rPr>
        <w:t>. O sistema é distribuído entre os diversos sistemas computacionais.</w:t>
      </w:r>
    </w:p>
    <w:p w:rsidR="009C7533" w:rsidRDefault="009C7533" w:rsidP="00276206">
      <w:pPr>
        <w:jc w:val="both"/>
      </w:pPr>
      <w:r>
        <w:object w:dxaOrig="14824" w:dyaOrig="10338">
          <v:shape id="_x0000_i1032" type="#_x0000_t75" style="width:424.5pt;height:296.25pt" o:ole="">
            <v:imagedata r:id="rId10" o:title=""/>
          </v:shape>
          <o:OLEObject Type="Embed" ProgID="Visio.Drawing.11" ShapeID="_x0000_i1032" DrawAspect="Content" ObjectID="_1581794306" r:id="rId11"/>
        </w:object>
      </w:r>
    </w:p>
    <w:p w:rsidR="009C7533" w:rsidRDefault="009C7533" w:rsidP="00276206">
      <w:pPr>
        <w:jc w:val="both"/>
      </w:pPr>
    </w:p>
    <w:p w:rsidR="009C7533" w:rsidRDefault="009C7533" w:rsidP="00276206">
      <w:pPr>
        <w:jc w:val="both"/>
        <w:rPr>
          <w:sz w:val="28"/>
          <w:szCs w:val="28"/>
        </w:rPr>
      </w:pPr>
      <w:r>
        <w:rPr>
          <w:sz w:val="28"/>
          <w:szCs w:val="28"/>
        </w:rPr>
        <w:t>Os sistemas fracamente acoplados podem ser divididos em: sietemas operacionais de redes e sistemas distribuidos.</w:t>
      </w:r>
    </w:p>
    <w:p w:rsidR="009C7533" w:rsidRDefault="009C7533" w:rsidP="00276206">
      <w:pPr>
        <w:jc w:val="both"/>
        <w:rPr>
          <w:sz w:val="28"/>
          <w:szCs w:val="28"/>
        </w:rPr>
      </w:pPr>
      <w:r>
        <w:rPr>
          <w:sz w:val="28"/>
          <w:szCs w:val="28"/>
        </w:rPr>
        <w:t>Sistemas operacionais de rede:</w:t>
      </w:r>
    </w:p>
    <w:p w:rsidR="009C7533" w:rsidRDefault="009C7533" w:rsidP="00276206">
      <w:pPr>
        <w:jc w:val="both"/>
        <w:rPr>
          <w:sz w:val="28"/>
          <w:szCs w:val="28"/>
        </w:rPr>
      </w:pPr>
      <w:r>
        <w:rPr>
          <w:sz w:val="28"/>
          <w:szCs w:val="28"/>
        </w:rPr>
        <w:t>São sistemas independentes. Os nós das redes se comunicam através de linhas de comunicação. Se um nó da rede falhar os demais continuam em operação. Cada nó possui o seu próprio sistema operacional de redes.</w:t>
      </w:r>
    </w:p>
    <w:p w:rsidR="00706574" w:rsidRPr="009C7533" w:rsidRDefault="00706574" w:rsidP="00276206">
      <w:pPr>
        <w:jc w:val="both"/>
        <w:rPr>
          <w:sz w:val="28"/>
          <w:szCs w:val="28"/>
        </w:rPr>
      </w:pPr>
      <w:r>
        <w:object w:dxaOrig="9744" w:dyaOrig="9387">
          <v:shape id="_x0000_i1034" type="#_x0000_t75" style="width:424.5pt;height:409.5pt" o:ole="">
            <v:imagedata r:id="rId12" o:title=""/>
          </v:shape>
          <o:OLEObject Type="Embed" ProgID="Visio.Drawing.11" ShapeID="_x0000_i1034" DrawAspect="Content" ObjectID="_1581794307" r:id="rId13"/>
        </w:object>
      </w:r>
    </w:p>
    <w:p w:rsidR="009C7533" w:rsidRPr="009C7533" w:rsidRDefault="009C7533">
      <w:pPr>
        <w:jc w:val="both"/>
        <w:rPr>
          <w:sz w:val="28"/>
          <w:szCs w:val="28"/>
        </w:rPr>
      </w:pPr>
    </w:p>
    <w:sectPr w:rsidR="009C7533" w:rsidRPr="009C7533" w:rsidSect="005355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1183A"/>
    <w:rsid w:val="00276206"/>
    <w:rsid w:val="0053551D"/>
    <w:rsid w:val="005D67DC"/>
    <w:rsid w:val="00706574"/>
    <w:rsid w:val="007E4FCD"/>
    <w:rsid w:val="008D1C1D"/>
    <w:rsid w:val="009C34FE"/>
    <w:rsid w:val="009C7533"/>
    <w:rsid w:val="00A6363E"/>
    <w:rsid w:val="00DA2D04"/>
    <w:rsid w:val="00E41C21"/>
    <w:rsid w:val="00F1183A"/>
    <w:rsid w:val="00FF757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51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331</Words>
  <Characters>1789</Characters>
  <Application>Microsoft Office Word</Application>
  <DocSecurity>0</DocSecurity>
  <Lines>14</Lines>
  <Paragraphs>4</Paragraphs>
  <ScaleCrop>false</ScaleCrop>
  <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Unipar</dc:creator>
  <cp:lastModifiedBy>Unipar</cp:lastModifiedBy>
  <cp:revision>45</cp:revision>
  <dcterms:created xsi:type="dcterms:W3CDTF">2018-03-06T00:13:00Z</dcterms:created>
  <dcterms:modified xsi:type="dcterms:W3CDTF">2018-03-06T01:30:00Z</dcterms:modified>
</cp:coreProperties>
</file>