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3F4F4" w14:textId="77777777" w:rsidR="00065E01" w:rsidRDefault="009D0F7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UNIPAM – Centro Universitário de Patos de Minas</w:t>
      </w:r>
    </w:p>
    <w:p w14:paraId="12F8F3BC" w14:textId="77777777" w:rsidR="00065E01" w:rsidRDefault="009D0F75">
      <w:pPr>
        <w:pStyle w:val="Ttulo1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Disciplina: Algoritmos e Técnicas de Programação II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b/>
        <w:t>Prof. : Sandro Matias</w:t>
      </w:r>
    </w:p>
    <w:p w14:paraId="73AB2486" w14:textId="77777777" w:rsidR="00065E01" w:rsidRDefault="009D0F75">
      <w:pPr>
        <w:pStyle w:val="Ttulo1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0"/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2º Período Sistemas de Informação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b/>
      </w:r>
    </w:p>
    <w:p w14:paraId="07A50F7C" w14:textId="77777777" w:rsidR="00065E01" w:rsidRDefault="009D0F7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LISTA DE EXERCICIOS</w:t>
      </w:r>
    </w:p>
    <w:p w14:paraId="624FC39D" w14:textId="77777777" w:rsidR="00065E01" w:rsidRDefault="00065E01">
      <w:pPr>
        <w:pStyle w:val="Ttulo3"/>
        <w:numPr>
          <w:ilvl w:val="2"/>
          <w:numId w:val="1"/>
        </w:numPr>
        <w:spacing w:before="0" w:after="0"/>
        <w:jc w:val="both"/>
        <w:rPr>
          <w:b w:val="0"/>
          <w:bCs w:val="0"/>
          <w:sz w:val="24"/>
          <w:szCs w:val="24"/>
        </w:rPr>
      </w:pPr>
    </w:p>
    <w:p w14:paraId="29104763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1 - ) Os números de Marx são utilizados no cálculo de juros compostos, e constituem uma sequência de números na qual os três primeiros elementos são 0, 1 e 2, e os demais, a soma dos três elementos imediatamente anteriores na sequência. Como exemplo, a seq</w:t>
      </w:r>
      <w:r>
        <w:rPr>
          <w:color w:val="000000"/>
        </w:rPr>
        <w:t>uência formada pelos 10 primeiros números de Marx é: 0, 1, 2, 3, 6, 11, 20, 37, 68, 125. Mas precisamente, é possível definir os números de Marx pela seguinte relação:</w:t>
      </w:r>
    </w:p>
    <w:p w14:paraId="708F6346" w14:textId="77777777" w:rsidR="00065E01" w:rsidRDefault="00065E0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7E06B1E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Marx(n) = 0, se n = 0</w:t>
      </w:r>
    </w:p>
    <w:p w14:paraId="077A2CF4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Marx(n) = 1, se n = 1</w:t>
      </w:r>
    </w:p>
    <w:p w14:paraId="751B31F4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Marx(n) = 2, se n = 2</w:t>
      </w:r>
    </w:p>
    <w:p w14:paraId="2F584904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Marx(n) = Marx(n-1) +</w:t>
      </w:r>
      <w:r>
        <w:rPr>
          <w:color w:val="000000"/>
        </w:rPr>
        <w:t xml:space="preserve"> Marx(n-2) + Marx(n-3), se n &gt; 2</w:t>
      </w:r>
    </w:p>
    <w:p w14:paraId="68F5DD2A" w14:textId="77777777" w:rsidR="00065E01" w:rsidRDefault="00065E0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B3295BC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Logo, quantas chamadas são feitas à função Marx para computar as instâncias abaixo. Justifique deixa um esboço das chamadas recursivas da execução da função Marx.</w:t>
      </w:r>
    </w:p>
    <w:p w14:paraId="1EA72258" w14:textId="77777777" w:rsidR="00065E01" w:rsidRDefault="00065E0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CDD43AB" w14:textId="77777777" w:rsidR="00065E01" w:rsidRDefault="009D0F75">
      <w:pPr>
        <w:pStyle w:val="Ttulo3"/>
        <w:numPr>
          <w:ilvl w:val="0"/>
          <w:numId w:val="2"/>
        </w:numPr>
        <w:spacing w:before="0" w:after="0"/>
        <w:jc w:val="both"/>
      </w:pPr>
      <w:r>
        <w:t>Marx(3).</w:t>
      </w:r>
    </w:p>
    <w:p w14:paraId="1F79A55B" w14:textId="1056665B" w:rsidR="00065E01" w:rsidRDefault="009D0F75">
      <w:r w:rsidRPr="009D0F75">
        <w:drawing>
          <wp:inline distT="0" distB="0" distL="0" distR="0" wp14:anchorId="5DA172B2" wp14:editId="15B9F500">
            <wp:extent cx="4048690" cy="2562583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4A4F" w14:textId="77777777" w:rsidR="00065E01" w:rsidRDefault="00065E01">
      <w:pPr>
        <w:pStyle w:val="Ttulo3"/>
        <w:numPr>
          <w:ilvl w:val="2"/>
          <w:numId w:val="1"/>
        </w:numPr>
        <w:spacing w:before="0" w:after="0"/>
        <w:jc w:val="both"/>
        <w:rPr>
          <w:b w:val="0"/>
          <w:bCs w:val="0"/>
          <w:sz w:val="24"/>
          <w:szCs w:val="24"/>
        </w:rPr>
      </w:pPr>
    </w:p>
    <w:p w14:paraId="7D347FA7" w14:textId="77777777" w:rsidR="00065E01" w:rsidRDefault="009D0F75">
      <w:pPr>
        <w:pStyle w:val="Ttulo3"/>
        <w:numPr>
          <w:ilvl w:val="0"/>
          <w:numId w:val="2"/>
        </w:numPr>
        <w:spacing w:before="0" w:after="0"/>
        <w:jc w:val="both"/>
      </w:pPr>
      <w:r>
        <w:t>Marx(4).</w:t>
      </w:r>
    </w:p>
    <w:p w14:paraId="62122A65" w14:textId="6C86B96C" w:rsidR="00065E01" w:rsidRDefault="009D0F7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9D0F75">
        <w:rPr>
          <w:color w:val="000000"/>
        </w:rPr>
        <w:lastRenderedPageBreak/>
        <w:drawing>
          <wp:inline distT="0" distB="0" distL="0" distR="0" wp14:anchorId="07844831" wp14:editId="78D23F43">
            <wp:extent cx="3486637" cy="281026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40ED" w14:textId="77777777" w:rsidR="00065E01" w:rsidRDefault="009D0F75">
      <w:pPr>
        <w:pStyle w:val="Ttulo3"/>
        <w:numPr>
          <w:ilvl w:val="0"/>
          <w:numId w:val="2"/>
        </w:numPr>
        <w:spacing w:before="0" w:after="0"/>
        <w:jc w:val="both"/>
      </w:pPr>
      <w:r>
        <w:t>Marx(5).</w:t>
      </w:r>
    </w:p>
    <w:p w14:paraId="5B54B4F0" w14:textId="03CC3213" w:rsidR="00065E01" w:rsidRDefault="009D0F75">
      <w:pPr>
        <w:pStyle w:val="Ttulo3"/>
        <w:spacing w:before="0" w:after="0"/>
        <w:jc w:val="both"/>
        <w:rPr>
          <w:b w:val="0"/>
          <w:bCs w:val="0"/>
          <w:color w:val="000000"/>
          <w:sz w:val="24"/>
          <w:szCs w:val="24"/>
        </w:rPr>
      </w:pPr>
      <w:r w:rsidRPr="009D0F75">
        <w:rPr>
          <w:b w:val="0"/>
          <w:bCs w:val="0"/>
          <w:color w:val="000000"/>
          <w:sz w:val="24"/>
          <w:szCs w:val="24"/>
        </w:rPr>
        <w:drawing>
          <wp:inline distT="0" distB="0" distL="0" distR="0" wp14:anchorId="4BA9A4FF" wp14:editId="462B96EA">
            <wp:extent cx="4772691" cy="4458322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4A4E" w14:textId="77777777" w:rsidR="00065E01" w:rsidRDefault="00065E01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48657A7C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2 - )  Mostrar a estrutura de alocação e liberação de memória para execução da função recursiva abaixo para a seguinte instância misterio(7,4,0). E qual o resultado final gerado pela execução desta instância?</w:t>
      </w:r>
    </w:p>
    <w:p w14:paraId="7818D351" w14:textId="77777777" w:rsidR="00065E01" w:rsidRDefault="00065E0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B6FB652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a)</w:t>
      </w:r>
    </w:p>
    <w:p w14:paraId="37B25735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Function mistério(a,b,c:integer):integer;</w:t>
      </w:r>
    </w:p>
    <w:p w14:paraId="4FC869FD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lastRenderedPageBreak/>
        <w:t>Begin</w:t>
      </w:r>
    </w:p>
    <w:p w14:paraId="5696F1AA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  <w:t>If (b = 1)</w:t>
      </w:r>
    </w:p>
    <w:p w14:paraId="77C1F007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Then</w:t>
      </w:r>
    </w:p>
    <w:p w14:paraId="6622449C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Mistério := c</w:t>
      </w:r>
    </w:p>
    <w:p w14:paraId="4BAF0F7B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Else</w:t>
      </w:r>
    </w:p>
    <w:p w14:paraId="15F1B05C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Mistério := 1 + Mistério(a,b-1,c+1);</w:t>
      </w:r>
    </w:p>
    <w:p w14:paraId="7407889E" w14:textId="77777777" w:rsidR="00065E01" w:rsidRDefault="009D0F7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End;</w:t>
      </w:r>
    </w:p>
    <w:p w14:paraId="60111560" w14:textId="77777777" w:rsidR="00065E01" w:rsidRDefault="00065E01">
      <w:pPr>
        <w:pStyle w:val="Ttulo3"/>
        <w:numPr>
          <w:ilvl w:val="2"/>
          <w:numId w:val="1"/>
        </w:numPr>
        <w:spacing w:before="0" w:after="0"/>
        <w:jc w:val="both"/>
        <w:rPr>
          <w:b w:val="0"/>
          <w:bCs w:val="0"/>
          <w:sz w:val="24"/>
          <w:szCs w:val="24"/>
        </w:rPr>
      </w:pPr>
    </w:p>
    <w:p w14:paraId="0A6DE702" w14:textId="176C8233" w:rsidR="00065E01" w:rsidRDefault="009D0F75">
      <w:pPr>
        <w:pStyle w:val="Ttulo3"/>
        <w:numPr>
          <w:ilvl w:val="2"/>
          <w:numId w:val="1"/>
        </w:numPr>
        <w:spacing w:before="0" w:after="0"/>
        <w:jc w:val="both"/>
        <w:rPr>
          <w:b w:val="0"/>
          <w:bCs w:val="0"/>
          <w:sz w:val="24"/>
          <w:szCs w:val="24"/>
        </w:rPr>
      </w:pPr>
      <w:r w:rsidRPr="009D0F75">
        <w:rPr>
          <w:b w:val="0"/>
          <w:bCs w:val="0"/>
          <w:sz w:val="24"/>
          <w:szCs w:val="24"/>
        </w:rPr>
        <w:drawing>
          <wp:inline distT="0" distB="0" distL="0" distR="0" wp14:anchorId="38CBA0C4" wp14:editId="7D0AAC31">
            <wp:extent cx="4495800" cy="6792720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1958" cy="68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F71E" w14:textId="77777777" w:rsidR="00065E01" w:rsidRDefault="009D0F75">
      <w:pPr>
        <w:rPr>
          <w:sz w:val="20"/>
          <w:szCs w:val="20"/>
        </w:rPr>
      </w:pPr>
      <w:r>
        <w:rPr>
          <w:sz w:val="20"/>
          <w:szCs w:val="20"/>
        </w:rPr>
        <w:t>OBS: Realizei os desenhos por meio do miro</w:t>
      </w:r>
    </w:p>
    <w:p w14:paraId="0B6C0701" w14:textId="77777777" w:rsidR="00065E01" w:rsidRDefault="009D0F75">
      <w:pPr>
        <w:rPr>
          <w:sz w:val="20"/>
          <w:szCs w:val="20"/>
        </w:rPr>
      </w:pPr>
      <w:r>
        <w:rPr>
          <w:sz w:val="20"/>
          <w:szCs w:val="20"/>
        </w:rPr>
        <w:t xml:space="preserve">link para acesso: </w:t>
      </w:r>
      <w:hyperlink r:id="rId10">
        <w:r>
          <w:rPr>
            <w:color w:val="1155CC"/>
            <w:sz w:val="20"/>
            <w:szCs w:val="20"/>
            <w:u w:val="single"/>
          </w:rPr>
          <w:t>Miro</w:t>
        </w:r>
      </w:hyperlink>
    </w:p>
    <w:sectPr w:rsidR="00065E01">
      <w:pgSz w:w="11906" w:h="16838"/>
      <w:pgMar w:top="1418" w:right="1134" w:bottom="1418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  <w:embedRegular r:id="rId1" w:fontKey="{46AC6403-33C5-4F42-AC07-B54234667D32}"/>
    <w:embedItalic r:id="rId2" w:fontKey="{5A75FCAC-1684-4E88-BD81-D3D2A59693A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6A0E628-A02C-44C4-96EE-41D300F85DA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5C1FBAC-E72E-4E45-ABF2-BDE741C052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204EAB5-2F93-4BDD-A742-A1660C6A44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A0AA5B0-8DD0-4D02-B023-8DACBA2FF6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6557C"/>
    <w:multiLevelType w:val="multilevel"/>
    <w:tmpl w:val="89AACE6C"/>
    <w:lvl w:ilvl="0">
      <w:start w:val="1"/>
      <w:numFmt w:val="lowerLetter"/>
      <w:lvlText w:val="%1)"/>
      <w:lvlJc w:val="left"/>
      <w:pPr>
        <w:ind w:left="720" w:hanging="360"/>
      </w:pPr>
      <w:rPr>
        <w:b w:val="0"/>
        <w:bCs w:val="0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D50A8D"/>
    <w:multiLevelType w:val="multilevel"/>
    <w:tmpl w:val="00F87060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E01"/>
    <w:rsid w:val="00065E01"/>
    <w:rsid w:val="009D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8F238"/>
  <w15:docId w15:val="{F4D7D026-28A3-446F-B18C-73A0D03F2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80" w:after="280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Lucida Sans"/>
      <w:position w:val="-1"/>
      <w:sz w:val="28"/>
      <w:szCs w:val="28"/>
      <w:lang w:eastAsia="zh-CN"/>
    </w:rPr>
  </w:style>
  <w:style w:type="character" w:customStyle="1" w:styleId="WW8Num1z0">
    <w:name w:val="WW8Num1z0"/>
    <w:rPr>
      <w:b w:val="0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Corpodetexto2Char">
    <w:name w:val="Corpo de texto 2 Char"/>
    <w:rPr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Pr-formataoHTMLChar">
    <w:name w:val="Pré-formatação HTML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after="14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pPr>
      <w:suppressLineNumbers/>
      <w:spacing w:before="120" w:after="120"/>
      <w:ind w:leftChars="-1" w:left="-1" w:hangingChars="1" w:hanging="1"/>
      <w:textDirection w:val="btLr"/>
      <w:textAlignment w:val="top"/>
      <w:outlineLvl w:val="0"/>
    </w:pPr>
    <w:rPr>
      <w:rFonts w:cs="Lucida Sans"/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ind w:leftChars="-1" w:left="-1" w:hangingChars="1" w:hanging="1"/>
      <w:textDirection w:val="btLr"/>
      <w:textAlignment w:val="top"/>
      <w:outlineLvl w:val="0"/>
    </w:pPr>
    <w:rPr>
      <w:rFonts w:cs="Lucida Sans"/>
      <w:position w:val="-1"/>
      <w:lang w:eastAsia="zh-CN"/>
    </w:rPr>
  </w:style>
  <w:style w:type="paragraph" w:styleId="Textodebalo">
    <w:name w:val="Balloon Text"/>
    <w:basedOn w:val="Normal"/>
    <w:pPr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zh-CN"/>
    </w:rPr>
  </w:style>
  <w:style w:type="paragraph" w:styleId="Corpodetexto2">
    <w:name w:val="Body Text 2"/>
    <w:basedOn w:val="Normal"/>
    <w:pPr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styleId="Pr-formataoHTML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Chars="-1" w:left="-1" w:hangingChars="1" w:hanging="1"/>
      <w:textDirection w:val="btLr"/>
      <w:textAlignment w:val="top"/>
      <w:outlineLvl w:val="0"/>
    </w:pPr>
    <w:rPr>
      <w:rFonts w:ascii="Courier New" w:hAnsi="Courier New" w:cs="Courier New"/>
      <w:position w:val="-1"/>
      <w:sz w:val="20"/>
      <w:szCs w:val="20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iro.com/welcomeonboard/S0FFcXc5dnFnQlcvK2VsV0tHWS9SSVVVQlZXWVJXYVQ3NUc4b1loV0pwY2hVQlBlUTcrSHlRWXNwS0hRUGpmczRCa21Ba3VtSnpCbUlwNUI3bVg5dUZ5US8xdzI2WU5TaUpZKzJBUlFBS09hc0lNdnZDdlZacENHTGZ5WDhSSmtNakdSWkpBejJWRjJhRnhhb1UwcS9BPT0hdjE=?share_link_id=17697066075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E6/N6pGhGnsYTE0u0ksVcHGKzQ==">CgMxLjA4AHIhMW9wUjFBdUp2eUJIMENyOEtDc1o4LW0tYm8tLWpMbmFR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255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</dc:creator>
  <cp:lastModifiedBy>Especial</cp:lastModifiedBy>
  <cp:revision>2</cp:revision>
  <dcterms:created xsi:type="dcterms:W3CDTF">2023-12-06T01:18:00Z</dcterms:created>
  <dcterms:modified xsi:type="dcterms:W3CDTF">2026-10-29T00:37:00Z</dcterms:modified>
</cp:coreProperties>
</file>