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7A4F" w14:textId="1DDCBC0A" w:rsidR="00105B5D" w:rsidRDefault="00105B5D">
      <w:r>
        <w:t xml:space="preserve">NO LA COMPARTIERON </w:t>
      </w:r>
    </w:p>
    <w:sectPr w:rsidR="0010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5D"/>
    <w:rsid w:val="001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252E"/>
  <w15:chartTrackingRefBased/>
  <w15:docId w15:val="{047B4D62-85AC-485D-B647-12DD611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Baqueiro</dc:creator>
  <cp:keywords/>
  <dc:description/>
  <cp:lastModifiedBy>Paulina Baqueiro</cp:lastModifiedBy>
  <cp:revision>1</cp:revision>
  <dcterms:created xsi:type="dcterms:W3CDTF">2021-12-13T22:41:00Z</dcterms:created>
  <dcterms:modified xsi:type="dcterms:W3CDTF">2021-12-13T22:42:00Z</dcterms:modified>
</cp:coreProperties>
</file>