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531" w:rsidRDefault="00756531" w:rsidP="005320E6">
      <w:pPr>
        <w:pStyle w:val="Sinespaciado"/>
        <w:jc w:val="center"/>
      </w:pPr>
      <w:r>
        <w:t>COPYRIGHT, COPYLEFT, CREATIVE COMMONS</w:t>
      </w:r>
    </w:p>
    <w:p w:rsidR="00756531" w:rsidRDefault="00756531" w:rsidP="00756531">
      <w:pPr>
        <w:pStyle w:val="Sinespaciado"/>
      </w:pPr>
    </w:p>
    <w:p w:rsidR="00917BBF" w:rsidRDefault="00C945C4" w:rsidP="00756531">
      <w:pPr>
        <w:pStyle w:val="Sinespaciado"/>
      </w:pPr>
      <w:r w:rsidRPr="0005049F">
        <w:rPr>
          <w:highlight w:val="yellow"/>
        </w:rPr>
        <w:t>El derecho de autor está reconocido como uno de los derechos humanos fundamentales en la Declaración Universal de los Derechos Humano</w:t>
      </w:r>
      <w:r>
        <w:t xml:space="preserve">s (Art. 27). </w:t>
      </w:r>
      <w:r w:rsidR="00917BBF">
        <w:t xml:space="preserve">De forma prácticamente universal los principios básicos sobre Propiedad Intelectual y de forma concreta los Derechos de Autor o Copyright son regidos bajo el Convenio de Berna, código firmado por 164 países y diseñado para  defender a los autores de obras creativas frente al plagio y el uso no autorizado de estas. </w:t>
      </w:r>
    </w:p>
    <w:p w:rsidR="00C945C4" w:rsidRDefault="00C945C4" w:rsidP="00756531">
      <w:pPr>
        <w:pStyle w:val="Sinespaciado"/>
      </w:pPr>
      <w:r w:rsidRPr="0005049F">
        <w:rPr>
          <w:highlight w:val="yellow"/>
        </w:rPr>
        <w:t>El derecho de autor es un conjunto de normas jurídicas y principios que regulan los derechos morales y patrimoniales que la ley concede a los autores por el solo hecho de la creación de una obra literaria, artística, musical, científica o didáctica, esté publicada o inédita.</w:t>
      </w:r>
    </w:p>
    <w:p w:rsidR="00C945C4" w:rsidRDefault="00C945C4" w:rsidP="00756531">
      <w:pPr>
        <w:pStyle w:val="Sinespaciado"/>
      </w:pPr>
      <w:r w:rsidRPr="0005049F">
        <w:rPr>
          <w:highlight w:val="yellow"/>
        </w:rPr>
        <w:t xml:space="preserve">El </w:t>
      </w:r>
      <w:r w:rsidRPr="0005049F">
        <w:rPr>
          <w:i/>
          <w:highlight w:val="yellow"/>
        </w:rPr>
        <w:t>copyright</w:t>
      </w:r>
      <w:r w:rsidRPr="0005049F">
        <w:rPr>
          <w:highlight w:val="yellow"/>
        </w:rPr>
        <w:t xml:space="preserve"> (concepto extendido en el ámbito anglosajón) es un concepto más reducido que el de derecho de autor, ya que se refiere únicamente al aspecto patrimonial del mismo, especialmente a los derechos de edición.</w:t>
      </w:r>
    </w:p>
    <w:p w:rsidR="00C945C4" w:rsidRDefault="00756531" w:rsidP="00C945C4">
      <w:pPr>
        <w:pStyle w:val="Sinespaciado"/>
      </w:pPr>
      <w:r>
        <w:t xml:space="preserve">Toda creación literaria, plástica o científica nace legalmente con el reconocimiento automático de todos </w:t>
      </w:r>
      <w:r w:rsidR="00C945C4">
        <w:t>esto</w:t>
      </w:r>
      <w:r>
        <w:t xml:space="preserve">s derechos: </w:t>
      </w:r>
      <w:r w:rsidRPr="0005049F">
        <w:rPr>
          <w:highlight w:val="yellow"/>
        </w:rPr>
        <w:t>por defecto nadie podrá copiar, distribuir, comunicar públicamente, traducir ni transformar una obra sin el permiso del autor</w:t>
      </w:r>
      <w:r>
        <w:t xml:space="preserve">. </w:t>
      </w:r>
      <w:r w:rsidRPr="0005049F">
        <w:rPr>
          <w:highlight w:val="yellow"/>
        </w:rPr>
        <w:t>Este reconocimiento automático hace que todas las creaciones salvo renuncia expresa de su autor tengan TODOS LOS DERECHOS RESERVADOS.</w:t>
      </w:r>
      <w:r w:rsidR="00917BBF" w:rsidRPr="0005049F">
        <w:rPr>
          <w:highlight w:val="yellow"/>
        </w:rPr>
        <w:t xml:space="preserve"> </w:t>
      </w:r>
      <w:r w:rsidR="00C945C4" w:rsidRPr="0005049F">
        <w:rPr>
          <w:highlight w:val="yellow"/>
        </w:rPr>
        <w:t>Toda obra que no especifique lo contrario se encuentra publicada con "Todos los derechos reservados".</w:t>
      </w:r>
    </w:p>
    <w:p w:rsidR="00756531" w:rsidRPr="0005049F" w:rsidRDefault="00917BBF" w:rsidP="00756531">
      <w:pPr>
        <w:pStyle w:val="Sinespaciado"/>
        <w:rPr>
          <w:highlight w:val="yellow"/>
        </w:rPr>
      </w:pPr>
      <w:r w:rsidRPr="0005049F">
        <w:rPr>
          <w:highlight w:val="yellow"/>
        </w:rPr>
        <w:t>El autor no necesita hacer ningún trámite ni inscripción registral para tener el derecho a reclamar la protección de su obra.</w:t>
      </w:r>
    </w:p>
    <w:p w:rsidR="00756531" w:rsidRDefault="00756531" w:rsidP="00756531">
      <w:pPr>
        <w:pStyle w:val="Sinespaciado"/>
      </w:pPr>
      <w:r w:rsidRPr="0005049F">
        <w:rPr>
          <w:highlight w:val="yellow"/>
        </w:rPr>
        <w:t>En principio, una persona no tiene que demostrar nada para  ser autor de sus contenidos, siempre y cuando no haya conflicto contra persona que asegure ser el autor del mismo, por lo que tendrán que demostrar quién lo realizó realmente.</w:t>
      </w:r>
    </w:p>
    <w:p w:rsidR="00756531" w:rsidRDefault="00756531" w:rsidP="00756531">
      <w:pPr>
        <w:pStyle w:val="Sinespaciado"/>
      </w:pPr>
      <w:r>
        <w:t>En cualquier caso, un contenido con copyright o derechos de autor reservados, significa que esa obra pertenece a tal sujeto o entidad y no puede ser utilizado ni modificado bajo ningún concepto sin autorización expresa.</w:t>
      </w:r>
    </w:p>
    <w:p w:rsidR="00756531" w:rsidRDefault="00756531" w:rsidP="00756531">
      <w:pPr>
        <w:pStyle w:val="Sinespaciado"/>
      </w:pPr>
      <w:r>
        <w:t xml:space="preserve">El autor tiene sobre su obra </w:t>
      </w:r>
      <w:r w:rsidR="00C945C4">
        <w:t>un derecho de exclusiva, pero también tiene</w:t>
      </w:r>
      <w:r>
        <w:t xml:space="preserve"> total potestad para  mantener o ceder todos o parte de sus derechos a criterio propio.</w:t>
      </w:r>
    </w:p>
    <w:p w:rsidR="00917BBF" w:rsidRDefault="00917BBF" w:rsidP="00756531">
      <w:pPr>
        <w:pStyle w:val="Sinespaciado"/>
      </w:pPr>
    </w:p>
    <w:p w:rsidR="00917BBF" w:rsidRDefault="00917BBF" w:rsidP="00917BBF">
      <w:pPr>
        <w:pStyle w:val="Sinespaciado"/>
      </w:pPr>
      <w:r>
        <w:t>El Copyright en Internet</w:t>
      </w:r>
    </w:p>
    <w:p w:rsidR="00917BBF" w:rsidRDefault="00917BBF" w:rsidP="00917BBF">
      <w:pPr>
        <w:pStyle w:val="Sinespaciado"/>
      </w:pPr>
      <w:r>
        <w:t>De esta forma, si un contenido, ya sea vídeo, imagen, texto o música, está publicado en la red pero no se especifica el tipo de derechos, por defecto pasa a tener derechos de autor tipo Copyright.</w:t>
      </w:r>
    </w:p>
    <w:p w:rsidR="00756531" w:rsidRDefault="00756531" w:rsidP="00756531">
      <w:pPr>
        <w:pStyle w:val="Sinespaciado"/>
      </w:pPr>
      <w:r>
        <w:t>De forma errónea existe una creencia sobre la que todo aquello que es publicado en Internet automáticamente forma parte del dominio público y puede ser utilizado para  cualquier fin sin necesidad de respetar los derechos originales del autor.</w:t>
      </w:r>
    </w:p>
    <w:p w:rsidR="00756531" w:rsidRDefault="00756531" w:rsidP="00756531">
      <w:pPr>
        <w:pStyle w:val="Sinespaciado"/>
      </w:pPr>
      <w:r>
        <w:t>Debe quedar claro para todos, tanto para los propietarios de páginas web como para los visitantes de estas, que con independencia del medio de publicación o distribución cualquier obra literaria o creativa (incluyendo los textos, imágenes y/o fotografías e incluso el diseño de su página web</w:t>
      </w:r>
      <w:r w:rsidRPr="0005049F">
        <w:rPr>
          <w:highlight w:val="yellow"/>
        </w:rPr>
        <w:t>) se encuentra bajo la protección de la Propiedad Intelectual.</w:t>
      </w:r>
    </w:p>
    <w:p w:rsidR="00862E7F" w:rsidRDefault="00862E7F" w:rsidP="00756531">
      <w:pPr>
        <w:pStyle w:val="Sinespaciado"/>
      </w:pPr>
    </w:p>
    <w:p w:rsidR="00862E7F" w:rsidRPr="00862E7F" w:rsidRDefault="00862E7F" w:rsidP="00862E7F">
      <w:pPr>
        <w:pStyle w:val="Sinespaciado"/>
      </w:pPr>
      <w:r w:rsidRPr="0005049F">
        <w:rPr>
          <w:highlight w:val="yellow"/>
        </w:rPr>
        <w:t>La marca © es una opción de quienes quieran hacer más explícita la protección.</w:t>
      </w:r>
    </w:p>
    <w:p w:rsidR="00862E7F" w:rsidRDefault="00862E7F" w:rsidP="00756531">
      <w:pPr>
        <w:pStyle w:val="Sinespaciado"/>
      </w:pPr>
    </w:p>
    <w:p w:rsidR="00756531" w:rsidRDefault="00756531" w:rsidP="00756531">
      <w:pPr>
        <w:pStyle w:val="Sinespaciado"/>
      </w:pPr>
    </w:p>
    <w:p w:rsidR="00C945C4" w:rsidRPr="0005049F" w:rsidRDefault="00C945C4" w:rsidP="00C945C4">
      <w:pPr>
        <w:pStyle w:val="Sinespaciado"/>
        <w:rPr>
          <w:highlight w:val="yellow"/>
        </w:rPr>
      </w:pPr>
      <w:r w:rsidRPr="00756531">
        <w:rPr>
          <w:noProof/>
          <w:lang w:eastAsia="es-ES"/>
        </w:rPr>
        <w:lastRenderedPageBreak/>
        <w:drawing>
          <wp:inline distT="0" distB="0" distL="0" distR="0">
            <wp:extent cx="962025" cy="962025"/>
            <wp:effectExtent l="19050" t="0" r="9525" b="0"/>
            <wp:docPr id="2" name="Imagen 77" descr="Símbolo de Copyrigh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ímbolo de Copyright">
                      <a:hlinkClick r:id="rId4"/>
                    </pic:cNvPr>
                    <pic:cNvPicPr>
                      <a:picLocks noChangeAspect="1" noChangeArrowheads="1"/>
                    </pic:cNvPicPr>
                  </pic:nvPicPr>
                  <pic:blipFill>
                    <a:blip r:embed="rId5"/>
                    <a:srcRect/>
                    <a:stretch>
                      <a:fillRect/>
                    </a:stretch>
                  </pic:blipFill>
                  <pic:spPr bwMode="auto">
                    <a:xfrm>
                      <a:off x="0" y="0"/>
                      <a:ext cx="962025" cy="962025"/>
                    </a:xfrm>
                    <a:prstGeom prst="rect">
                      <a:avLst/>
                    </a:prstGeom>
                    <a:noFill/>
                    <a:ln w="9525">
                      <a:noFill/>
                      <a:miter lim="800000"/>
                      <a:headEnd/>
                      <a:tailEnd/>
                    </a:ln>
                  </pic:spPr>
                </pic:pic>
              </a:graphicData>
            </a:graphic>
          </wp:inline>
        </w:drawing>
      </w:r>
      <w:r w:rsidRPr="0005049F">
        <w:rPr>
          <w:highlight w:val="yellow"/>
        </w:rPr>
        <w:t>Esta licencia, que es la más conocida, se usa para  indicar que solo el autor puede utilizar la obra creada y ser la persona que haga con ella lo que desee.</w:t>
      </w:r>
    </w:p>
    <w:p w:rsidR="00C945C4" w:rsidRPr="0005049F" w:rsidRDefault="00C945C4" w:rsidP="00C945C4">
      <w:pPr>
        <w:pStyle w:val="Sinespaciado"/>
        <w:rPr>
          <w:highlight w:val="yellow"/>
        </w:rPr>
      </w:pPr>
      <w:r w:rsidRPr="0005049F">
        <w:rPr>
          <w:highlight w:val="yellow"/>
        </w:rPr>
        <w:t>En el caso de que queramos utilizar la obra de alguien, habría que pagar  por ella primero y después pedirle permiso.</w:t>
      </w:r>
    </w:p>
    <w:p w:rsidR="00C945C4" w:rsidRDefault="00C945C4" w:rsidP="00C945C4">
      <w:pPr>
        <w:pStyle w:val="Sinespaciado"/>
      </w:pPr>
      <w:r w:rsidRPr="0005049F">
        <w:rPr>
          <w:highlight w:val="yellow"/>
        </w:rPr>
        <w:t>Y si junto a la obra no aparece ningún aviso legal, ni el símbolo de ©, se considera que la obra tiene la licencia de copyright.</w:t>
      </w:r>
    </w:p>
    <w:p w:rsidR="00C945C4" w:rsidRDefault="00C945C4" w:rsidP="00C945C4">
      <w:pPr>
        <w:pStyle w:val="Sinespaciado"/>
      </w:pPr>
      <w:r>
        <w:t>Y  tener en cuenta también, que según la legislación española, después de 70 años de la muerte de la persona autora de la obra, según el artículo 26 del Real Decreto Legislativo 1/1996, de 12 de abril sobre propiedad intelectual, ésta pasa a ser de dominio público y entonces, puede ser utilizada por cualquiera.</w:t>
      </w:r>
    </w:p>
    <w:p w:rsidR="00C945C4" w:rsidRDefault="00C945C4" w:rsidP="00756531">
      <w:pPr>
        <w:pStyle w:val="Sinespaciado"/>
      </w:pPr>
    </w:p>
    <w:p w:rsidR="00C945C4" w:rsidRDefault="00C945C4" w:rsidP="00756531">
      <w:pPr>
        <w:pStyle w:val="Sinespaciado"/>
      </w:pPr>
    </w:p>
    <w:p w:rsidR="00756531" w:rsidRPr="005320E6" w:rsidRDefault="00756531" w:rsidP="00756531">
      <w:pPr>
        <w:pStyle w:val="Sinespaciado"/>
        <w:rPr>
          <w:b/>
        </w:rPr>
      </w:pPr>
      <w:r w:rsidRPr="005320E6">
        <w:rPr>
          <w:b/>
        </w:rPr>
        <w:t>¿Qué es una licencia?</w:t>
      </w:r>
    </w:p>
    <w:p w:rsidR="005320E6" w:rsidRDefault="005320E6" w:rsidP="00756531">
      <w:pPr>
        <w:pStyle w:val="Sinespaciado"/>
      </w:pPr>
    </w:p>
    <w:p w:rsidR="00862E7F" w:rsidRDefault="00862E7F" w:rsidP="00862E7F">
      <w:pPr>
        <w:pStyle w:val="Sinespaciado"/>
      </w:pPr>
      <w:r>
        <w:t>Si hasta hace pocos años los autores optaban por una explotación de sus obras sin ceder ningún tipo  de derechos, la realidad ha demostrado que en muchos casos para conseguir el éxito es necesario ceder en alguna de las restricciones de Copyright estándar para conseguir aumentar la difusión de la obra y por la tanto el conocimiento y la fama de ésta y de su autor. Además, con el advenimiento de la era digital, ha quedado patente que el clásico copyright que restringe todas las posibilidades de distribución no controladas es obsoleto y reduce el potencial disponible para la difusión y rentabilización de la creación. Por esto se han creado nuevas formas de licenciar la creación.</w:t>
      </w:r>
    </w:p>
    <w:p w:rsidR="00862E7F" w:rsidRDefault="00862E7F" w:rsidP="00862E7F">
      <w:pPr>
        <w:pStyle w:val="Sinespaciado"/>
      </w:pPr>
      <w:r>
        <w:t>De lo que se trata es de poder licenciar una creación especificando exactamente qué derechos se reserva el autor y cuáles pone a disposición sin necesidad de ser consultados es decir, sin necesidad de pedirle previamente permiso.</w:t>
      </w:r>
    </w:p>
    <w:p w:rsidR="00862E7F" w:rsidRDefault="00862E7F" w:rsidP="00862E7F">
      <w:pPr>
        <w:pStyle w:val="Sinespaciado"/>
      </w:pPr>
      <w:r>
        <w:t>Mucha gente se ha dado cuenta de que el copyright no le ayuda a conseguir la exposición o distribución amplia que desea. Muchos empresarios y artistas han concluido que prefieren confiar en modelos innovadores para asegurarse un beneficio en su inversión creativa.</w:t>
      </w:r>
    </w:p>
    <w:p w:rsidR="00862E7F" w:rsidRDefault="00862E7F" w:rsidP="00862E7F">
      <w:pPr>
        <w:pStyle w:val="Sinespaciado"/>
      </w:pPr>
      <w:r>
        <w:t>Para otros, es una satisfacción contribuir y participar en un proyecto intelectual común. Por la razón que sea, es obvio que muchas personas quieren compartir su trabajo y poderlo reutilizar, modificar y distribuir con otros, en términos generosos.</w:t>
      </w:r>
    </w:p>
    <w:p w:rsidR="00862E7F" w:rsidRDefault="00862E7F" w:rsidP="00756531">
      <w:pPr>
        <w:pStyle w:val="Sinespaciado"/>
      </w:pPr>
    </w:p>
    <w:p w:rsidR="00756531" w:rsidRPr="0005049F" w:rsidRDefault="00756531" w:rsidP="00756531">
      <w:pPr>
        <w:pStyle w:val="Sinespaciado"/>
        <w:rPr>
          <w:highlight w:val="yellow"/>
        </w:rPr>
      </w:pPr>
      <w:r w:rsidRPr="0005049F">
        <w:rPr>
          <w:highlight w:val="yellow"/>
        </w:rPr>
        <w:t xml:space="preserve">Una </w:t>
      </w:r>
      <w:r w:rsidRPr="0005049F">
        <w:rPr>
          <w:i/>
          <w:highlight w:val="yellow"/>
        </w:rPr>
        <w:t>licencia</w:t>
      </w:r>
      <w:r w:rsidRPr="0005049F">
        <w:rPr>
          <w:highlight w:val="yellow"/>
        </w:rPr>
        <w:t xml:space="preserve"> es el conjunto de condiciones  y normas bajo las cuales el autor decide la forma y manera en la que su obra será usada (explotada).</w:t>
      </w:r>
    </w:p>
    <w:p w:rsidR="004272E8" w:rsidRDefault="00862E7F" w:rsidP="004272E8">
      <w:pPr>
        <w:pStyle w:val="Sinespaciado"/>
      </w:pPr>
      <w:r w:rsidRPr="0005049F">
        <w:rPr>
          <w:highlight w:val="yellow"/>
        </w:rPr>
        <w:t>Las licencias p</w:t>
      </w:r>
      <w:r w:rsidR="004272E8" w:rsidRPr="0005049F">
        <w:rPr>
          <w:highlight w:val="yellow"/>
        </w:rPr>
        <w:t>ermiten la reproducción,  distribución y la comunicación pública de una obra</w:t>
      </w:r>
      <w:r w:rsidR="00917BBF" w:rsidRPr="0005049F">
        <w:rPr>
          <w:highlight w:val="yellow"/>
        </w:rPr>
        <w:t>,</w:t>
      </w:r>
      <w:r w:rsidR="004272E8" w:rsidRPr="0005049F">
        <w:rPr>
          <w:highlight w:val="yellow"/>
        </w:rPr>
        <w:t xml:space="preserve"> sin que haya finalidad comercial, no ganando dinero con ella. Para ello utilizan unos atributos que recogen los distintos usos que se le puede dar a una obra</w:t>
      </w:r>
      <w:r w:rsidR="00917BBF" w:rsidRPr="0005049F">
        <w:rPr>
          <w:highlight w:val="yellow"/>
        </w:rPr>
        <w:t>.</w:t>
      </w:r>
    </w:p>
    <w:p w:rsidR="00756531" w:rsidRDefault="00756531" w:rsidP="00756531">
      <w:pPr>
        <w:pStyle w:val="Sinespaciado"/>
      </w:pPr>
    </w:p>
    <w:p w:rsidR="00756531" w:rsidRDefault="00756531" w:rsidP="00756531">
      <w:pPr>
        <w:pStyle w:val="Sinespaciado"/>
      </w:pPr>
      <w:r>
        <w:t>Tipos de licencias</w:t>
      </w:r>
    </w:p>
    <w:p w:rsidR="00756531" w:rsidRDefault="00756531" w:rsidP="00756531">
      <w:pPr>
        <w:pStyle w:val="Sinespaciado"/>
      </w:pPr>
    </w:p>
    <w:p w:rsidR="00756531" w:rsidRDefault="00756531" w:rsidP="00756531">
      <w:pPr>
        <w:pStyle w:val="Sinespaciado"/>
      </w:pPr>
      <w:r>
        <w:t xml:space="preserve">Existen múltiples modelos de licencias publicadas para  la distribución y explotación de </w:t>
      </w:r>
      <w:r w:rsidR="00917BBF">
        <w:t>l</w:t>
      </w:r>
      <w:r>
        <w:t>as obras, por lo que muchas veces no es fácil la elección de la misma.</w:t>
      </w:r>
    </w:p>
    <w:p w:rsidR="00756531" w:rsidRDefault="00756531" w:rsidP="00756531">
      <w:pPr>
        <w:pStyle w:val="Sinespaciado"/>
      </w:pPr>
      <w:r>
        <w:t>Podemos clasificarlas de la siguiente forma:</w:t>
      </w:r>
    </w:p>
    <w:p w:rsidR="00756531" w:rsidRDefault="00756531" w:rsidP="00756531">
      <w:pPr>
        <w:pStyle w:val="Sinespaciado"/>
      </w:pPr>
      <w:r w:rsidRPr="0005049F">
        <w:rPr>
          <w:i/>
          <w:highlight w:val="yellow"/>
        </w:rPr>
        <w:t>Abiertas</w:t>
      </w:r>
      <w:r w:rsidRPr="0005049F">
        <w:rPr>
          <w:highlight w:val="yellow"/>
        </w:rPr>
        <w:t xml:space="preserve"> </w:t>
      </w:r>
      <w:r w:rsidRPr="0005049F">
        <w:rPr>
          <w:i/>
          <w:highlight w:val="yellow"/>
        </w:rPr>
        <w:t>permisivas</w:t>
      </w:r>
      <w:r w:rsidRPr="0005049F">
        <w:rPr>
          <w:highlight w:val="yellow"/>
        </w:rPr>
        <w:t>: Suelen permitir el uso de la obra como se crea conveniente, prácticamente sin restricciones.</w:t>
      </w:r>
      <w:r>
        <w:t xml:space="preserve"> De hecho, las obras derivadas de las mismas no tienen obligaciones sobre su protección.</w:t>
      </w:r>
    </w:p>
    <w:p w:rsidR="00756531" w:rsidRPr="0005049F" w:rsidRDefault="00756531" w:rsidP="00756531">
      <w:pPr>
        <w:pStyle w:val="Sinespaciado"/>
        <w:rPr>
          <w:highlight w:val="yellow"/>
        </w:rPr>
      </w:pPr>
      <w:r w:rsidRPr="0005049F">
        <w:rPr>
          <w:i/>
          <w:highlight w:val="yellow"/>
        </w:rPr>
        <w:lastRenderedPageBreak/>
        <w:t>Abiertas</w:t>
      </w:r>
      <w:r w:rsidR="00917BBF" w:rsidRPr="0005049F">
        <w:rPr>
          <w:highlight w:val="yellow"/>
        </w:rPr>
        <w:t xml:space="preserve"> </w:t>
      </w:r>
      <w:r w:rsidR="00917BBF" w:rsidRPr="0005049F">
        <w:rPr>
          <w:i/>
          <w:highlight w:val="yellow"/>
        </w:rPr>
        <w:t>restrictivas</w:t>
      </w:r>
      <w:r w:rsidRPr="0005049F">
        <w:rPr>
          <w:highlight w:val="yellow"/>
        </w:rPr>
        <w:t>: También permite el uso de la obra, pero imponen restricciones a las obras que pudieran derivar de ellas.</w:t>
      </w:r>
    </w:p>
    <w:p w:rsidR="00756531" w:rsidRPr="0005049F" w:rsidRDefault="00756531" w:rsidP="00756531">
      <w:pPr>
        <w:pStyle w:val="Sinespaciado"/>
        <w:rPr>
          <w:highlight w:val="yellow"/>
        </w:rPr>
      </w:pPr>
      <w:r w:rsidRPr="0005049F">
        <w:rPr>
          <w:i/>
          <w:highlight w:val="yellow"/>
        </w:rPr>
        <w:t>Cerradas</w:t>
      </w:r>
      <w:r w:rsidRPr="0005049F">
        <w:rPr>
          <w:highlight w:val="yellow"/>
        </w:rPr>
        <w:t>: También conocidas como privativas, ya que en este caso el autor el que impone los derechos de uso, distribución, copia y cualquier otra consideración que estime oportuna.</w:t>
      </w:r>
    </w:p>
    <w:p w:rsidR="00756531" w:rsidRDefault="00756531" w:rsidP="00756531">
      <w:pPr>
        <w:pStyle w:val="Sinespaciado"/>
      </w:pPr>
      <w:r w:rsidRPr="0005049F">
        <w:rPr>
          <w:i/>
          <w:highlight w:val="yellow"/>
        </w:rPr>
        <w:t>Dominio público</w:t>
      </w:r>
      <w:r w:rsidRPr="0005049F">
        <w:rPr>
          <w:highlight w:val="yellow"/>
        </w:rPr>
        <w:t>: Son las menos restrictivas, ya que da total libertad sobre la obra, incluso podríamos modificar una obra y cobrar por la obra derivada.</w:t>
      </w:r>
    </w:p>
    <w:p w:rsidR="005320E6" w:rsidRDefault="005320E6" w:rsidP="00756531">
      <w:pPr>
        <w:pStyle w:val="Sinespaciado"/>
      </w:pPr>
    </w:p>
    <w:p w:rsidR="005320E6" w:rsidRPr="0005049F" w:rsidRDefault="005320E6" w:rsidP="005320E6">
      <w:pPr>
        <w:pStyle w:val="Sinespaciado"/>
        <w:rPr>
          <w:highlight w:val="yellow"/>
        </w:rPr>
      </w:pPr>
      <w:r w:rsidRPr="0005049F">
        <w:rPr>
          <w:highlight w:val="yellow"/>
        </w:rPr>
        <w:t>El autor mismo puede crear su propia licencia simplemente mencionando sus condiciones en un lugar visible a todos los usuarios. Principalmente los aspectos que se consideran y que se quieren liberar de la necesaria petición de autorización al autor cada vez que se difunda la obra, son los siguientes:</w:t>
      </w:r>
    </w:p>
    <w:p w:rsidR="005320E6" w:rsidRPr="0005049F" w:rsidRDefault="005320E6" w:rsidP="005320E6">
      <w:pPr>
        <w:pStyle w:val="Sinespaciado"/>
        <w:rPr>
          <w:highlight w:val="yellow"/>
        </w:rPr>
      </w:pPr>
    </w:p>
    <w:p w:rsidR="005320E6" w:rsidRPr="0005049F" w:rsidRDefault="005320E6" w:rsidP="005320E6">
      <w:pPr>
        <w:pStyle w:val="Sinespaciado"/>
        <w:rPr>
          <w:highlight w:val="yellow"/>
        </w:rPr>
      </w:pPr>
      <w:r w:rsidRPr="0005049F">
        <w:rPr>
          <w:highlight w:val="yellow"/>
        </w:rPr>
        <w:t xml:space="preserve">    </w:t>
      </w:r>
      <w:r w:rsidR="00917BBF" w:rsidRPr="0005049F">
        <w:rPr>
          <w:highlight w:val="yellow"/>
        </w:rPr>
        <w:t xml:space="preserve">Si se </w:t>
      </w:r>
      <w:r w:rsidRPr="0005049F">
        <w:rPr>
          <w:highlight w:val="yellow"/>
        </w:rPr>
        <w:t>quier</w:t>
      </w:r>
      <w:r w:rsidR="00917BBF" w:rsidRPr="0005049F">
        <w:rPr>
          <w:highlight w:val="yellow"/>
        </w:rPr>
        <w:t>e</w:t>
      </w:r>
      <w:r w:rsidRPr="0005049F">
        <w:rPr>
          <w:highlight w:val="yellow"/>
        </w:rPr>
        <w:t xml:space="preserve"> o no que se mencione la autoría de la obra cuando es difundida.</w:t>
      </w:r>
    </w:p>
    <w:p w:rsidR="005320E6" w:rsidRPr="0005049F" w:rsidRDefault="005320E6" w:rsidP="005320E6">
      <w:pPr>
        <w:pStyle w:val="Sinespaciado"/>
        <w:rPr>
          <w:highlight w:val="yellow"/>
        </w:rPr>
      </w:pPr>
      <w:r w:rsidRPr="0005049F">
        <w:rPr>
          <w:highlight w:val="yellow"/>
        </w:rPr>
        <w:t xml:space="preserve">    </w:t>
      </w:r>
      <w:r w:rsidR="00917BBF" w:rsidRPr="0005049F">
        <w:rPr>
          <w:highlight w:val="yellow"/>
        </w:rPr>
        <w:t xml:space="preserve">Si se quiere </w:t>
      </w:r>
      <w:r w:rsidRPr="0005049F">
        <w:rPr>
          <w:highlight w:val="yellow"/>
        </w:rPr>
        <w:t>o no que alguien que no sea el autor pueda lucrarse con la obra.</w:t>
      </w:r>
    </w:p>
    <w:p w:rsidR="005320E6" w:rsidRPr="0005049F" w:rsidRDefault="005320E6" w:rsidP="005320E6">
      <w:pPr>
        <w:pStyle w:val="Sinespaciado"/>
        <w:rPr>
          <w:highlight w:val="yellow"/>
        </w:rPr>
      </w:pPr>
      <w:r w:rsidRPr="0005049F">
        <w:rPr>
          <w:highlight w:val="yellow"/>
        </w:rPr>
        <w:t xml:space="preserve">    </w:t>
      </w:r>
      <w:r w:rsidR="00C945C4" w:rsidRPr="0005049F">
        <w:rPr>
          <w:highlight w:val="yellow"/>
        </w:rPr>
        <w:t xml:space="preserve">Si se quiere </w:t>
      </w:r>
      <w:r w:rsidRPr="0005049F">
        <w:rPr>
          <w:highlight w:val="yellow"/>
        </w:rPr>
        <w:t>o no que se utilice parte de ella para otra creación.</w:t>
      </w:r>
    </w:p>
    <w:p w:rsidR="005320E6" w:rsidRPr="0005049F" w:rsidRDefault="005320E6" w:rsidP="005320E6">
      <w:pPr>
        <w:pStyle w:val="Sinespaciado"/>
        <w:rPr>
          <w:highlight w:val="yellow"/>
        </w:rPr>
      </w:pPr>
      <w:r w:rsidRPr="0005049F">
        <w:rPr>
          <w:highlight w:val="yellow"/>
        </w:rPr>
        <w:t xml:space="preserve">    </w:t>
      </w:r>
      <w:r w:rsidR="00C945C4" w:rsidRPr="0005049F">
        <w:rPr>
          <w:highlight w:val="yellow"/>
        </w:rPr>
        <w:t xml:space="preserve">Si se quiere </w:t>
      </w:r>
      <w:r w:rsidRPr="0005049F">
        <w:rPr>
          <w:highlight w:val="yellow"/>
        </w:rPr>
        <w:t>o no que se modifique.</w:t>
      </w:r>
    </w:p>
    <w:p w:rsidR="005320E6" w:rsidRDefault="005320E6" w:rsidP="005320E6">
      <w:pPr>
        <w:pStyle w:val="Sinespaciado"/>
      </w:pPr>
      <w:r w:rsidRPr="0005049F">
        <w:rPr>
          <w:highlight w:val="yellow"/>
        </w:rPr>
        <w:t xml:space="preserve">    </w:t>
      </w:r>
      <w:r w:rsidR="00C945C4" w:rsidRPr="0005049F">
        <w:rPr>
          <w:highlight w:val="yellow"/>
        </w:rPr>
        <w:t xml:space="preserve">Si se quiere </w:t>
      </w:r>
      <w:r w:rsidRPr="0005049F">
        <w:rPr>
          <w:highlight w:val="yellow"/>
        </w:rPr>
        <w:t>o no que sea distribuida y compartida en parte o en su totalidad bajo otras condiciones diferentes de las  elegid</w:t>
      </w:r>
      <w:r w:rsidR="00C945C4" w:rsidRPr="0005049F">
        <w:rPr>
          <w:highlight w:val="yellow"/>
        </w:rPr>
        <w:t>as</w:t>
      </w:r>
      <w:r w:rsidRPr="0005049F">
        <w:rPr>
          <w:highlight w:val="yellow"/>
        </w:rPr>
        <w:t>.</w:t>
      </w:r>
    </w:p>
    <w:p w:rsidR="005320E6" w:rsidRDefault="005320E6" w:rsidP="005320E6">
      <w:pPr>
        <w:pStyle w:val="Sinespaciado"/>
      </w:pPr>
    </w:p>
    <w:p w:rsidR="005320E6" w:rsidRDefault="005320E6" w:rsidP="005320E6">
      <w:pPr>
        <w:pStyle w:val="Sinespaciado"/>
      </w:pPr>
      <w:r>
        <w:t xml:space="preserve">Existen varias entidades que se han ocupado de elaborar modelos de licencia adaptables a diferentes necesidades. La más conocida es </w:t>
      </w:r>
      <w:proofErr w:type="spellStart"/>
      <w:r>
        <w:t>Creative</w:t>
      </w:r>
      <w:proofErr w:type="spellEnd"/>
      <w:r>
        <w:t xml:space="preserve"> </w:t>
      </w:r>
      <w:proofErr w:type="spellStart"/>
      <w:r>
        <w:t>Commons</w:t>
      </w:r>
      <w:proofErr w:type="spellEnd"/>
      <w:r>
        <w:t xml:space="preserve">. También son de interés las licencias </w:t>
      </w:r>
      <w:proofErr w:type="spellStart"/>
      <w:r>
        <w:t>Artlibre</w:t>
      </w:r>
      <w:proofErr w:type="spellEnd"/>
      <w:r>
        <w:t xml:space="preserve">, Aire incondicional, </w:t>
      </w:r>
      <w:proofErr w:type="spellStart"/>
      <w:r>
        <w:t>Kopimi</w:t>
      </w:r>
      <w:proofErr w:type="spellEnd"/>
      <w:r>
        <w:t xml:space="preserve"> y este listado de licencias acordes con los principios establecidos en la definición de “open </w:t>
      </w:r>
      <w:proofErr w:type="spellStart"/>
      <w:r>
        <w:t>knowledge</w:t>
      </w:r>
      <w:proofErr w:type="spellEnd"/>
      <w:r>
        <w:t xml:space="preserve">”. Para los muy meticulosos, una exhaustiva recopilación de todas las posibles licencias, la mejor referencia es A </w:t>
      </w:r>
      <w:proofErr w:type="spellStart"/>
      <w:r>
        <w:t>Guide</w:t>
      </w:r>
      <w:proofErr w:type="spellEnd"/>
      <w:r>
        <w:t xml:space="preserve"> </w:t>
      </w:r>
      <w:proofErr w:type="spellStart"/>
      <w:r>
        <w:t>to</w:t>
      </w:r>
      <w:proofErr w:type="spellEnd"/>
      <w:r>
        <w:t xml:space="preserve"> Open Content </w:t>
      </w:r>
      <w:proofErr w:type="spellStart"/>
      <w:r>
        <w:t>Licenses</w:t>
      </w:r>
      <w:proofErr w:type="spellEnd"/>
      <w:r>
        <w:t xml:space="preserve"> de Lawrence </w:t>
      </w:r>
      <w:proofErr w:type="spellStart"/>
      <w:r>
        <w:t>Liang</w:t>
      </w:r>
      <w:proofErr w:type="spellEnd"/>
      <w:r>
        <w:t>.</w:t>
      </w:r>
      <w:r w:rsidR="004272E8">
        <w:t xml:space="preserve"> </w:t>
      </w:r>
    </w:p>
    <w:p w:rsidR="005320E6" w:rsidRDefault="005320E6" w:rsidP="005320E6">
      <w:pPr>
        <w:pStyle w:val="Sinespaciado"/>
      </w:pPr>
    </w:p>
    <w:p w:rsidR="005320E6" w:rsidRDefault="005320E6" w:rsidP="00756531">
      <w:pPr>
        <w:pStyle w:val="Sinespaciado"/>
      </w:pPr>
    </w:p>
    <w:p w:rsidR="00756531" w:rsidRPr="004272E8" w:rsidRDefault="00756531" w:rsidP="00756531">
      <w:pPr>
        <w:pStyle w:val="Sinespaciado"/>
        <w:rPr>
          <w:b/>
        </w:rPr>
      </w:pPr>
      <w:r>
        <w:t xml:space="preserve"> </w:t>
      </w:r>
      <w:r w:rsidRPr="004272E8">
        <w:rPr>
          <w:b/>
        </w:rPr>
        <w:t>Copyleft</w:t>
      </w:r>
    </w:p>
    <w:p w:rsidR="00756531" w:rsidRDefault="00756531" w:rsidP="00756531">
      <w:pPr>
        <w:pStyle w:val="Sinespaciado"/>
      </w:pPr>
    </w:p>
    <w:p w:rsidR="00756531" w:rsidRDefault="00756531" w:rsidP="00756531">
      <w:pPr>
        <w:pStyle w:val="Sinespaciado"/>
      </w:pPr>
      <w:r>
        <w:t xml:space="preserve">El Copyleft nace en el ámbito de la programación informática como una estrategia legal diseñada por el movimiento del software libre para hacer del código de un programa una herramienta “libre”. “Libre” tiene aquí un significado muy preciso: quiere decir que </w:t>
      </w:r>
      <w:r w:rsidRPr="0005049F">
        <w:rPr>
          <w:highlight w:val="yellow"/>
        </w:rPr>
        <w:t>las licencias Copyleft deben permitir que el programa pueda ser ejecutado por todo aquel que quiera, que pueda ser modificado y mejorado para cualquier propósito, así como que exista la posibilidad de distribuir las versiones originales y las modificadas, ya sea con o sin ánimo de lucro sin necesidad de pedir permiso a nadie. Además, para que un programa sea Copyleft, se debe añadir una cláusula legal que hace que toda copia o versión modificada del programa se gobierne por las mismas condiciones que el original.</w:t>
      </w:r>
    </w:p>
    <w:p w:rsidR="00756531" w:rsidRDefault="00756531" w:rsidP="00756531">
      <w:pPr>
        <w:pStyle w:val="Sinespaciado"/>
      </w:pPr>
    </w:p>
    <w:p w:rsidR="00756531" w:rsidRDefault="00756531" w:rsidP="00756531">
      <w:pPr>
        <w:pStyle w:val="Sinespaciado"/>
      </w:pPr>
      <w:r>
        <w:t>Este proceder se ha extendido y adaptado al ámbito de la creación cultural cuando las obras están licenciadas exactamente de la manera anteriormente descrita. Equivocadamente suelen llamarse Copyleft obras que en realidad no lo son al tener restricciones en algunas de las libertades (permiso de uso comercial, por ejemplo). Estas obras deberían llamarse más correctamente obras con algunos derechos reservados para diferenciarlas de las obras con todos los derechos reservados (copyright clásico).</w:t>
      </w:r>
    </w:p>
    <w:p w:rsidR="00756531" w:rsidRDefault="00756531" w:rsidP="00756531">
      <w:pPr>
        <w:pStyle w:val="Sinespaciado"/>
      </w:pPr>
      <w:r>
        <w:t>Si quieres que tu obra sea Copyleft pero temes que una multinacional se lucre con ello, se suele hacer hincapié en añadir la siguiente cláusula legal: toda copia o versión modificada de la obra se gobierne por las mismas condiciones que el original. Esto debería tener un efecto disuasorio para los especuladores.</w:t>
      </w:r>
    </w:p>
    <w:p w:rsidR="00756531" w:rsidRDefault="00756531" w:rsidP="00756531">
      <w:pPr>
        <w:pStyle w:val="Sinespaciado"/>
      </w:pPr>
      <w:r w:rsidRPr="0005049F">
        <w:rPr>
          <w:highlight w:val="yellow"/>
        </w:rPr>
        <w:t xml:space="preserve">El Copyleft se practica al ejercer el derecho de autor que consiste en permitir la libre distribución de copias y versiones modificadas de una obra u otro trabajo, exigiendo que los </w:t>
      </w:r>
      <w:r w:rsidRPr="0005049F">
        <w:rPr>
          <w:highlight w:val="yellow"/>
        </w:rPr>
        <w:lastRenderedPageBreak/>
        <w:t>mismos derechos sean preservados en las versiones modificadas</w:t>
      </w:r>
      <w:r>
        <w:t>. La efectividad de ejercerlo puede depender de la legislación particular de cada país, pero en principio se puede utilizar para programas informáticos, obras de arte, cultura, ciencia, o cualquier tipo de obra o trabajo creativo que sea regido por el derecho de autor.</w:t>
      </w:r>
    </w:p>
    <w:p w:rsidR="00756531" w:rsidRDefault="00756531" w:rsidP="00756531">
      <w:pPr>
        <w:pStyle w:val="Sinespaciado"/>
      </w:pPr>
      <w:r>
        <w:t>Sus partidarios lo proponen como alternativa a las restricciones que imponen las prácticas tradicionales de los editores y de la industria del entretenimiento al ejercer los derechos patrimoniales que detienen y gestionan para los autores, a la hora de autorizar hacer, modificar y distribuir copias de una obra determinada. Se pretende así ofrecerle a un autor la posibilidad de liberar una obra, escogiendo una licencia libre que permita su utilización, copia, modificación y redistribución, al mismo tiempo que, mediante el Copyleft, se garantiza que se preserven estas libertades para cualquier receptor de una copia, o de una versión derivada.</w:t>
      </w:r>
    </w:p>
    <w:p w:rsidR="00756531" w:rsidRDefault="00756531" w:rsidP="00756531">
      <w:pPr>
        <w:pStyle w:val="Sinespaciado"/>
      </w:pPr>
      <w:r>
        <w:t>Copyleft</w:t>
      </w:r>
    </w:p>
    <w:p w:rsidR="00756531" w:rsidRDefault="00756531" w:rsidP="00756531">
      <w:pPr>
        <w:pStyle w:val="Sinespaciado"/>
      </w:pPr>
      <w:r w:rsidRPr="00756531">
        <w:rPr>
          <w:noProof/>
          <w:lang w:eastAsia="es-ES"/>
        </w:rPr>
        <w:drawing>
          <wp:inline distT="0" distB="0" distL="0" distR="0">
            <wp:extent cx="1019175" cy="1019175"/>
            <wp:effectExtent l="19050" t="0" r="9525" b="0"/>
            <wp:docPr id="1" name="Imagen 80" descr="Símbolo de copylef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ímbolo de copyleft">
                      <a:hlinkClick r:id="rId6"/>
                    </pic:cNvPr>
                    <pic:cNvPicPr>
                      <a:picLocks noChangeAspect="1" noChangeArrowheads="1"/>
                    </pic:cNvPicPr>
                  </pic:nvPicPr>
                  <pic:blipFill>
                    <a:blip r:embed="rId7"/>
                    <a:srcRect/>
                    <a:stretch>
                      <a:fillRect/>
                    </a:stretch>
                  </pic:blipFill>
                  <pic:spPr bwMode="auto">
                    <a:xfrm>
                      <a:off x="0" y="0"/>
                      <a:ext cx="1019175" cy="1019175"/>
                    </a:xfrm>
                    <a:prstGeom prst="rect">
                      <a:avLst/>
                    </a:prstGeom>
                    <a:noFill/>
                    <a:ln w="9525">
                      <a:noFill/>
                      <a:miter lim="800000"/>
                      <a:headEnd/>
                      <a:tailEnd/>
                    </a:ln>
                  </pic:spPr>
                </pic:pic>
              </a:graphicData>
            </a:graphic>
          </wp:inline>
        </w:drawing>
      </w:r>
      <w:r>
        <w:t xml:space="preserve"> Esta licencia se representa con una letra “c” invertida dentro de un círculo y podría considerarse lo opuesto al copyright.</w:t>
      </w:r>
    </w:p>
    <w:p w:rsidR="00756531" w:rsidRDefault="00756531" w:rsidP="00756531">
      <w:pPr>
        <w:pStyle w:val="Sinespaciado"/>
      </w:pPr>
      <w:r w:rsidRPr="0005049F">
        <w:rPr>
          <w:highlight w:val="yellow"/>
        </w:rPr>
        <w:t>“Esta licencia garantiza que cada persona que recibe una copia de una obra pueda a su vez usar, modificar y redistribuir el propio trabajo y las versiones derivadas del mismo. Unas veces se permite el uso comercial de dichos trabajos y en otras ocasiones no, dependiendo de los derechos que quiera ceder el autor”</w:t>
      </w:r>
      <w:r>
        <w:t>, según recogen los estatutos de la fundación Copyleft.</w:t>
      </w:r>
    </w:p>
    <w:p w:rsidR="00756531" w:rsidRDefault="00756531" w:rsidP="00756531">
      <w:pPr>
        <w:pStyle w:val="Sinespaciado"/>
      </w:pPr>
      <w:r w:rsidRPr="0005049F">
        <w:rPr>
          <w:highlight w:val="yellow"/>
        </w:rPr>
        <w:t>Resumiendo, garantiza la distribución de una obra bajo ciertas condiciones  establecidas previamente por la persona autora de la misma</w:t>
      </w:r>
    </w:p>
    <w:p w:rsidR="00756531" w:rsidRDefault="00756531" w:rsidP="00756531">
      <w:pPr>
        <w:pStyle w:val="Sinespaciado"/>
      </w:pPr>
      <w:r>
        <w:t xml:space="preserve">Dependiendo de estas condiciones  de uso hay varios tipos de licencias Copyleft,  las más importantes son la licencias General </w:t>
      </w:r>
      <w:proofErr w:type="spellStart"/>
      <w:r>
        <w:t>Public</w:t>
      </w:r>
      <w:proofErr w:type="spellEnd"/>
      <w:r>
        <w:t xml:space="preserve"> </w:t>
      </w:r>
      <w:proofErr w:type="spellStart"/>
      <w:r>
        <w:t>License</w:t>
      </w:r>
      <w:proofErr w:type="spellEnd"/>
      <w:r>
        <w:t xml:space="preserve"> (GPL) asociadas a software principalmente y  las </w:t>
      </w:r>
      <w:proofErr w:type="spellStart"/>
      <w:r>
        <w:t>Creative</w:t>
      </w:r>
      <w:proofErr w:type="spellEnd"/>
      <w:r>
        <w:t xml:space="preserve"> </w:t>
      </w:r>
      <w:proofErr w:type="spellStart"/>
      <w:r>
        <w:t>Commons</w:t>
      </w:r>
      <w:proofErr w:type="spellEnd"/>
      <w:r>
        <w:t xml:space="preserve"> aplicadas sobre todo a obras de tipo cultural.</w:t>
      </w:r>
    </w:p>
    <w:p w:rsidR="00756531" w:rsidRDefault="00756531" w:rsidP="00756531">
      <w:pPr>
        <w:pStyle w:val="Sinespaciado"/>
      </w:pPr>
    </w:p>
    <w:p w:rsidR="00756531" w:rsidRDefault="00756531" w:rsidP="00756531">
      <w:pPr>
        <w:pStyle w:val="Sinespaciado"/>
      </w:pPr>
      <w:r>
        <w:t>¿Qué diferencia hay entre Copyleft y dominio público?</w:t>
      </w:r>
    </w:p>
    <w:p w:rsidR="00756531" w:rsidRDefault="00756531" w:rsidP="00756531">
      <w:pPr>
        <w:pStyle w:val="Sinespaciado"/>
      </w:pPr>
    </w:p>
    <w:p w:rsidR="00756531" w:rsidRDefault="00756531" w:rsidP="00756531">
      <w:pPr>
        <w:pStyle w:val="Sinespaciado"/>
      </w:pPr>
      <w:r w:rsidRPr="0005049F">
        <w:rPr>
          <w:highlight w:val="yellow"/>
        </w:rPr>
        <w:t>El Copyleft se aplica a aquellas obras que todavía tienen por ley derecho de explotación.</w:t>
      </w:r>
    </w:p>
    <w:p w:rsidR="00756531" w:rsidRDefault="00756531" w:rsidP="00756531">
      <w:pPr>
        <w:pStyle w:val="Sinespaciado"/>
      </w:pPr>
    </w:p>
    <w:p w:rsidR="00756531" w:rsidRDefault="00756531" w:rsidP="00756531">
      <w:pPr>
        <w:pStyle w:val="Sinespaciado"/>
      </w:pPr>
      <w:r w:rsidRPr="0005049F">
        <w:rPr>
          <w:highlight w:val="yellow"/>
        </w:rPr>
        <w:t>Dominio público, en cambio, significa que los derechos de explotación ya se han extinguido. En este caso el usuario puede copiar, distribuir, comunicar públicamente y transformar la obra sin pedirle permiso a los herederos del autor, respetando eso sí, siempre, sus derechos morales y entre ellos el del reconocimiento a la autoría respeto a la integridad de la obra</w:t>
      </w:r>
      <w:r>
        <w:t xml:space="preserve"> (no se puede mutilar y presentarla como original).</w:t>
      </w:r>
    </w:p>
    <w:p w:rsidR="00756531" w:rsidRDefault="00756531" w:rsidP="00756531">
      <w:pPr>
        <w:pStyle w:val="Sinespaciado"/>
      </w:pPr>
      <w:r>
        <w:t>Para determinar si una obra ha entrado ya en el dominio Público hemos de conocer la fecha en la que su autor ha fallecido.</w:t>
      </w:r>
    </w:p>
    <w:p w:rsidR="00756531" w:rsidRDefault="00756531" w:rsidP="00756531">
      <w:pPr>
        <w:pStyle w:val="Sinespaciado"/>
      </w:pPr>
    </w:p>
    <w:p w:rsidR="00756531" w:rsidRDefault="00756531" w:rsidP="00756531">
      <w:pPr>
        <w:pStyle w:val="Sinespaciado"/>
      </w:pPr>
      <w:r>
        <w:t>Según el artículo 26 de la Ley de Propiedad Intelectual “Los derechos de explotación de la obra durarán toda la vida del autor y setenta años después de su muerte o declaración de fallecimiento.”</w:t>
      </w:r>
    </w:p>
    <w:p w:rsidR="00756531" w:rsidRDefault="00756531" w:rsidP="00756531">
      <w:pPr>
        <w:pStyle w:val="Sinespaciado"/>
      </w:pPr>
    </w:p>
    <w:p w:rsidR="00634BCD" w:rsidRDefault="00634BCD" w:rsidP="00756531">
      <w:pPr>
        <w:pStyle w:val="Sinespaciado"/>
        <w:rPr>
          <w:b/>
        </w:rPr>
      </w:pPr>
    </w:p>
    <w:p w:rsidR="00634BCD" w:rsidRDefault="00634BCD" w:rsidP="00756531">
      <w:pPr>
        <w:pStyle w:val="Sinespaciado"/>
        <w:rPr>
          <w:b/>
        </w:rPr>
      </w:pPr>
    </w:p>
    <w:p w:rsidR="00634BCD" w:rsidRDefault="00634BCD" w:rsidP="00756531">
      <w:pPr>
        <w:pStyle w:val="Sinespaciado"/>
        <w:rPr>
          <w:b/>
        </w:rPr>
      </w:pPr>
    </w:p>
    <w:p w:rsidR="00634BCD" w:rsidRDefault="00634BCD" w:rsidP="00756531">
      <w:pPr>
        <w:pStyle w:val="Sinespaciado"/>
        <w:rPr>
          <w:b/>
        </w:rPr>
      </w:pPr>
    </w:p>
    <w:p w:rsidR="00756531" w:rsidRPr="005320E6" w:rsidRDefault="00756531" w:rsidP="00756531">
      <w:pPr>
        <w:pStyle w:val="Sinespaciado"/>
        <w:rPr>
          <w:b/>
        </w:rPr>
      </w:pPr>
      <w:proofErr w:type="spellStart"/>
      <w:r w:rsidRPr="005320E6">
        <w:rPr>
          <w:b/>
        </w:rPr>
        <w:lastRenderedPageBreak/>
        <w:t>Creative</w:t>
      </w:r>
      <w:proofErr w:type="spellEnd"/>
      <w:r w:rsidRPr="005320E6">
        <w:rPr>
          <w:b/>
        </w:rPr>
        <w:t xml:space="preserve"> </w:t>
      </w:r>
      <w:proofErr w:type="spellStart"/>
      <w:r w:rsidRPr="005320E6">
        <w:rPr>
          <w:b/>
        </w:rPr>
        <w:t>Commons</w:t>
      </w:r>
      <w:proofErr w:type="spellEnd"/>
    </w:p>
    <w:p w:rsidR="004272E8" w:rsidRDefault="004272E8" w:rsidP="004272E8">
      <w:pPr>
        <w:pStyle w:val="Sinespaciado"/>
      </w:pPr>
    </w:p>
    <w:p w:rsidR="004272E8" w:rsidRDefault="004272E8" w:rsidP="004272E8">
      <w:pPr>
        <w:pStyle w:val="Sinespaciado"/>
      </w:pPr>
      <w:r w:rsidRPr="00756531">
        <w:rPr>
          <w:noProof/>
          <w:lang w:eastAsia="es-ES"/>
        </w:rPr>
        <w:drawing>
          <wp:inline distT="0" distB="0" distL="0" distR="0">
            <wp:extent cx="1238250" cy="1238250"/>
            <wp:effectExtent l="19050" t="0" r="0" b="0"/>
            <wp:docPr id="107" name="Imagen 83" descr="Símbolo de licencia Creative Comm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ímbolo de licencia Creative Commons">
                      <a:hlinkClick r:id="rId8"/>
                    </pic:cNvPr>
                    <pic:cNvPicPr>
                      <a:picLocks noChangeAspect="1" noChangeArrowheads="1"/>
                    </pic:cNvPicPr>
                  </pic:nvPicPr>
                  <pic:blipFill>
                    <a:blip r:embed="rId9"/>
                    <a:srcRect/>
                    <a:stretch>
                      <a:fillRect/>
                    </a:stretch>
                  </pic:blipFill>
                  <pic:spPr bwMode="auto">
                    <a:xfrm>
                      <a:off x="0" y="0"/>
                      <a:ext cx="1238250" cy="1238250"/>
                    </a:xfrm>
                    <a:prstGeom prst="rect">
                      <a:avLst/>
                    </a:prstGeom>
                    <a:noFill/>
                    <a:ln w="9525">
                      <a:noFill/>
                      <a:miter lim="800000"/>
                      <a:headEnd/>
                      <a:tailEnd/>
                    </a:ln>
                  </pic:spPr>
                </pic:pic>
              </a:graphicData>
            </a:graphic>
          </wp:inline>
        </w:drawing>
      </w:r>
      <w:r>
        <w:t xml:space="preserve"> </w:t>
      </w:r>
    </w:p>
    <w:p w:rsidR="004272E8" w:rsidRDefault="004272E8" w:rsidP="004272E8">
      <w:pPr>
        <w:pStyle w:val="Sinespaciado"/>
      </w:pPr>
      <w:r>
        <w:t>Se representa  con 2 letras “c” dentro de un círculo y podría decirse que es “hija” de la licencia Copyleft.</w:t>
      </w:r>
    </w:p>
    <w:p w:rsidR="00756531" w:rsidRDefault="00756531" w:rsidP="00756531">
      <w:pPr>
        <w:pStyle w:val="Sinespaciado"/>
      </w:pPr>
    </w:p>
    <w:p w:rsidR="00756531" w:rsidRDefault="00756531" w:rsidP="00756531">
      <w:pPr>
        <w:pStyle w:val="Sinespaciado"/>
      </w:pPr>
      <w:proofErr w:type="spellStart"/>
      <w:r w:rsidRPr="0005049F">
        <w:rPr>
          <w:highlight w:val="yellow"/>
        </w:rPr>
        <w:t>Creative</w:t>
      </w:r>
      <w:proofErr w:type="spellEnd"/>
      <w:r w:rsidRPr="0005049F">
        <w:rPr>
          <w:highlight w:val="yellow"/>
        </w:rPr>
        <w:t xml:space="preserve"> </w:t>
      </w:r>
      <w:proofErr w:type="spellStart"/>
      <w:r w:rsidRPr="0005049F">
        <w:rPr>
          <w:highlight w:val="yellow"/>
        </w:rPr>
        <w:t>Commons</w:t>
      </w:r>
      <w:proofErr w:type="spellEnd"/>
      <w:r w:rsidRPr="0005049F">
        <w:rPr>
          <w:highlight w:val="yellow"/>
        </w:rPr>
        <w:t xml:space="preserve"> es una corporación sin ánimo de lucro basada en la idea de que cualquier persona pueda no querer ejercer todas las restricciones de los derechos de propiedad intelectual</w:t>
      </w:r>
      <w:r>
        <w:t xml:space="preserve"> (copyright convencional) que le permite la ley.</w:t>
      </w:r>
    </w:p>
    <w:p w:rsidR="00756531" w:rsidRDefault="00756531" w:rsidP="00756531">
      <w:pPr>
        <w:pStyle w:val="Sinespaciado"/>
      </w:pPr>
    </w:p>
    <w:p w:rsidR="00756531" w:rsidRDefault="00756531" w:rsidP="00756531">
      <w:pPr>
        <w:pStyle w:val="Sinespaciado"/>
      </w:pPr>
      <w:proofErr w:type="spellStart"/>
      <w:r w:rsidRPr="0005049F">
        <w:rPr>
          <w:highlight w:val="yellow"/>
        </w:rPr>
        <w:t>Creative</w:t>
      </w:r>
      <w:proofErr w:type="spellEnd"/>
      <w:r w:rsidRPr="0005049F">
        <w:rPr>
          <w:highlight w:val="yellow"/>
        </w:rPr>
        <w:t xml:space="preserve"> </w:t>
      </w:r>
      <w:proofErr w:type="spellStart"/>
      <w:r w:rsidRPr="0005049F">
        <w:rPr>
          <w:highlight w:val="yellow"/>
        </w:rPr>
        <w:t>Commons</w:t>
      </w:r>
      <w:proofErr w:type="spellEnd"/>
      <w:r w:rsidRPr="0005049F">
        <w:rPr>
          <w:highlight w:val="yellow"/>
        </w:rPr>
        <w:t xml:space="preserve"> ha creado unos modelos de licencias con varios grados de restricción a las que se puede acceder con mucha facilidad</w:t>
      </w:r>
      <w:r>
        <w:t xml:space="preserve"> y en pocos minutos vía Web sin coste alguno y con toda garantía legal, o sea con la certeza que se trata licencias elaboradas a partir de la normativa vigente en cada país y con la intención de respetar escrupulosamente este marco legal vigente. Al tener las licencias CC grados diferentes de restricción, no todas se consideran completamente libres. Por esto no </w:t>
      </w:r>
      <w:proofErr w:type="gramStart"/>
      <w:r>
        <w:t>todas las licencia</w:t>
      </w:r>
      <w:proofErr w:type="gramEnd"/>
      <w:r>
        <w:t xml:space="preserve"> CC pueden considerarse Copyleft.</w:t>
      </w:r>
    </w:p>
    <w:p w:rsidR="00756531" w:rsidRDefault="00756531" w:rsidP="00756531">
      <w:pPr>
        <w:pStyle w:val="Sinespaciado"/>
      </w:pPr>
    </w:p>
    <w:p w:rsidR="00756531" w:rsidRDefault="00756531" w:rsidP="00756531">
      <w:pPr>
        <w:pStyle w:val="Sinespaciado"/>
      </w:pPr>
      <w:proofErr w:type="spellStart"/>
      <w:r w:rsidRPr="0005049F">
        <w:rPr>
          <w:highlight w:val="yellow"/>
        </w:rPr>
        <w:t>Creative</w:t>
      </w:r>
      <w:proofErr w:type="spellEnd"/>
      <w:r w:rsidRPr="0005049F">
        <w:rPr>
          <w:highlight w:val="yellow"/>
        </w:rPr>
        <w:t xml:space="preserve"> </w:t>
      </w:r>
      <w:proofErr w:type="spellStart"/>
      <w:r w:rsidRPr="0005049F">
        <w:rPr>
          <w:highlight w:val="yellow"/>
        </w:rPr>
        <w:t>Commons</w:t>
      </w:r>
      <w:proofErr w:type="spellEnd"/>
      <w:r w:rsidRPr="0005049F">
        <w:rPr>
          <w:highlight w:val="yellow"/>
        </w:rPr>
        <w:t xml:space="preserve"> (CC) es una organización sin ánimo de lucro que desarrolla modelos de licencias para  ayudar a la difusión cultural a través de las nuevas tecnologías, reduciendo las fuertes barreras del copyright y siempre respetando aquellos derechos que los autores de obras originales quieran preservar.</w:t>
      </w:r>
      <w:r>
        <w:t xml:space="preserve"> Fue fundada por Lawrence Lessig, profesor de derecho en la Universidad de Stanford.</w:t>
      </w:r>
    </w:p>
    <w:p w:rsidR="004272E8" w:rsidRDefault="004272E8" w:rsidP="00756531">
      <w:pPr>
        <w:pStyle w:val="Sinespaciado"/>
      </w:pPr>
    </w:p>
    <w:p w:rsidR="00756531" w:rsidRDefault="00756531" w:rsidP="00756531">
      <w:pPr>
        <w:pStyle w:val="Sinespaciado"/>
      </w:pPr>
      <w:proofErr w:type="spellStart"/>
      <w:r>
        <w:t>Creative</w:t>
      </w:r>
      <w:proofErr w:type="spellEnd"/>
      <w:r>
        <w:t xml:space="preserve"> </w:t>
      </w:r>
      <w:proofErr w:type="spellStart"/>
      <w:r>
        <w:t>Commons</w:t>
      </w:r>
      <w:proofErr w:type="spellEnd"/>
      <w:r>
        <w:t xml:space="preserve"> ha diseñado distintas licencias con varios grados de restricción que pueden ser seleccionadas fácilmente por los autores para la publicación de sus obras. El uso de estas licencias es gratuito y tienen toda garantía legal internacional.</w:t>
      </w:r>
    </w:p>
    <w:p w:rsidR="00756531" w:rsidRDefault="00756531" w:rsidP="00756531">
      <w:pPr>
        <w:pStyle w:val="Sinespaciado"/>
      </w:pPr>
      <w:r w:rsidRPr="0005049F">
        <w:rPr>
          <w:highlight w:val="yellow"/>
        </w:rPr>
        <w:t xml:space="preserve">Es importante recordar que las licencias </w:t>
      </w:r>
      <w:proofErr w:type="spellStart"/>
      <w:r w:rsidRPr="0005049F">
        <w:rPr>
          <w:highlight w:val="yellow"/>
        </w:rPr>
        <w:t>Creative</w:t>
      </w:r>
      <w:proofErr w:type="spellEnd"/>
      <w:r w:rsidRPr="0005049F">
        <w:rPr>
          <w:highlight w:val="yellow"/>
        </w:rPr>
        <w:t xml:space="preserve"> </w:t>
      </w:r>
      <w:proofErr w:type="spellStart"/>
      <w:r w:rsidRPr="0005049F">
        <w:rPr>
          <w:highlight w:val="yellow"/>
        </w:rPr>
        <w:t>Commons</w:t>
      </w:r>
      <w:proofErr w:type="spellEnd"/>
      <w:r w:rsidRPr="0005049F">
        <w:rPr>
          <w:highlight w:val="yellow"/>
        </w:rPr>
        <w:t xml:space="preserve"> no equivalen a Copyleft, puesto que las primeras siempre preservan al mínimo el derecho moral de reconocimiento de autoría, estando por lo tanto todas las obras publicadas bajo licencias </w:t>
      </w:r>
      <w:proofErr w:type="spellStart"/>
      <w:r w:rsidRPr="0005049F">
        <w:rPr>
          <w:highlight w:val="yellow"/>
        </w:rPr>
        <w:t>Creative</w:t>
      </w:r>
      <w:proofErr w:type="spellEnd"/>
      <w:r w:rsidRPr="0005049F">
        <w:rPr>
          <w:highlight w:val="yellow"/>
        </w:rPr>
        <w:t xml:space="preserve"> </w:t>
      </w:r>
      <w:proofErr w:type="spellStart"/>
      <w:r w:rsidRPr="0005049F">
        <w:rPr>
          <w:highlight w:val="yellow"/>
        </w:rPr>
        <w:t>Commons</w:t>
      </w:r>
      <w:proofErr w:type="spellEnd"/>
      <w:r w:rsidRPr="0005049F">
        <w:rPr>
          <w:highlight w:val="yellow"/>
        </w:rPr>
        <w:t xml:space="preserve"> protegidas por la legislación de derechos de autor</w:t>
      </w:r>
      <w:r>
        <w:t>.</w:t>
      </w:r>
    </w:p>
    <w:p w:rsidR="00756531" w:rsidRDefault="00756531" w:rsidP="00756531">
      <w:pPr>
        <w:pStyle w:val="Sinespaciado"/>
      </w:pPr>
      <w:r>
        <w:t>Mucha gente piensa que mediante el uso de una licencia CC para la publicación de sus obras están renunciando a sus derechos de autor, que el trabajo  ya no les pertenece, y que no será capaz de obtener un beneficio económico en el futuro. No es este el caso. Cuando se utiliza una licencia CC, usted está permitiendo que otros utilicen su obra bajo unas condiciones  específicas, pero siempre sigue siendo el titular de derechos de autor.</w:t>
      </w:r>
    </w:p>
    <w:p w:rsidR="00756531" w:rsidRDefault="00756531" w:rsidP="00756531">
      <w:pPr>
        <w:pStyle w:val="Sinespaciado"/>
      </w:pPr>
    </w:p>
    <w:p w:rsidR="00756531" w:rsidRDefault="004272E8" w:rsidP="00756531">
      <w:pPr>
        <w:pStyle w:val="Sinespaciado"/>
      </w:pPr>
      <w:r>
        <w:t>L</w:t>
      </w:r>
      <w:r w:rsidR="00756531">
        <w:t xml:space="preserve">as licencias </w:t>
      </w:r>
      <w:proofErr w:type="spellStart"/>
      <w:r w:rsidR="00756531">
        <w:t>Creative</w:t>
      </w:r>
      <w:proofErr w:type="spellEnd"/>
      <w:r w:rsidR="00756531">
        <w:t xml:space="preserve"> </w:t>
      </w:r>
      <w:proofErr w:type="spellStart"/>
      <w:r w:rsidR="00756531">
        <w:t>Commons</w:t>
      </w:r>
      <w:proofErr w:type="spellEnd"/>
      <w:r w:rsidR="00756531">
        <w:t xml:space="preserve"> </w:t>
      </w:r>
      <w:r>
        <w:t>d</w:t>
      </w:r>
      <w:r w:rsidR="00756531">
        <w:t xml:space="preserve">igamos que son la versión “avanzada” del Copyleft. De la misma forma que el Copyright no se registra, el </w:t>
      </w:r>
      <w:proofErr w:type="spellStart"/>
      <w:r w:rsidR="00756531">
        <w:t>Creative</w:t>
      </w:r>
      <w:proofErr w:type="spellEnd"/>
      <w:r w:rsidR="00756531">
        <w:t xml:space="preserve"> </w:t>
      </w:r>
      <w:proofErr w:type="spellStart"/>
      <w:r w:rsidR="00756531">
        <w:t>Commons</w:t>
      </w:r>
      <w:proofErr w:type="spellEnd"/>
      <w:r w:rsidR="00756531">
        <w:t xml:space="preserve"> tampoco, es suficiente con indicarlo. Las licencias </w:t>
      </w:r>
      <w:proofErr w:type="spellStart"/>
      <w:r w:rsidR="00756531">
        <w:t>Creative</w:t>
      </w:r>
      <w:proofErr w:type="spellEnd"/>
      <w:r w:rsidR="00756531">
        <w:t xml:space="preserve"> </w:t>
      </w:r>
      <w:proofErr w:type="spellStart"/>
      <w:r w:rsidR="00756531">
        <w:t>Commons</w:t>
      </w:r>
      <w:proofErr w:type="spellEnd"/>
      <w:r w:rsidR="00756531">
        <w:t xml:space="preserve"> atienden a distintos grados de protección según las necesidades de cada autor. Así, se puede permitir que una obra sea modificada, distribuida y utilizada libremente, para uso personal  y comercial, o solo para uso personal. También se puede su uso en todos los ámbitos pero sin modificación, por </w:t>
      </w:r>
      <w:proofErr w:type="spellStart"/>
      <w:r w:rsidR="00756531">
        <w:t>ejemplo.Ahora</w:t>
      </w:r>
      <w:proofErr w:type="spellEnd"/>
      <w:r w:rsidR="00756531">
        <w:t xml:space="preserve">, si una persona especifica que su contenido tiene calidad de Copyleft, cambia la historia. Aunque ambos términos vienen a referirse a la protección de </w:t>
      </w:r>
      <w:proofErr w:type="gramStart"/>
      <w:r w:rsidR="00756531">
        <w:t>datos ,</w:t>
      </w:r>
      <w:proofErr w:type="gramEnd"/>
      <w:r w:rsidR="00756531">
        <w:t xml:space="preserve"> la funcionalidad es </w:t>
      </w:r>
      <w:r w:rsidR="00756531">
        <w:lastRenderedPageBreak/>
        <w:t xml:space="preserve">muy opuesta. </w:t>
      </w:r>
      <w:r w:rsidR="00756531" w:rsidRPr="0005049F">
        <w:rPr>
          <w:highlight w:val="yellow"/>
        </w:rPr>
        <w:t>Así, el Copyright quiere proteger los derechos de autor a costa de restringir al máximo su distribución, y por el contrario, el Copyleft los quiere proteger a la vez que da alas al contenido para que sea distribuido y compartido libremente.</w:t>
      </w:r>
    </w:p>
    <w:p w:rsidR="00756531" w:rsidRDefault="00756531" w:rsidP="00756531">
      <w:pPr>
        <w:pStyle w:val="Sinespaciado"/>
      </w:pPr>
      <w:r>
        <w:t xml:space="preserve">De esta forma, quién va a distribuir, utilizar o compartir contenido con </w:t>
      </w:r>
      <w:proofErr w:type="spellStart"/>
      <w:r>
        <w:t>Creative</w:t>
      </w:r>
      <w:proofErr w:type="spellEnd"/>
      <w:r>
        <w:t xml:space="preserve"> </w:t>
      </w:r>
      <w:proofErr w:type="spellStart"/>
      <w:r>
        <w:t>Commons</w:t>
      </w:r>
      <w:proofErr w:type="spellEnd"/>
      <w:r>
        <w:t xml:space="preserve"> se compromete a citar la fuente original en su </w:t>
      </w:r>
      <w:proofErr w:type="gramStart"/>
      <w:r>
        <w:t>trabajo ,</w:t>
      </w:r>
      <w:proofErr w:type="gramEnd"/>
      <w:r>
        <w:t xml:space="preserve"> y a la vez, distribuir bajo licencia de </w:t>
      </w:r>
      <w:proofErr w:type="spellStart"/>
      <w:r>
        <w:t>Creative</w:t>
      </w:r>
      <w:proofErr w:type="spellEnd"/>
      <w:r>
        <w:t xml:space="preserve"> </w:t>
      </w:r>
      <w:proofErr w:type="spellStart"/>
      <w:r>
        <w:t>Commons</w:t>
      </w:r>
      <w:proofErr w:type="spellEnd"/>
      <w:r>
        <w:t xml:space="preserve"> el mismo o nuevo contenido, sin poder establecer Copyright por él</w:t>
      </w:r>
    </w:p>
    <w:p w:rsidR="00756531" w:rsidRDefault="00756531" w:rsidP="00756531">
      <w:pPr>
        <w:pStyle w:val="Sinespaciado"/>
      </w:pPr>
      <w:r>
        <w:t xml:space="preserve">Y todo esto… ¿Cómo afecta a los negocios? Pues muchas veces, se necesitan imágenes, vídeos o músicas gratuitas para ciertos contenidos. Hay muchas fuentes para encontrar contenido con licencia </w:t>
      </w:r>
      <w:proofErr w:type="spellStart"/>
      <w:r>
        <w:t>Creative</w:t>
      </w:r>
      <w:proofErr w:type="spellEnd"/>
      <w:r>
        <w:t xml:space="preserve"> </w:t>
      </w:r>
      <w:proofErr w:type="spellStart"/>
      <w:r>
        <w:t>Commons</w:t>
      </w:r>
      <w:proofErr w:type="spellEnd"/>
      <w:r>
        <w:t xml:space="preserve">, que también pueden utilizar las empresas. Los grandes buscadores como Google, permiten filtrar por este tipo de licencia, y también lo permite la gran red de fotografía Flickr o el canal de vídeos </w:t>
      </w:r>
      <w:proofErr w:type="spellStart"/>
      <w:proofErr w:type="gramStart"/>
      <w:r>
        <w:t>Youtube</w:t>
      </w:r>
      <w:proofErr w:type="spellEnd"/>
      <w:r>
        <w:t xml:space="preserve"> .</w:t>
      </w:r>
      <w:proofErr w:type="gramEnd"/>
      <w:r>
        <w:t xml:space="preserve"> Este tipo de licencias también permite que las empresas generen contenido que los usuarios puedan reutilizar y compartir sin miedo, por lo que al fin y al cabo genera </w:t>
      </w:r>
      <w:proofErr w:type="spellStart"/>
      <w:r>
        <w:t>viralidad</w:t>
      </w:r>
      <w:proofErr w:type="spellEnd"/>
      <w:r>
        <w:t>.</w:t>
      </w:r>
    </w:p>
    <w:p w:rsidR="00756531" w:rsidRDefault="00756531" w:rsidP="00756531">
      <w:pPr>
        <w:pStyle w:val="Sinespaciado"/>
      </w:pPr>
      <w:r>
        <w:t>De todas formas, hay que tomar decisiones con cuidado en este sentido, pues si creamos un vídeo completamente original de nuestra empresa, lo ideal es que las imágenes no puedan ser reutilizadas por la competencia o que no se pueda colgar en plataformas fuera de las nuestras, para centralizar las visitas según los objetivos marcados.</w:t>
      </w:r>
    </w:p>
    <w:p w:rsidR="00756531" w:rsidRDefault="00756531" w:rsidP="00756531">
      <w:pPr>
        <w:pStyle w:val="Sinespaciado"/>
      </w:pPr>
      <w:r>
        <w:t>En definitiva, con el Copyleft, se abre todo un mundo nuevo en cuanto a la distribución de la comunicación corporativa empresarial, pero eso no implica que haya que olvidarse del Copyright.</w:t>
      </w:r>
    </w:p>
    <w:p w:rsidR="00756531" w:rsidRDefault="00756531" w:rsidP="00756531">
      <w:pPr>
        <w:pStyle w:val="Sinespaciado"/>
      </w:pPr>
    </w:p>
    <w:p w:rsidR="003F7D2B" w:rsidRDefault="003F7D2B" w:rsidP="003F7D2B">
      <w:pPr>
        <w:pStyle w:val="Sinespaciado"/>
      </w:pPr>
      <w:r>
        <w:t xml:space="preserve">¿Cómo elegir una licencia </w:t>
      </w:r>
      <w:proofErr w:type="spellStart"/>
      <w:r>
        <w:t>Creative</w:t>
      </w:r>
      <w:proofErr w:type="spellEnd"/>
      <w:r>
        <w:t xml:space="preserve"> </w:t>
      </w:r>
      <w:proofErr w:type="spellStart"/>
      <w:r>
        <w:t>Commons</w:t>
      </w:r>
      <w:proofErr w:type="spellEnd"/>
      <w:r>
        <w:t xml:space="preserve"> adecuada a mis </w:t>
      </w:r>
      <w:proofErr w:type="spellStart"/>
      <w:r>
        <w:t>necesisades</w:t>
      </w:r>
      <w:proofErr w:type="spellEnd"/>
      <w:r>
        <w:t>?</w:t>
      </w:r>
    </w:p>
    <w:p w:rsidR="003F7D2B" w:rsidRPr="0005049F" w:rsidRDefault="003F7D2B" w:rsidP="003F7D2B">
      <w:pPr>
        <w:pStyle w:val="Sinespaciado"/>
        <w:rPr>
          <w:highlight w:val="yellow"/>
        </w:rPr>
      </w:pPr>
      <w:r>
        <w:t xml:space="preserve">En primer lugar, recuerde que las licencias CC son no revocables. </w:t>
      </w:r>
      <w:r w:rsidRPr="0005049F">
        <w:rPr>
          <w:highlight w:val="yellow"/>
        </w:rPr>
        <w:t xml:space="preserve">Si publica bajo una licencia </w:t>
      </w:r>
      <w:proofErr w:type="spellStart"/>
      <w:r w:rsidRPr="0005049F">
        <w:rPr>
          <w:highlight w:val="yellow"/>
        </w:rPr>
        <w:t>creative</w:t>
      </w:r>
      <w:proofErr w:type="spellEnd"/>
      <w:r w:rsidRPr="0005049F">
        <w:rPr>
          <w:highlight w:val="yellow"/>
        </w:rPr>
        <w:t xml:space="preserve"> </w:t>
      </w:r>
      <w:proofErr w:type="spellStart"/>
      <w:r w:rsidRPr="0005049F">
        <w:rPr>
          <w:highlight w:val="yellow"/>
        </w:rPr>
        <w:t>commons</w:t>
      </w:r>
      <w:proofErr w:type="spellEnd"/>
      <w:r w:rsidRPr="0005049F">
        <w:rPr>
          <w:highlight w:val="yellow"/>
        </w:rPr>
        <w:t xml:space="preserve"> no puede cambiar posteriormente a un copyright tradicional. Recuerde también que todas permiten la copia y distribución de la obra.</w:t>
      </w:r>
    </w:p>
    <w:p w:rsidR="003F7D2B" w:rsidRPr="0005049F" w:rsidRDefault="003F7D2B" w:rsidP="003F7D2B">
      <w:pPr>
        <w:pStyle w:val="Sinespaciado"/>
        <w:rPr>
          <w:highlight w:val="yellow"/>
        </w:rPr>
      </w:pPr>
      <w:r w:rsidRPr="0005049F">
        <w:rPr>
          <w:highlight w:val="yellow"/>
        </w:rPr>
        <w:t>Cada licencia tiene algunas características propias:</w:t>
      </w:r>
    </w:p>
    <w:p w:rsidR="003F7D2B" w:rsidRDefault="003F7D2B" w:rsidP="003F7D2B">
      <w:pPr>
        <w:pStyle w:val="Sinespaciado"/>
      </w:pPr>
      <w:r w:rsidRPr="0005049F">
        <w:rPr>
          <w:highlight w:val="yellow"/>
        </w:rPr>
        <w:t>Todas mantienen el derecho de atribución</w:t>
      </w:r>
      <w:r>
        <w:t>, esto es, la obra siempre debe atribuirse al autor original. La abreviatura que identifica esta característica es "</w:t>
      </w:r>
      <w:proofErr w:type="spellStart"/>
      <w:r>
        <w:t>by</w:t>
      </w:r>
      <w:proofErr w:type="spellEnd"/>
      <w:r>
        <w:t>".</w:t>
      </w:r>
    </w:p>
    <w:p w:rsidR="003F7D2B" w:rsidRDefault="003F7D2B" w:rsidP="003F7D2B">
      <w:pPr>
        <w:pStyle w:val="Sinespaciado"/>
      </w:pPr>
      <w:r>
        <w:t>La licencia seleccionada puede permitir o no el uso comercial por parte de terceros. Si Ud. no lo permite, el usuario podrá copiar, distribuir y usar tu obra sin ofrecerle un beneficio económico. Se identifica por la abreviatura "</w:t>
      </w:r>
      <w:proofErr w:type="spellStart"/>
      <w:r>
        <w:t>nc</w:t>
      </w:r>
      <w:proofErr w:type="spellEnd"/>
      <w:r>
        <w:t>" en el nombre.</w:t>
      </w:r>
    </w:p>
    <w:p w:rsidR="003F7D2B" w:rsidRDefault="003F7D2B" w:rsidP="003F7D2B">
      <w:pPr>
        <w:pStyle w:val="Sinespaciado"/>
      </w:pPr>
      <w:r>
        <w:t>Autorización para la realización de trabajos derivados basados en la obra original. Como autor, puede limitar la copia, uso y distribución a versiones integrales e idénticas al original de su obra (no-</w:t>
      </w:r>
      <w:proofErr w:type="spellStart"/>
      <w:r>
        <w:t>derivatives</w:t>
      </w:r>
      <w:proofErr w:type="spellEnd"/>
      <w:r>
        <w:t xml:space="preserve"> o "</w:t>
      </w:r>
      <w:proofErr w:type="spellStart"/>
      <w:r>
        <w:t>nd</w:t>
      </w:r>
      <w:proofErr w:type="spellEnd"/>
      <w:r>
        <w:t>"), o permitir que se utilice como base para la generación de obras derivadas a condición de que la licencia de la derivada sea la misma que la de la original (share-</w:t>
      </w:r>
      <w:proofErr w:type="spellStart"/>
      <w:r>
        <w:t>alike</w:t>
      </w:r>
      <w:proofErr w:type="spellEnd"/>
      <w:r>
        <w:t xml:space="preserve"> o "</w:t>
      </w:r>
      <w:proofErr w:type="spellStart"/>
      <w:r>
        <w:t>sa</w:t>
      </w:r>
      <w:proofErr w:type="spellEnd"/>
      <w:r>
        <w:t>").</w:t>
      </w:r>
    </w:p>
    <w:p w:rsidR="004272E8" w:rsidRDefault="004272E8" w:rsidP="004272E8">
      <w:pPr>
        <w:pStyle w:val="Sinespaciado"/>
      </w:pPr>
    </w:p>
    <w:p w:rsidR="003F7D2B" w:rsidRDefault="003F7D2B" w:rsidP="004272E8">
      <w:pPr>
        <w:pStyle w:val="Sinespaciado"/>
      </w:pPr>
    </w:p>
    <w:p w:rsidR="004272E8" w:rsidRDefault="004272E8" w:rsidP="004272E8">
      <w:pPr>
        <w:pStyle w:val="Sinespaciado"/>
      </w:pPr>
      <w:r>
        <w:t xml:space="preserve">Combinando estas características se obtienen las 6 licencias </w:t>
      </w:r>
      <w:proofErr w:type="spellStart"/>
      <w:r>
        <w:t>Creative</w:t>
      </w:r>
      <w:proofErr w:type="spellEnd"/>
      <w:r>
        <w:t xml:space="preserve"> </w:t>
      </w:r>
      <w:proofErr w:type="spellStart"/>
      <w:r>
        <w:t>Commons</w:t>
      </w:r>
      <w:proofErr w:type="spellEnd"/>
      <w:r>
        <w:t xml:space="preserve"> básicas:</w:t>
      </w:r>
    </w:p>
    <w:p w:rsidR="00756531" w:rsidRDefault="00756531" w:rsidP="00756531">
      <w:pPr>
        <w:pStyle w:val="Sinespaciado"/>
      </w:pPr>
    </w:p>
    <w:p w:rsidR="00756531" w:rsidRDefault="00756531" w:rsidP="00756531">
      <w:pPr>
        <w:pStyle w:val="Sinespaciado"/>
      </w:pPr>
    </w:p>
    <w:p w:rsidR="00756531" w:rsidRPr="00756531" w:rsidRDefault="00756531" w:rsidP="00756531">
      <w:pPr>
        <w:pStyle w:val="Sinespaciado"/>
      </w:pPr>
      <w:r w:rsidRPr="00756531">
        <w:rPr>
          <w:noProof/>
          <w:lang w:eastAsia="es-ES"/>
        </w:rPr>
        <w:drawing>
          <wp:inline distT="0" distB="0" distL="0" distR="0">
            <wp:extent cx="304800" cy="304800"/>
            <wp:effectExtent l="19050" t="0" r="0" b="0"/>
            <wp:docPr id="3" name="Imagen 85" descr="Símbolo para licencia Creative Comons para indicar Atrribution (Reconocimiento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ímbolo para licencia Creative Comons para indicar Atrribution (Reconocimiento )">
                      <a:hlinkClick r:id="rId10"/>
                    </pic:cNvPr>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756531">
        <w:rPr>
          <w:b/>
          <w:bCs/>
        </w:rPr>
        <w:t>Reconocimiento</w:t>
      </w:r>
      <w:r w:rsidRPr="00756531">
        <w:t xml:space="preserve"> (</w:t>
      </w:r>
      <w:proofErr w:type="spellStart"/>
      <w:r w:rsidRPr="00756531">
        <w:t>Attribution</w:t>
      </w:r>
      <w:proofErr w:type="spellEnd"/>
      <w:r w:rsidRPr="00756531">
        <w:t xml:space="preserve">): El material creado por la autora o el autor puede ser distribuido, copiado y exhibido por terceras personas si se muestra en los créditos. </w:t>
      </w:r>
      <w:r w:rsidRPr="00756531">
        <w:rPr>
          <w:i/>
          <w:iCs/>
        </w:rPr>
        <w:t>Abreviatura</w:t>
      </w:r>
      <w:r w:rsidRPr="00756531">
        <w:t>: BY</w:t>
      </w:r>
    </w:p>
    <w:p w:rsidR="00756531" w:rsidRPr="00756531" w:rsidRDefault="00756531" w:rsidP="00756531">
      <w:pPr>
        <w:pStyle w:val="Sinespaciado"/>
      </w:pPr>
      <w:r w:rsidRPr="00756531">
        <w:rPr>
          <w:noProof/>
          <w:lang w:eastAsia="es-ES"/>
        </w:rPr>
        <w:drawing>
          <wp:inline distT="0" distB="0" distL="0" distR="0">
            <wp:extent cx="342900" cy="342900"/>
            <wp:effectExtent l="19050" t="0" r="0" b="0"/>
            <wp:docPr id="77" name="Imagen 86" descr="Símbolo de licencia Creative Commons para indicar No commercial (no comercia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ímbolo de licencia Creative Commons para indicar No commercial (no comercial)">
                      <a:hlinkClick r:id="rId12"/>
                    </pic:cNvPr>
                    <pic:cNvPicPr>
                      <a:picLocks noChangeAspect="1" noChangeArrowheads="1"/>
                    </pic:cNvPicPr>
                  </pic:nvPicPr>
                  <pic:blipFill>
                    <a:blip r:embed="rId13"/>
                    <a:srcRect/>
                    <a:stretch>
                      <a:fillRect/>
                    </a:stretch>
                  </pic:blipFill>
                  <pic:spPr bwMode="auto">
                    <a:xfrm>
                      <a:off x="0" y="0"/>
                      <a:ext cx="342900" cy="342900"/>
                    </a:xfrm>
                    <a:prstGeom prst="rect">
                      <a:avLst/>
                    </a:prstGeom>
                    <a:noFill/>
                    <a:ln w="9525">
                      <a:noFill/>
                      <a:miter lim="800000"/>
                      <a:headEnd/>
                      <a:tailEnd/>
                    </a:ln>
                  </pic:spPr>
                </pic:pic>
              </a:graphicData>
            </a:graphic>
          </wp:inline>
        </w:drawing>
      </w:r>
      <w:r w:rsidRPr="00756531">
        <w:rPr>
          <w:b/>
          <w:bCs/>
        </w:rPr>
        <w:t xml:space="preserve">No </w:t>
      </w:r>
      <w:proofErr w:type="gramStart"/>
      <w:r w:rsidRPr="00756531">
        <w:rPr>
          <w:b/>
          <w:bCs/>
        </w:rPr>
        <w:t>comercial</w:t>
      </w:r>
      <w:r w:rsidRPr="00756531">
        <w:t>( Non</w:t>
      </w:r>
      <w:proofErr w:type="gramEnd"/>
      <w:r w:rsidRPr="00756531">
        <w:t xml:space="preserve"> </w:t>
      </w:r>
      <w:proofErr w:type="spellStart"/>
      <w:r w:rsidRPr="00756531">
        <w:t>Commercial</w:t>
      </w:r>
      <w:proofErr w:type="spellEnd"/>
      <w:r w:rsidRPr="00756531">
        <w:t xml:space="preserve">): el material original y los trabajos derivados pueden ser distribuidos, copiados y exhibidos mientras no tengan usos comerciales ( sin beneficio económico). </w:t>
      </w:r>
      <w:proofErr w:type="gramStart"/>
      <w:r w:rsidRPr="00756531">
        <w:rPr>
          <w:i/>
          <w:iCs/>
        </w:rPr>
        <w:t>Abreviatura</w:t>
      </w:r>
      <w:r w:rsidRPr="00756531">
        <w:t xml:space="preserve"> :</w:t>
      </w:r>
      <w:proofErr w:type="gramEnd"/>
      <w:r w:rsidRPr="00756531">
        <w:t xml:space="preserve"> NC</w:t>
      </w:r>
    </w:p>
    <w:p w:rsidR="00756531" w:rsidRPr="00756531" w:rsidRDefault="00756531" w:rsidP="00756531">
      <w:pPr>
        <w:pStyle w:val="Sinespaciado"/>
      </w:pPr>
      <w:r w:rsidRPr="00756531">
        <w:rPr>
          <w:noProof/>
          <w:lang w:eastAsia="es-ES"/>
        </w:rPr>
        <w:lastRenderedPageBreak/>
        <w:drawing>
          <wp:inline distT="0" distB="0" distL="0" distR="0">
            <wp:extent cx="304800" cy="304800"/>
            <wp:effectExtent l="19050" t="0" r="0" b="0"/>
            <wp:docPr id="78" name="Imagen 87" descr="Símbolo de licencia Creative Commons para indicar No derivate works (sin obras derivada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ímbolo de licencia Creative Commons para indicar No derivate works (sin obras derivadas)">
                      <a:hlinkClick r:id="rId14"/>
                    </pic:cNvPr>
                    <pic:cNvPicPr>
                      <a:picLocks noChangeAspect="1" noChangeArrowheads="1"/>
                    </pic:cNvPicPr>
                  </pic:nvPicPr>
                  <pic:blipFill>
                    <a:blip r:embed="rId15"/>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756531">
        <w:rPr>
          <w:b/>
          <w:bCs/>
        </w:rPr>
        <w:t>Sin obras derivadas</w:t>
      </w:r>
      <w:r w:rsidRPr="00756531">
        <w:t xml:space="preserve"> ( No </w:t>
      </w:r>
      <w:proofErr w:type="spellStart"/>
      <w:r w:rsidRPr="00756531">
        <w:t>Derivate</w:t>
      </w:r>
      <w:proofErr w:type="spellEnd"/>
      <w:r w:rsidRPr="00756531">
        <w:t xml:space="preserve"> Works): el material creado por la o el  artista </w:t>
      </w:r>
      <w:hyperlink r:id="rId16" w:tooltip="Click to Continue &gt; by Slick Savings" w:history="1">
        <w:r w:rsidRPr="00756531">
          <w:rPr>
            <w:rStyle w:val="Hipervnculo"/>
          </w:rPr>
          <w:t>puede</w:t>
        </w:r>
        <w:r w:rsidRPr="00756531">
          <w:rPr>
            <w:rStyle w:val="Hipervnculo"/>
            <w:noProof/>
            <w:lang w:eastAsia="es-ES"/>
          </w:rPr>
          <w:drawing>
            <wp:inline distT="0" distB="0" distL="0" distR="0">
              <wp:extent cx="95250" cy="95250"/>
              <wp:effectExtent l="19050" t="0" r="0" b="0"/>
              <wp:docPr id="79" name="Imagen 88" descr="http://cdncache-a.akamaihd.net/items/it/img/arrow-10x10.png">
                <a:hlinkClick xmlns:a="http://schemas.openxmlformats.org/drawingml/2006/main" r:id="rId16" tooltip="&quot;Click to Continue &gt; by Slick Savin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cdncache-a.akamaihd.net/items/it/img/arrow-10x10.png">
                        <a:hlinkClick r:id="rId16" tooltip="&quot;Click to Continue &gt; by Slick Savings&quot;"/>
                      </pic:cNvPr>
                      <pic:cNvPicPr>
                        <a:picLocks noChangeAspect="1" noChangeArrowheads="1"/>
                      </pic:cNvPicPr>
                    </pic:nvPicPr>
                    <pic:blipFill>
                      <a:blip r:embed="rId17"/>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756531">
        <w:t xml:space="preserve"> ser distribuido, copiado y exhibido pero no se puede utilizar </w:t>
      </w:r>
      <w:hyperlink r:id="rId18" w:tooltip="Click to Continue &gt; by Slick Savings" w:history="1">
        <w:r w:rsidRPr="00756531">
          <w:rPr>
            <w:rStyle w:val="Hipervnculo"/>
          </w:rPr>
          <w:t>para</w:t>
        </w:r>
        <w:r w:rsidRPr="00756531">
          <w:rPr>
            <w:rStyle w:val="Hipervnculo"/>
            <w:noProof/>
            <w:lang w:eastAsia="es-ES"/>
          </w:rPr>
          <w:drawing>
            <wp:inline distT="0" distB="0" distL="0" distR="0">
              <wp:extent cx="95250" cy="95250"/>
              <wp:effectExtent l="19050" t="0" r="0" b="0"/>
              <wp:docPr id="80" name="Imagen 89" descr="http://cdncache-a.akamaihd.net/items/it/img/arrow-10x10.png">
                <a:hlinkClick xmlns:a="http://schemas.openxmlformats.org/drawingml/2006/main" r:id="rId18" tooltip="&quot;Click to Continue &gt; by Slick Savin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cdncache-a.akamaihd.net/items/it/img/arrow-10x10.png">
                        <a:hlinkClick r:id="rId18" tooltip="&quot;Click to Continue &gt; by Slick Savings&quot;"/>
                      </pic:cNvPr>
                      <pic:cNvPicPr>
                        <a:picLocks noChangeAspect="1" noChangeArrowheads="1"/>
                      </pic:cNvPicPr>
                    </pic:nvPicPr>
                    <pic:blipFill>
                      <a:blip r:embed="rId17"/>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756531">
        <w:t xml:space="preserve"> crear un </w:t>
      </w:r>
      <w:hyperlink r:id="rId19" w:tooltip="Click to Continue &gt; by Slick Savings" w:history="1">
        <w:r w:rsidRPr="00756531">
          <w:rPr>
            <w:rStyle w:val="Hipervnculo"/>
          </w:rPr>
          <w:t>trabajo</w:t>
        </w:r>
        <w:r w:rsidRPr="00756531">
          <w:rPr>
            <w:rStyle w:val="Hipervnculo"/>
            <w:noProof/>
            <w:lang w:eastAsia="es-ES"/>
          </w:rPr>
          <w:drawing>
            <wp:inline distT="0" distB="0" distL="0" distR="0">
              <wp:extent cx="95250" cy="95250"/>
              <wp:effectExtent l="19050" t="0" r="0" b="0"/>
              <wp:docPr id="81" name="Imagen 90" descr="http://cdncache-a.akamaihd.net/items/it/img/arrow-10x10.png">
                <a:hlinkClick xmlns:a="http://schemas.openxmlformats.org/drawingml/2006/main" r:id="rId19" tooltip="&quot;Click to Continue &gt; by Slick Savin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cdncache-a.akamaihd.net/items/it/img/arrow-10x10.png">
                        <a:hlinkClick r:id="rId19" tooltip="&quot;Click to Continue &gt; by Slick Savings&quot;"/>
                      </pic:cNvPr>
                      <pic:cNvPicPr>
                        <a:picLocks noChangeAspect="1" noChangeArrowheads="1"/>
                      </pic:cNvPicPr>
                    </pic:nvPicPr>
                    <pic:blipFill>
                      <a:blip r:embed="rId17"/>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756531">
        <w:t xml:space="preserve"> derivado del original. </w:t>
      </w:r>
      <w:r w:rsidRPr="00756531">
        <w:rPr>
          <w:i/>
          <w:iCs/>
        </w:rPr>
        <w:t>Abreviatura</w:t>
      </w:r>
      <w:r w:rsidRPr="00756531">
        <w:t>: ND</w:t>
      </w:r>
    </w:p>
    <w:p w:rsidR="00756531" w:rsidRPr="00756531" w:rsidRDefault="00756531" w:rsidP="00756531">
      <w:pPr>
        <w:pStyle w:val="Sinespaciado"/>
      </w:pPr>
      <w:r w:rsidRPr="00756531">
        <w:rPr>
          <w:noProof/>
          <w:lang w:eastAsia="es-ES"/>
        </w:rPr>
        <w:drawing>
          <wp:inline distT="0" distB="0" distL="0" distR="0">
            <wp:extent cx="304800" cy="304800"/>
            <wp:effectExtent l="19050" t="0" r="0" b="0"/>
            <wp:docPr id="82" name="Imagen 91" descr="Símbolo de licencia Creative Commons para indicar Share Alike (Compartir por igua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ímbolo de licencia Creative Commons para indicar Share Alike (Compartir por igual)">
                      <a:hlinkClick r:id="rId20"/>
                    </pic:cNvPr>
                    <pic:cNvPicPr>
                      <a:picLocks noChangeAspect="1" noChangeArrowheads="1"/>
                    </pic:cNvPicPr>
                  </pic:nvPicPr>
                  <pic:blipFill>
                    <a:blip r:embed="rId21"/>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756531">
        <w:rPr>
          <w:b/>
          <w:bCs/>
        </w:rPr>
        <w:t>Compartir por igual</w:t>
      </w:r>
      <w:r w:rsidRPr="00756531">
        <w:t xml:space="preserve"> (Share </w:t>
      </w:r>
      <w:proofErr w:type="spellStart"/>
      <w:r w:rsidRPr="00756531">
        <w:t>Alike</w:t>
      </w:r>
      <w:proofErr w:type="spellEnd"/>
      <w:r w:rsidRPr="00756531">
        <w:t xml:space="preserve">): el material modificado puede ser distribuido y modificado manteniendo la misma licencia que el material original. </w:t>
      </w:r>
      <w:r w:rsidRPr="00756531">
        <w:rPr>
          <w:i/>
          <w:iCs/>
        </w:rPr>
        <w:t>Abreviatura</w:t>
      </w:r>
      <w:r w:rsidRPr="00756531">
        <w:t>: SA</w:t>
      </w:r>
    </w:p>
    <w:p w:rsidR="00756531" w:rsidRPr="00756531" w:rsidRDefault="00756531" w:rsidP="00756531">
      <w:pPr>
        <w:pStyle w:val="Sinespaciado"/>
      </w:pPr>
      <w:r w:rsidRPr="00756531">
        <w:t xml:space="preserve">Y combinando estos atributos se obtienen las </w:t>
      </w:r>
      <w:hyperlink r:id="rId22" w:tgtFrame="_blank" w:tooltip="Página web de Creative Commons" w:history="1">
        <w:r w:rsidRPr="00756531">
          <w:rPr>
            <w:rStyle w:val="Hipervnculo"/>
          </w:rPr>
          <w:t xml:space="preserve">6 licencias </w:t>
        </w:r>
        <w:proofErr w:type="spellStart"/>
        <w:r w:rsidRPr="00756531">
          <w:rPr>
            <w:rStyle w:val="Hipervnculo"/>
          </w:rPr>
          <w:t>Creative</w:t>
        </w:r>
        <w:proofErr w:type="spellEnd"/>
        <w:r w:rsidRPr="00756531">
          <w:rPr>
            <w:rStyle w:val="Hipervnculo"/>
          </w:rPr>
          <w:t xml:space="preserve"> </w:t>
        </w:r>
        <w:proofErr w:type="spellStart"/>
        <w:r w:rsidRPr="00756531">
          <w:rPr>
            <w:rStyle w:val="Hipervnculo"/>
          </w:rPr>
          <w:t>Commons</w:t>
        </w:r>
        <w:proofErr w:type="spellEnd"/>
      </w:hyperlink>
      <w:r w:rsidRPr="00756531">
        <w:t xml:space="preserve"> que se pueden utilizar y  el siguiente </w:t>
      </w:r>
      <w:hyperlink r:id="rId23" w:tgtFrame="_blank" w:tooltip="Lizentzien Sailkapenaren eskema" w:history="1">
        <w:r w:rsidRPr="00756531">
          <w:rPr>
            <w:rStyle w:val="Hipervnculo"/>
          </w:rPr>
          <w:t>cuadro de Wikipedia</w:t>
        </w:r>
      </w:hyperlink>
      <w:r w:rsidRPr="00756531">
        <w:t>  muestra las distintas licencias con  sus limitaciones de uso.</w:t>
      </w:r>
    </w:p>
    <w:p w:rsidR="00756531" w:rsidRDefault="006620AC" w:rsidP="00756531">
      <w:pPr>
        <w:pStyle w:val="Sinespaciado"/>
      </w:pPr>
      <w:r w:rsidRPr="006620AC">
        <w:rPr>
          <w:noProof/>
          <w:lang w:eastAsia="es-ES"/>
        </w:rPr>
        <w:drawing>
          <wp:inline distT="0" distB="0" distL="0" distR="0">
            <wp:extent cx="3810000" cy="3457575"/>
            <wp:effectExtent l="19050" t="0" r="0" b="0"/>
            <wp:docPr id="100" name="Imagen 92" descr="Clasificación de licencias según derechos de auto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lasificación de licencias según derechos de autor">
                      <a:hlinkClick r:id="rId24"/>
                    </pic:cNvPr>
                    <pic:cNvPicPr>
                      <a:picLocks noChangeAspect="1" noChangeArrowheads="1"/>
                    </pic:cNvPicPr>
                  </pic:nvPicPr>
                  <pic:blipFill>
                    <a:blip r:embed="rId25"/>
                    <a:srcRect/>
                    <a:stretch>
                      <a:fillRect/>
                    </a:stretch>
                  </pic:blipFill>
                  <pic:spPr bwMode="auto">
                    <a:xfrm>
                      <a:off x="0" y="0"/>
                      <a:ext cx="3810000" cy="3457575"/>
                    </a:xfrm>
                    <a:prstGeom prst="rect">
                      <a:avLst/>
                    </a:prstGeom>
                    <a:noFill/>
                    <a:ln w="9525">
                      <a:noFill/>
                      <a:miter lim="800000"/>
                      <a:headEnd/>
                      <a:tailEnd/>
                    </a:ln>
                  </pic:spPr>
                </pic:pic>
              </a:graphicData>
            </a:graphic>
          </wp:inline>
        </w:drawing>
      </w:r>
    </w:p>
    <w:p w:rsidR="00756531" w:rsidRDefault="00756531" w:rsidP="00756531">
      <w:pPr>
        <w:pStyle w:val="Sinespaciado"/>
      </w:pPr>
    </w:p>
    <w:p w:rsidR="006E216C" w:rsidRDefault="006E216C" w:rsidP="00756531">
      <w:pPr>
        <w:pStyle w:val="Sinespaciado"/>
      </w:pPr>
    </w:p>
    <w:p w:rsidR="006E216C" w:rsidRDefault="006E216C" w:rsidP="00756531">
      <w:pPr>
        <w:pStyle w:val="Sinespaciado"/>
      </w:pPr>
    </w:p>
    <w:p w:rsidR="006E216C" w:rsidRDefault="006E216C" w:rsidP="00756531">
      <w:pPr>
        <w:pStyle w:val="Sinespaciado"/>
      </w:pPr>
    </w:p>
    <w:p w:rsidR="006E216C" w:rsidRDefault="006E216C" w:rsidP="00756531">
      <w:pPr>
        <w:pStyle w:val="Sinespaciado"/>
      </w:pPr>
    </w:p>
    <w:p w:rsidR="006E216C" w:rsidRDefault="006E216C" w:rsidP="00756531">
      <w:pPr>
        <w:pStyle w:val="Sinespaciado"/>
      </w:pPr>
    </w:p>
    <w:p w:rsidR="006E216C" w:rsidRDefault="006E216C" w:rsidP="00756531">
      <w:pPr>
        <w:pStyle w:val="Sinespaciado"/>
      </w:pPr>
    </w:p>
    <w:p w:rsidR="006E216C" w:rsidRDefault="006E216C" w:rsidP="00756531">
      <w:pPr>
        <w:pStyle w:val="Sinespaciado"/>
      </w:pPr>
    </w:p>
    <w:p w:rsidR="006E216C" w:rsidRDefault="006E216C" w:rsidP="00756531">
      <w:pPr>
        <w:pStyle w:val="Sinespaciado"/>
      </w:pPr>
    </w:p>
    <w:p w:rsidR="00756531" w:rsidRPr="003F7D2B" w:rsidRDefault="00756531" w:rsidP="00756531">
      <w:pPr>
        <w:pStyle w:val="Sinespaciad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8"/>
        <w:gridCol w:w="6886"/>
      </w:tblGrid>
      <w:tr w:rsidR="006620AC" w:rsidRPr="003F7D2B" w:rsidTr="007C13D4">
        <w:trPr>
          <w:tblHeader/>
          <w:tblCellSpacing w:w="15" w:type="dxa"/>
        </w:trPr>
        <w:tc>
          <w:tcPr>
            <w:tcW w:w="0" w:type="auto"/>
            <w:vAlign w:val="center"/>
            <w:hideMark/>
          </w:tcPr>
          <w:p w:rsidR="006620AC" w:rsidRPr="003F7D2B" w:rsidRDefault="006620AC" w:rsidP="007C13D4">
            <w:pPr>
              <w:pStyle w:val="Sinespaciado"/>
              <w:rPr>
                <w:b/>
                <w:bCs/>
                <w:sz w:val="24"/>
                <w:szCs w:val="24"/>
              </w:rPr>
            </w:pPr>
            <w:r w:rsidRPr="003F7D2B">
              <w:rPr>
                <w:b/>
                <w:bCs/>
              </w:rPr>
              <w:t>Licencia</w:t>
            </w:r>
          </w:p>
        </w:tc>
        <w:tc>
          <w:tcPr>
            <w:tcW w:w="0" w:type="auto"/>
            <w:vAlign w:val="center"/>
            <w:hideMark/>
          </w:tcPr>
          <w:p w:rsidR="006620AC" w:rsidRPr="003F7D2B" w:rsidRDefault="006620AC" w:rsidP="007C13D4">
            <w:pPr>
              <w:pStyle w:val="Sinespaciado"/>
              <w:rPr>
                <w:b/>
                <w:bCs/>
                <w:sz w:val="24"/>
                <w:szCs w:val="24"/>
              </w:rPr>
            </w:pPr>
            <w:r w:rsidRPr="003F7D2B">
              <w:rPr>
                <w:b/>
                <w:bCs/>
              </w:rPr>
              <w:t> Características</w:t>
            </w:r>
          </w:p>
        </w:tc>
      </w:tr>
      <w:tr w:rsidR="006620AC" w:rsidRPr="003F7D2B" w:rsidTr="007C13D4">
        <w:trPr>
          <w:tblCellSpacing w:w="15" w:type="dxa"/>
        </w:trPr>
        <w:tc>
          <w:tcPr>
            <w:tcW w:w="0" w:type="auto"/>
            <w:vAlign w:val="center"/>
            <w:hideMark/>
          </w:tcPr>
          <w:p w:rsidR="006620AC" w:rsidRPr="003F7D2B" w:rsidRDefault="006620AC" w:rsidP="007C13D4">
            <w:pPr>
              <w:pStyle w:val="Sinespaciado"/>
            </w:pPr>
            <w:proofErr w:type="spellStart"/>
            <w:r w:rsidRPr="003F7D2B">
              <w:t>by-nc-nd</w:t>
            </w:r>
            <w:proofErr w:type="spellEnd"/>
          </w:p>
          <w:p w:rsidR="006620AC" w:rsidRPr="003F7D2B" w:rsidRDefault="006620AC" w:rsidP="007C13D4">
            <w:pPr>
              <w:pStyle w:val="Sinespaciado"/>
            </w:pPr>
            <w:r w:rsidRPr="003F7D2B">
              <w:rPr>
                <w:noProof/>
                <w:lang w:eastAsia="es-ES"/>
              </w:rPr>
              <w:drawing>
                <wp:inline distT="0" distB="0" distL="0" distR="0">
                  <wp:extent cx="838200" cy="295275"/>
                  <wp:effectExtent l="19050" t="0" r="0" b="0"/>
                  <wp:docPr id="101" name="Imagen 130" descr="by-nc-nd-88x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by-nc-nd-88x31"/>
                          <pic:cNvPicPr>
                            <a:picLocks noChangeAspect="1" noChangeArrowheads="1"/>
                          </pic:cNvPicPr>
                        </pic:nvPicPr>
                        <pic:blipFill>
                          <a:blip r:embed="rId26"/>
                          <a:srcRect/>
                          <a:stretch>
                            <a:fillRect/>
                          </a:stretch>
                        </pic:blipFill>
                        <pic:spPr bwMode="auto">
                          <a:xfrm>
                            <a:off x="0" y="0"/>
                            <a:ext cx="838200" cy="295275"/>
                          </a:xfrm>
                          <a:prstGeom prst="rect">
                            <a:avLst/>
                          </a:prstGeom>
                          <a:noFill/>
                          <a:ln w="9525">
                            <a:noFill/>
                            <a:miter lim="800000"/>
                            <a:headEnd/>
                            <a:tailEnd/>
                          </a:ln>
                        </pic:spPr>
                      </pic:pic>
                    </a:graphicData>
                  </a:graphic>
                </wp:inline>
              </w:drawing>
            </w:r>
          </w:p>
        </w:tc>
        <w:tc>
          <w:tcPr>
            <w:tcW w:w="0" w:type="auto"/>
            <w:vAlign w:val="center"/>
            <w:hideMark/>
          </w:tcPr>
          <w:p w:rsidR="006620AC" w:rsidRPr="003F7D2B" w:rsidRDefault="006620AC" w:rsidP="007C13D4">
            <w:pPr>
              <w:pStyle w:val="Sinespaciado"/>
              <w:rPr>
                <w:sz w:val="24"/>
                <w:szCs w:val="24"/>
              </w:rPr>
            </w:pPr>
            <w:r w:rsidRPr="003F7D2B">
              <w:t>La obra puede ser distribuida, copiada y usada si se atribuyen al autor original.</w:t>
            </w:r>
            <w:r w:rsidRPr="003F7D2B">
              <w:br/>
              <w:t>No se permite el uso comercial.</w:t>
            </w:r>
            <w:r w:rsidRPr="003F7D2B">
              <w:br/>
              <w:t>No se permite realizar obras derivadas de la original.</w:t>
            </w:r>
          </w:p>
        </w:tc>
      </w:tr>
      <w:tr w:rsidR="006620AC" w:rsidRPr="003F7D2B" w:rsidTr="007C13D4">
        <w:trPr>
          <w:tblCellSpacing w:w="15" w:type="dxa"/>
        </w:trPr>
        <w:tc>
          <w:tcPr>
            <w:tcW w:w="0" w:type="auto"/>
            <w:vAlign w:val="center"/>
            <w:hideMark/>
          </w:tcPr>
          <w:p w:rsidR="006620AC" w:rsidRPr="003F7D2B" w:rsidRDefault="006620AC" w:rsidP="007C13D4">
            <w:pPr>
              <w:pStyle w:val="Sinespaciado"/>
            </w:pPr>
            <w:proofErr w:type="spellStart"/>
            <w:r w:rsidRPr="003F7D2B">
              <w:t>by-nc-sa</w:t>
            </w:r>
            <w:proofErr w:type="spellEnd"/>
          </w:p>
          <w:p w:rsidR="006620AC" w:rsidRPr="003F7D2B" w:rsidRDefault="006620AC" w:rsidP="007C13D4">
            <w:pPr>
              <w:pStyle w:val="Sinespaciado"/>
            </w:pPr>
            <w:r w:rsidRPr="003F7D2B">
              <w:rPr>
                <w:noProof/>
                <w:lang w:eastAsia="es-ES"/>
              </w:rPr>
              <w:drawing>
                <wp:inline distT="0" distB="0" distL="0" distR="0">
                  <wp:extent cx="838200" cy="295275"/>
                  <wp:effectExtent l="19050" t="0" r="0" b="0"/>
                  <wp:docPr id="102" name="Imagen 131" descr="by-nc-sa-88x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by-nc-sa-88x31"/>
                          <pic:cNvPicPr>
                            <a:picLocks noChangeAspect="1" noChangeArrowheads="1"/>
                          </pic:cNvPicPr>
                        </pic:nvPicPr>
                        <pic:blipFill>
                          <a:blip r:embed="rId27"/>
                          <a:srcRect/>
                          <a:stretch>
                            <a:fillRect/>
                          </a:stretch>
                        </pic:blipFill>
                        <pic:spPr bwMode="auto">
                          <a:xfrm>
                            <a:off x="0" y="0"/>
                            <a:ext cx="838200" cy="295275"/>
                          </a:xfrm>
                          <a:prstGeom prst="rect">
                            <a:avLst/>
                          </a:prstGeom>
                          <a:noFill/>
                          <a:ln w="9525">
                            <a:noFill/>
                            <a:miter lim="800000"/>
                            <a:headEnd/>
                            <a:tailEnd/>
                          </a:ln>
                        </pic:spPr>
                      </pic:pic>
                    </a:graphicData>
                  </a:graphic>
                </wp:inline>
              </w:drawing>
            </w:r>
          </w:p>
        </w:tc>
        <w:tc>
          <w:tcPr>
            <w:tcW w:w="0" w:type="auto"/>
            <w:vAlign w:val="center"/>
            <w:hideMark/>
          </w:tcPr>
          <w:p w:rsidR="006620AC" w:rsidRPr="003F7D2B" w:rsidRDefault="006620AC" w:rsidP="007C13D4">
            <w:pPr>
              <w:pStyle w:val="Sinespaciado"/>
              <w:rPr>
                <w:sz w:val="24"/>
                <w:szCs w:val="24"/>
              </w:rPr>
            </w:pPr>
            <w:r w:rsidRPr="003F7D2B">
              <w:t>La obra puede ser distribuida, copiada y usada si se atribuyen al autor original.</w:t>
            </w:r>
            <w:r w:rsidRPr="003F7D2B">
              <w:br/>
              <w:t>No se permite el uso comercial.</w:t>
            </w:r>
            <w:r w:rsidRPr="003F7D2B">
              <w:br/>
              <w:t>Se pueden hacer trabajos derivados, que deben estar licenciados bajo los mismos términos que el original.</w:t>
            </w:r>
          </w:p>
        </w:tc>
      </w:tr>
      <w:tr w:rsidR="006620AC" w:rsidRPr="003F7D2B" w:rsidTr="007C13D4">
        <w:trPr>
          <w:tblCellSpacing w:w="15" w:type="dxa"/>
        </w:trPr>
        <w:tc>
          <w:tcPr>
            <w:tcW w:w="0" w:type="auto"/>
            <w:vAlign w:val="center"/>
            <w:hideMark/>
          </w:tcPr>
          <w:p w:rsidR="006620AC" w:rsidRPr="003F7D2B" w:rsidRDefault="006620AC" w:rsidP="007C13D4">
            <w:pPr>
              <w:pStyle w:val="Sinespaciado"/>
            </w:pPr>
            <w:proofErr w:type="spellStart"/>
            <w:r w:rsidRPr="003F7D2B">
              <w:lastRenderedPageBreak/>
              <w:t>by-nc</w:t>
            </w:r>
            <w:proofErr w:type="spellEnd"/>
          </w:p>
          <w:p w:rsidR="006620AC" w:rsidRPr="003F7D2B" w:rsidRDefault="006620AC" w:rsidP="007C13D4">
            <w:pPr>
              <w:pStyle w:val="Sinespaciado"/>
            </w:pPr>
            <w:r w:rsidRPr="003F7D2B">
              <w:rPr>
                <w:noProof/>
                <w:lang w:eastAsia="es-ES"/>
              </w:rPr>
              <w:drawing>
                <wp:inline distT="0" distB="0" distL="0" distR="0">
                  <wp:extent cx="838200" cy="295275"/>
                  <wp:effectExtent l="19050" t="0" r="0" b="0"/>
                  <wp:docPr id="103" name="Imagen 132" descr="by-nc-88x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by-nc-88x31"/>
                          <pic:cNvPicPr>
                            <a:picLocks noChangeAspect="1" noChangeArrowheads="1"/>
                          </pic:cNvPicPr>
                        </pic:nvPicPr>
                        <pic:blipFill>
                          <a:blip r:embed="rId28"/>
                          <a:srcRect/>
                          <a:stretch>
                            <a:fillRect/>
                          </a:stretch>
                        </pic:blipFill>
                        <pic:spPr bwMode="auto">
                          <a:xfrm>
                            <a:off x="0" y="0"/>
                            <a:ext cx="838200" cy="295275"/>
                          </a:xfrm>
                          <a:prstGeom prst="rect">
                            <a:avLst/>
                          </a:prstGeom>
                          <a:noFill/>
                          <a:ln w="9525">
                            <a:noFill/>
                            <a:miter lim="800000"/>
                            <a:headEnd/>
                            <a:tailEnd/>
                          </a:ln>
                        </pic:spPr>
                      </pic:pic>
                    </a:graphicData>
                  </a:graphic>
                </wp:inline>
              </w:drawing>
            </w:r>
          </w:p>
        </w:tc>
        <w:tc>
          <w:tcPr>
            <w:tcW w:w="0" w:type="auto"/>
            <w:vAlign w:val="center"/>
            <w:hideMark/>
          </w:tcPr>
          <w:p w:rsidR="006620AC" w:rsidRPr="003F7D2B" w:rsidRDefault="006620AC" w:rsidP="007C13D4">
            <w:pPr>
              <w:pStyle w:val="Sinespaciado"/>
              <w:rPr>
                <w:sz w:val="24"/>
                <w:szCs w:val="24"/>
              </w:rPr>
            </w:pPr>
            <w:r w:rsidRPr="003F7D2B">
              <w:t>La obra puede ser distribuida, copiada y usada si se atribuyen al autor original.</w:t>
            </w:r>
            <w:r w:rsidRPr="003F7D2B">
              <w:br/>
              <w:t>No se permite el uso comercial.</w:t>
            </w:r>
            <w:r w:rsidRPr="003F7D2B">
              <w:br/>
              <w:t>Se pueden hacer obras derivadas sin ninguna limitación.</w:t>
            </w:r>
          </w:p>
        </w:tc>
      </w:tr>
      <w:tr w:rsidR="006620AC" w:rsidRPr="003F7D2B" w:rsidTr="007C13D4">
        <w:trPr>
          <w:tblCellSpacing w:w="15" w:type="dxa"/>
        </w:trPr>
        <w:tc>
          <w:tcPr>
            <w:tcW w:w="0" w:type="auto"/>
            <w:vAlign w:val="center"/>
            <w:hideMark/>
          </w:tcPr>
          <w:p w:rsidR="006620AC" w:rsidRPr="003F7D2B" w:rsidRDefault="006620AC" w:rsidP="007C13D4">
            <w:pPr>
              <w:pStyle w:val="Sinespaciado"/>
            </w:pPr>
            <w:proofErr w:type="spellStart"/>
            <w:r w:rsidRPr="003F7D2B">
              <w:t>by-nd</w:t>
            </w:r>
            <w:proofErr w:type="spellEnd"/>
          </w:p>
          <w:p w:rsidR="006620AC" w:rsidRPr="003F7D2B" w:rsidRDefault="006620AC" w:rsidP="007C13D4">
            <w:pPr>
              <w:pStyle w:val="Sinespaciado"/>
            </w:pPr>
            <w:r w:rsidRPr="003F7D2B">
              <w:rPr>
                <w:noProof/>
                <w:lang w:eastAsia="es-ES"/>
              </w:rPr>
              <w:drawing>
                <wp:inline distT="0" distB="0" distL="0" distR="0">
                  <wp:extent cx="838200" cy="295275"/>
                  <wp:effectExtent l="19050" t="0" r="0" b="0"/>
                  <wp:docPr id="104" name="Imagen 133" descr="by-nd-88x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by-nd-88x31"/>
                          <pic:cNvPicPr>
                            <a:picLocks noChangeAspect="1" noChangeArrowheads="1"/>
                          </pic:cNvPicPr>
                        </pic:nvPicPr>
                        <pic:blipFill>
                          <a:blip r:embed="rId29"/>
                          <a:srcRect/>
                          <a:stretch>
                            <a:fillRect/>
                          </a:stretch>
                        </pic:blipFill>
                        <pic:spPr bwMode="auto">
                          <a:xfrm>
                            <a:off x="0" y="0"/>
                            <a:ext cx="838200" cy="295275"/>
                          </a:xfrm>
                          <a:prstGeom prst="rect">
                            <a:avLst/>
                          </a:prstGeom>
                          <a:noFill/>
                          <a:ln w="9525">
                            <a:noFill/>
                            <a:miter lim="800000"/>
                            <a:headEnd/>
                            <a:tailEnd/>
                          </a:ln>
                        </pic:spPr>
                      </pic:pic>
                    </a:graphicData>
                  </a:graphic>
                </wp:inline>
              </w:drawing>
            </w:r>
          </w:p>
        </w:tc>
        <w:tc>
          <w:tcPr>
            <w:tcW w:w="0" w:type="auto"/>
            <w:vAlign w:val="center"/>
            <w:hideMark/>
          </w:tcPr>
          <w:p w:rsidR="006620AC" w:rsidRPr="003F7D2B" w:rsidRDefault="006620AC" w:rsidP="007C13D4">
            <w:pPr>
              <w:pStyle w:val="Sinespaciado"/>
              <w:rPr>
                <w:sz w:val="24"/>
                <w:szCs w:val="24"/>
              </w:rPr>
            </w:pPr>
            <w:r w:rsidRPr="003F7D2B">
              <w:t>La obra puede ser distribuida, copiada y usada si se atribuyen al autor original.</w:t>
            </w:r>
            <w:r w:rsidRPr="003F7D2B">
              <w:br/>
              <w:t>No se permite realizar obras derivadas de la original.</w:t>
            </w:r>
          </w:p>
        </w:tc>
      </w:tr>
      <w:tr w:rsidR="006620AC" w:rsidRPr="003F7D2B" w:rsidTr="007C13D4">
        <w:trPr>
          <w:tblCellSpacing w:w="15" w:type="dxa"/>
        </w:trPr>
        <w:tc>
          <w:tcPr>
            <w:tcW w:w="0" w:type="auto"/>
            <w:vAlign w:val="center"/>
            <w:hideMark/>
          </w:tcPr>
          <w:p w:rsidR="006620AC" w:rsidRPr="003F7D2B" w:rsidRDefault="006620AC" w:rsidP="007C13D4">
            <w:pPr>
              <w:pStyle w:val="Sinespaciado"/>
            </w:pPr>
            <w:proofErr w:type="spellStart"/>
            <w:r w:rsidRPr="003F7D2B">
              <w:t>by-sa</w:t>
            </w:r>
            <w:proofErr w:type="spellEnd"/>
          </w:p>
          <w:p w:rsidR="006620AC" w:rsidRPr="003F7D2B" w:rsidRDefault="006620AC" w:rsidP="007C13D4">
            <w:pPr>
              <w:pStyle w:val="Sinespaciado"/>
            </w:pPr>
            <w:r w:rsidRPr="003F7D2B">
              <w:rPr>
                <w:noProof/>
                <w:lang w:eastAsia="es-ES"/>
              </w:rPr>
              <w:drawing>
                <wp:inline distT="0" distB="0" distL="0" distR="0">
                  <wp:extent cx="838200" cy="295275"/>
                  <wp:effectExtent l="19050" t="0" r="0" b="0"/>
                  <wp:docPr id="105" name="Imagen 134" descr="by-sa-88x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by-sa-88x31"/>
                          <pic:cNvPicPr>
                            <a:picLocks noChangeAspect="1" noChangeArrowheads="1"/>
                          </pic:cNvPicPr>
                        </pic:nvPicPr>
                        <pic:blipFill>
                          <a:blip r:embed="rId30"/>
                          <a:srcRect/>
                          <a:stretch>
                            <a:fillRect/>
                          </a:stretch>
                        </pic:blipFill>
                        <pic:spPr bwMode="auto">
                          <a:xfrm>
                            <a:off x="0" y="0"/>
                            <a:ext cx="838200" cy="295275"/>
                          </a:xfrm>
                          <a:prstGeom prst="rect">
                            <a:avLst/>
                          </a:prstGeom>
                          <a:noFill/>
                          <a:ln w="9525">
                            <a:noFill/>
                            <a:miter lim="800000"/>
                            <a:headEnd/>
                            <a:tailEnd/>
                          </a:ln>
                        </pic:spPr>
                      </pic:pic>
                    </a:graphicData>
                  </a:graphic>
                </wp:inline>
              </w:drawing>
            </w:r>
          </w:p>
        </w:tc>
        <w:tc>
          <w:tcPr>
            <w:tcW w:w="0" w:type="auto"/>
            <w:vAlign w:val="center"/>
            <w:hideMark/>
          </w:tcPr>
          <w:p w:rsidR="006620AC" w:rsidRPr="003F7D2B" w:rsidRDefault="006620AC" w:rsidP="007C13D4">
            <w:pPr>
              <w:pStyle w:val="Sinespaciado"/>
              <w:rPr>
                <w:sz w:val="24"/>
                <w:szCs w:val="24"/>
              </w:rPr>
            </w:pPr>
            <w:r w:rsidRPr="003F7D2B">
              <w:t>La obra puede ser distribuida, copiada y usada si se atribuyen al autor original.</w:t>
            </w:r>
            <w:r w:rsidRPr="003F7D2B">
              <w:br/>
              <w:t>Se pueden hacer trabajos derivados, que deben estar licenciados bajo los mismos términos que el original.</w:t>
            </w:r>
          </w:p>
        </w:tc>
      </w:tr>
      <w:tr w:rsidR="006620AC" w:rsidRPr="003F7D2B" w:rsidTr="007C13D4">
        <w:trPr>
          <w:tblCellSpacing w:w="15" w:type="dxa"/>
        </w:trPr>
        <w:tc>
          <w:tcPr>
            <w:tcW w:w="0" w:type="auto"/>
            <w:vAlign w:val="center"/>
            <w:hideMark/>
          </w:tcPr>
          <w:p w:rsidR="006620AC" w:rsidRPr="003F7D2B" w:rsidRDefault="006620AC" w:rsidP="007C13D4">
            <w:pPr>
              <w:pStyle w:val="Sinespaciado"/>
            </w:pPr>
            <w:proofErr w:type="spellStart"/>
            <w:r w:rsidRPr="003F7D2B">
              <w:t>by</w:t>
            </w:r>
            <w:proofErr w:type="spellEnd"/>
          </w:p>
          <w:p w:rsidR="006620AC" w:rsidRPr="003F7D2B" w:rsidRDefault="006620AC" w:rsidP="007C13D4">
            <w:pPr>
              <w:pStyle w:val="Sinespaciado"/>
            </w:pPr>
            <w:r w:rsidRPr="003F7D2B">
              <w:rPr>
                <w:noProof/>
                <w:lang w:eastAsia="es-ES"/>
              </w:rPr>
              <w:drawing>
                <wp:inline distT="0" distB="0" distL="0" distR="0">
                  <wp:extent cx="838200" cy="295275"/>
                  <wp:effectExtent l="19050" t="0" r="0" b="0"/>
                  <wp:docPr id="106" name="Imagen 135" descr="by-88x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by-88x31"/>
                          <pic:cNvPicPr>
                            <a:picLocks noChangeAspect="1" noChangeArrowheads="1"/>
                          </pic:cNvPicPr>
                        </pic:nvPicPr>
                        <pic:blipFill>
                          <a:blip r:embed="rId31"/>
                          <a:srcRect/>
                          <a:stretch>
                            <a:fillRect/>
                          </a:stretch>
                        </pic:blipFill>
                        <pic:spPr bwMode="auto">
                          <a:xfrm>
                            <a:off x="0" y="0"/>
                            <a:ext cx="838200" cy="295275"/>
                          </a:xfrm>
                          <a:prstGeom prst="rect">
                            <a:avLst/>
                          </a:prstGeom>
                          <a:noFill/>
                          <a:ln w="9525">
                            <a:noFill/>
                            <a:miter lim="800000"/>
                            <a:headEnd/>
                            <a:tailEnd/>
                          </a:ln>
                        </pic:spPr>
                      </pic:pic>
                    </a:graphicData>
                  </a:graphic>
                </wp:inline>
              </w:drawing>
            </w:r>
          </w:p>
        </w:tc>
        <w:tc>
          <w:tcPr>
            <w:tcW w:w="0" w:type="auto"/>
            <w:vAlign w:val="center"/>
            <w:hideMark/>
          </w:tcPr>
          <w:p w:rsidR="006620AC" w:rsidRPr="003F7D2B" w:rsidRDefault="006620AC" w:rsidP="007C13D4">
            <w:pPr>
              <w:pStyle w:val="Sinespaciado"/>
              <w:rPr>
                <w:sz w:val="24"/>
                <w:szCs w:val="24"/>
              </w:rPr>
            </w:pPr>
            <w:r w:rsidRPr="003F7D2B">
              <w:t>La obra puede ser distribuida, copiada y utilizada por terceros si se atribuye al autor original.</w:t>
            </w:r>
            <w:r w:rsidRPr="003F7D2B">
              <w:br/>
              <w:t>Todos los demás derechos no están reservados.</w:t>
            </w:r>
          </w:p>
        </w:tc>
      </w:tr>
    </w:tbl>
    <w:p w:rsidR="006620AC" w:rsidRDefault="006620AC" w:rsidP="00756531">
      <w:pPr>
        <w:pStyle w:val="Sinespaciado"/>
      </w:pPr>
    </w:p>
    <w:p w:rsidR="006620AC" w:rsidRDefault="006620AC" w:rsidP="00756531">
      <w:pPr>
        <w:pStyle w:val="Sinespaciado"/>
      </w:pPr>
    </w:p>
    <w:p w:rsidR="00756531" w:rsidRDefault="00756531" w:rsidP="00756531">
      <w:pPr>
        <w:pStyle w:val="Sinespaciado"/>
      </w:pPr>
    </w:p>
    <w:p w:rsidR="00756531" w:rsidRDefault="00756531" w:rsidP="00756531">
      <w:pPr>
        <w:pStyle w:val="Sinespaciado"/>
      </w:pPr>
      <w:r>
        <w:t>¿Qué se considera una creación libre?</w:t>
      </w:r>
    </w:p>
    <w:p w:rsidR="00756531" w:rsidRDefault="00756531" w:rsidP="00756531">
      <w:pPr>
        <w:pStyle w:val="Sinespaciado"/>
      </w:pPr>
    </w:p>
    <w:p w:rsidR="00756531" w:rsidRPr="0005049F" w:rsidRDefault="00756531" w:rsidP="00756531">
      <w:pPr>
        <w:pStyle w:val="Sinespaciado"/>
        <w:rPr>
          <w:highlight w:val="yellow"/>
        </w:rPr>
      </w:pPr>
      <w:r w:rsidRPr="0005049F">
        <w:rPr>
          <w:highlight w:val="yellow"/>
        </w:rPr>
        <w:t>Una creación libre es aquella que proporciona a los usuarios/creadores las siguientes libertades:</w:t>
      </w:r>
    </w:p>
    <w:p w:rsidR="00756531" w:rsidRPr="0005049F" w:rsidRDefault="00756531" w:rsidP="00756531">
      <w:pPr>
        <w:pStyle w:val="Sinespaciado"/>
        <w:rPr>
          <w:highlight w:val="yellow"/>
        </w:rPr>
      </w:pPr>
    </w:p>
    <w:p w:rsidR="00756531" w:rsidRPr="0005049F" w:rsidRDefault="00756531" w:rsidP="00756531">
      <w:pPr>
        <w:pStyle w:val="Sinespaciado"/>
        <w:rPr>
          <w:highlight w:val="yellow"/>
        </w:rPr>
      </w:pPr>
      <w:r w:rsidRPr="0005049F">
        <w:rPr>
          <w:highlight w:val="yellow"/>
        </w:rPr>
        <w:t xml:space="preserve">    Libertad para usar el trabajo y disfrutar de los beneficios de usarlo.</w:t>
      </w:r>
    </w:p>
    <w:p w:rsidR="00756531" w:rsidRPr="0005049F" w:rsidRDefault="00756531" w:rsidP="00756531">
      <w:pPr>
        <w:pStyle w:val="Sinespaciado"/>
        <w:rPr>
          <w:highlight w:val="yellow"/>
        </w:rPr>
      </w:pPr>
      <w:r w:rsidRPr="0005049F">
        <w:rPr>
          <w:highlight w:val="yellow"/>
        </w:rPr>
        <w:t xml:space="preserve">    Libertad para estudiar el trabajo y aplicar los conocimientos adquiridos de él.</w:t>
      </w:r>
    </w:p>
    <w:p w:rsidR="00756531" w:rsidRPr="0005049F" w:rsidRDefault="00756531" w:rsidP="00756531">
      <w:pPr>
        <w:pStyle w:val="Sinespaciado"/>
        <w:rPr>
          <w:highlight w:val="yellow"/>
        </w:rPr>
      </w:pPr>
      <w:r w:rsidRPr="0005049F">
        <w:rPr>
          <w:highlight w:val="yellow"/>
        </w:rPr>
        <w:t xml:space="preserve">    Libertad para hacer y redistribuir copias, ya sea de todo o una parte, de la información o la expresión del trabajo.</w:t>
      </w:r>
    </w:p>
    <w:p w:rsidR="00756531" w:rsidRPr="0005049F" w:rsidRDefault="00756531" w:rsidP="00756531">
      <w:pPr>
        <w:pStyle w:val="Sinespaciado"/>
        <w:rPr>
          <w:highlight w:val="yellow"/>
        </w:rPr>
      </w:pPr>
      <w:r w:rsidRPr="0005049F">
        <w:rPr>
          <w:highlight w:val="yellow"/>
        </w:rPr>
        <w:t xml:space="preserve">    Libertad para hacer cambios y mejoras, y distribuir el resultado derivado de estos cambios.</w:t>
      </w:r>
    </w:p>
    <w:p w:rsidR="00756531" w:rsidRPr="0005049F" w:rsidRDefault="00756531" w:rsidP="00756531">
      <w:pPr>
        <w:pStyle w:val="Sinespaciado"/>
        <w:rPr>
          <w:highlight w:val="yellow"/>
        </w:rPr>
      </w:pPr>
    </w:p>
    <w:p w:rsidR="00756531" w:rsidRDefault="00756531" w:rsidP="00756531">
      <w:pPr>
        <w:pStyle w:val="Sinespaciado"/>
      </w:pPr>
      <w:r w:rsidRPr="0005049F">
        <w:rPr>
          <w:highlight w:val="yellow"/>
        </w:rPr>
        <w:t>Estas libertades deben estar disponibles para todos, en cualquier lugar y en cualquier momento. No pueden estar restringidas por el contexto en que el trabajo sea usado.</w:t>
      </w:r>
    </w:p>
    <w:p w:rsidR="00756531" w:rsidRDefault="00756531" w:rsidP="00756531">
      <w:pPr>
        <w:pStyle w:val="Sinespaciado"/>
      </w:pPr>
    </w:p>
    <w:p w:rsidR="00756531" w:rsidRDefault="00756531" w:rsidP="00756531">
      <w:pPr>
        <w:pStyle w:val="Sinespaciado"/>
      </w:pPr>
      <w:r>
        <w:t xml:space="preserve"> ¿Son las obras libres gratis?</w:t>
      </w:r>
    </w:p>
    <w:p w:rsidR="00756531" w:rsidRDefault="00756531" w:rsidP="00756531">
      <w:pPr>
        <w:pStyle w:val="Sinespaciado"/>
      </w:pPr>
    </w:p>
    <w:p w:rsidR="00756531" w:rsidRDefault="00756531" w:rsidP="00756531">
      <w:pPr>
        <w:pStyle w:val="Sinespaciado"/>
      </w:pPr>
      <w:r w:rsidRPr="0005049F">
        <w:rPr>
          <w:highlight w:val="yellow"/>
        </w:rPr>
        <w:t>No necesariamente. Libertad y gratuidad no tienen nada que ver. Una obra libre puede venderse siempre que se garanticen las libertades que explicábamos anteriormente.</w:t>
      </w:r>
      <w:bookmarkStart w:id="0" w:name="_GoBack"/>
      <w:bookmarkEnd w:id="0"/>
    </w:p>
    <w:p w:rsidR="008E2537" w:rsidRDefault="008E2537" w:rsidP="00756531">
      <w:pPr>
        <w:pStyle w:val="Sinespaciado"/>
      </w:pPr>
    </w:p>
    <w:sectPr w:rsidR="008E2537" w:rsidSect="008E25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31"/>
    <w:rsid w:val="0005049F"/>
    <w:rsid w:val="00122370"/>
    <w:rsid w:val="00165F67"/>
    <w:rsid w:val="0017444C"/>
    <w:rsid w:val="00294650"/>
    <w:rsid w:val="00370AEF"/>
    <w:rsid w:val="003B4E56"/>
    <w:rsid w:val="003F7D2B"/>
    <w:rsid w:val="004272E8"/>
    <w:rsid w:val="004376BC"/>
    <w:rsid w:val="00516B8E"/>
    <w:rsid w:val="005320E6"/>
    <w:rsid w:val="005E52BE"/>
    <w:rsid w:val="00634BCD"/>
    <w:rsid w:val="006620AC"/>
    <w:rsid w:val="006C20FC"/>
    <w:rsid w:val="006E216C"/>
    <w:rsid w:val="00756531"/>
    <w:rsid w:val="007773AE"/>
    <w:rsid w:val="00862E7F"/>
    <w:rsid w:val="008E2537"/>
    <w:rsid w:val="0090049D"/>
    <w:rsid w:val="00917BBF"/>
    <w:rsid w:val="00943877"/>
    <w:rsid w:val="0094697B"/>
    <w:rsid w:val="00973D4E"/>
    <w:rsid w:val="00993029"/>
    <w:rsid w:val="009D3C7D"/>
    <w:rsid w:val="00A11EF6"/>
    <w:rsid w:val="00B3648D"/>
    <w:rsid w:val="00BC0C3C"/>
    <w:rsid w:val="00BD1CC1"/>
    <w:rsid w:val="00C945C4"/>
    <w:rsid w:val="00D1324F"/>
    <w:rsid w:val="00F602C7"/>
    <w:rsid w:val="00FB53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CEA0A9-4766-4887-B4A2-9D091CBD1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120" w:after="120" w:line="360" w:lineRule="auto"/>
        <w:ind w:left="170" w:right="113"/>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20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6531"/>
    <w:pPr>
      <w:spacing w:before="0" w:after="0" w:line="240" w:lineRule="auto"/>
    </w:pPr>
  </w:style>
  <w:style w:type="paragraph" w:styleId="Textodeglobo">
    <w:name w:val="Balloon Text"/>
    <w:basedOn w:val="Normal"/>
    <w:link w:val="TextodegloboCar"/>
    <w:uiPriority w:val="99"/>
    <w:semiHidden/>
    <w:unhideWhenUsed/>
    <w:rsid w:val="00756531"/>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6531"/>
    <w:rPr>
      <w:rFonts w:ascii="Tahoma" w:hAnsi="Tahoma" w:cs="Tahoma"/>
      <w:sz w:val="16"/>
      <w:szCs w:val="16"/>
    </w:rPr>
  </w:style>
  <w:style w:type="character" w:styleId="Hipervnculo">
    <w:name w:val="Hyperlink"/>
    <w:basedOn w:val="Fuentedeprrafopredeter"/>
    <w:uiPriority w:val="99"/>
    <w:unhideWhenUsed/>
    <w:rsid w:val="007565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zerbitzua.blog.euskadi.net/wp-content/uploads/2013/02/cc.logo_.circle11.jpg" TargetMode="External"/><Relationship Id="rId13" Type="http://schemas.openxmlformats.org/officeDocument/2006/relationships/image" Target="media/image5.gif"/><Relationship Id="rId18" Type="http://schemas.openxmlformats.org/officeDocument/2006/relationships/hyperlink" Target="http://webzerbitzua.blog.euskadi.net/es/egile-eskubideak-copyright-copyleft-eta-creative-commons/" TargetMode="External"/><Relationship Id="rId26"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8.gif"/><Relationship Id="rId7" Type="http://schemas.openxmlformats.org/officeDocument/2006/relationships/image" Target="media/image2.png"/><Relationship Id="rId12" Type="http://schemas.openxmlformats.org/officeDocument/2006/relationships/hyperlink" Target="http://webzerbitzua.blog.euskadi.net/wp-content/uploads/2013/02/nc.gif" TargetMode="External"/><Relationship Id="rId17" Type="http://schemas.openxmlformats.org/officeDocument/2006/relationships/image" Target="media/image7.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ebzerbitzua.blog.euskadi.net/es/egile-eskubideak-copyright-copyleft-eta-creative-commons/" TargetMode="External"/><Relationship Id="rId20" Type="http://schemas.openxmlformats.org/officeDocument/2006/relationships/hyperlink" Target="http://webzerbitzua.blog.euskadi.net/wp-content/uploads/2013/02/sa.gif" TargetMode="External"/><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webzerbitzua.blog.euskadi.net/wp-content/uploads/2013/02/copyleft.png" TargetMode="External"/><Relationship Id="rId11" Type="http://schemas.openxmlformats.org/officeDocument/2006/relationships/image" Target="media/image4.gif"/><Relationship Id="rId24" Type="http://schemas.openxmlformats.org/officeDocument/2006/relationships/hyperlink" Target="http://webzerbitzua.blog.euskadi.net/wp-content/uploads/2013/02/Creative_Commons_Semaforoa.svg_.png"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gif"/><Relationship Id="rId23" Type="http://schemas.openxmlformats.org/officeDocument/2006/relationships/hyperlink" Target="http://www.google.com/url?q=http%3A%2F%2Feu.wikipedia.org%2Fwiki%2FCreative_Commons&amp;sa=D&amp;sntz=1&amp;usg=AFrqEzcwEce2qT2bh4xWR4q3iZopzEeP-A" TargetMode="External"/><Relationship Id="rId28" Type="http://schemas.openxmlformats.org/officeDocument/2006/relationships/image" Target="media/image12.png"/><Relationship Id="rId10" Type="http://schemas.openxmlformats.org/officeDocument/2006/relationships/hyperlink" Target="http://webzerbitzua.blog.euskadi.net/wp-content/uploads/2013/02/attrib.gif" TargetMode="External"/><Relationship Id="rId19" Type="http://schemas.openxmlformats.org/officeDocument/2006/relationships/hyperlink" Target="http://webzerbitzua.blog.euskadi.net/es/egile-eskubideak-copyright-copyleft-eta-creative-commons/" TargetMode="External"/><Relationship Id="rId31" Type="http://schemas.openxmlformats.org/officeDocument/2006/relationships/image" Target="media/image15.png"/><Relationship Id="rId4" Type="http://schemas.openxmlformats.org/officeDocument/2006/relationships/hyperlink" Target="http://webzerbitzua.blog.euskadi.net/wp-content/uploads/2013/02/Copyright.svg_.png" TargetMode="External"/><Relationship Id="rId9" Type="http://schemas.openxmlformats.org/officeDocument/2006/relationships/image" Target="media/image3.jpeg"/><Relationship Id="rId14" Type="http://schemas.openxmlformats.org/officeDocument/2006/relationships/hyperlink" Target="http://webzerbitzua.blog.euskadi.net/wp-content/uploads/2013/02/nd.gif" TargetMode="External"/><Relationship Id="rId22" Type="http://schemas.openxmlformats.org/officeDocument/2006/relationships/hyperlink" Target="http://es.creativecommons.org/license/" TargetMode="External"/><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3390</Words>
  <Characters>18650</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paloma</dc:creator>
  <cp:lastModifiedBy>Iván Sanandrés Gutiérrez</cp:lastModifiedBy>
  <cp:revision>2</cp:revision>
  <dcterms:created xsi:type="dcterms:W3CDTF">2018-05-13T18:23:00Z</dcterms:created>
  <dcterms:modified xsi:type="dcterms:W3CDTF">2018-05-13T18:23:00Z</dcterms:modified>
</cp:coreProperties>
</file>