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B90" w:rsidRPr="00A41346" w:rsidRDefault="00A41346" w:rsidP="00A41346">
      <w:pPr>
        <w:jc w:val="center"/>
        <w:rPr>
          <w:b/>
          <w:sz w:val="40"/>
        </w:rPr>
      </w:pPr>
      <w:r w:rsidRPr="00A41346">
        <w:rPr>
          <w:b/>
          <w:sz w:val="40"/>
        </w:rPr>
        <w:t>DATOS TÉCNICOS</w:t>
      </w:r>
    </w:p>
    <w:p w:rsidR="00A41346" w:rsidRDefault="00A41346" w:rsidP="00A41346">
      <w:r>
        <w:t>Grupo 4: Martín Ariza García, Adrián Vaquero Portillo, Pedro Casas Martínez e Iván Sanandrés Gutiérrez.</w:t>
      </w:r>
    </w:p>
    <w:p w:rsidR="00A41346" w:rsidRDefault="00A41346" w:rsidP="00A41346">
      <w:r>
        <w:t>Título del videojuego: Cherry Bros.</w:t>
      </w:r>
    </w:p>
    <w:p w:rsidR="00A41346" w:rsidRDefault="00A41346" w:rsidP="00A41346">
      <w:r>
        <w:t xml:space="preserve">Género: </w:t>
      </w:r>
      <w:r w:rsidR="00384D28">
        <w:t>Aventura cooperativa.</w:t>
      </w:r>
    </w:p>
    <w:p w:rsidR="00384D28" w:rsidRDefault="00384D28" w:rsidP="00A41346">
      <w:r>
        <w:t>Destinatarios: El videojuego está dirigido a personas que busquen poder jugar de manera cooperativa</w:t>
      </w:r>
      <w:r w:rsidR="00E41002">
        <w:t xml:space="preserve"> además de enfrentarse a retos de dificultad moderada</w:t>
      </w:r>
      <w:r>
        <w:t>.</w:t>
      </w:r>
    </w:p>
    <w:p w:rsidR="00384D28" w:rsidRDefault="00384D28" w:rsidP="00A41346">
      <w:r>
        <w:t xml:space="preserve">Influencias: El videojuego está inspirado artísticamente por videojuegos como </w:t>
      </w:r>
      <w:proofErr w:type="spellStart"/>
      <w:r>
        <w:t>Lovely</w:t>
      </w:r>
      <w:proofErr w:type="spellEnd"/>
      <w:r>
        <w:t xml:space="preserve"> </w:t>
      </w:r>
      <w:proofErr w:type="spellStart"/>
      <w:r>
        <w:t>Planet</w:t>
      </w:r>
      <w:proofErr w:type="spellEnd"/>
      <w:r>
        <w:t xml:space="preserve"> o Jet Set Radio, por el predominio de colores planos y simplistas. En cuanto a la jugabilidad está altamente inspirado en el videojuego </w:t>
      </w:r>
      <w:proofErr w:type="spellStart"/>
      <w:r>
        <w:t>Brothers</w:t>
      </w:r>
      <w:proofErr w:type="spellEnd"/>
      <w:r>
        <w:t xml:space="preserve">: A Tale </w:t>
      </w:r>
      <w:proofErr w:type="spellStart"/>
      <w:r>
        <w:t>of</w:t>
      </w:r>
      <w:proofErr w:type="spellEnd"/>
      <w:r>
        <w:t xml:space="preserve"> </w:t>
      </w:r>
      <w:proofErr w:type="spellStart"/>
      <w:r>
        <w:t>Two</w:t>
      </w:r>
      <w:proofErr w:type="spellEnd"/>
      <w:r>
        <w:t xml:space="preserve"> </w:t>
      </w:r>
      <w:proofErr w:type="spellStart"/>
      <w:r>
        <w:t>Sons</w:t>
      </w:r>
      <w:proofErr w:type="spellEnd"/>
      <w:r>
        <w:t>. Finalmente, en cuanto al planteamiento e historia, está inspirado en</w:t>
      </w:r>
      <w:r w:rsidR="00A63563">
        <w:t xml:space="preserve"> la película</w:t>
      </w:r>
      <w:r>
        <w:t xml:space="preserve"> </w:t>
      </w:r>
      <w:proofErr w:type="spellStart"/>
      <w:r>
        <w:t>Toy</w:t>
      </w:r>
      <w:proofErr w:type="spellEnd"/>
      <w:r>
        <w:t xml:space="preserve"> </w:t>
      </w:r>
      <w:proofErr w:type="spellStart"/>
      <w:r>
        <w:t>Story</w:t>
      </w:r>
      <w:proofErr w:type="spellEnd"/>
      <w:r>
        <w:t>.</w:t>
      </w:r>
    </w:p>
    <w:p w:rsidR="00A63563" w:rsidRDefault="00A63563" w:rsidP="00A41346">
      <w:r>
        <w:t>Mensaje: Principalmente lo que se busca es tratar el tema del procesamiento de alimentos en la actualidad</w:t>
      </w:r>
      <w:r w:rsidR="006B39DD">
        <w:t>.</w:t>
      </w:r>
    </w:p>
    <w:p w:rsidR="00997A2A" w:rsidRDefault="00997A2A" w:rsidP="00997A2A">
      <w:pPr>
        <w:jc w:val="center"/>
        <w:rPr>
          <w:b/>
          <w:sz w:val="40"/>
        </w:rPr>
      </w:pPr>
      <w:r w:rsidRPr="00997A2A">
        <w:rPr>
          <w:b/>
          <w:sz w:val="40"/>
        </w:rPr>
        <w:t>GUION INTERACTIVO</w:t>
      </w:r>
    </w:p>
    <w:p w:rsidR="00D304F4" w:rsidRDefault="00997A2A" w:rsidP="00997A2A">
      <w:r>
        <w:t xml:space="preserve">Contexto de la historia: La historia se desarrolla en </w:t>
      </w:r>
      <w:r w:rsidR="00D304F4">
        <w:t>la actualidad, en Estados Unidos.</w:t>
      </w:r>
    </w:p>
    <w:p w:rsidR="00D304F4" w:rsidRDefault="00D304F4" w:rsidP="00997A2A">
      <w:proofErr w:type="spellStart"/>
      <w:r>
        <w:t>Storyline</w:t>
      </w:r>
      <w:proofErr w:type="spellEnd"/>
      <w:r>
        <w:t>:</w:t>
      </w:r>
      <w:r w:rsidR="002A1D75">
        <w:t xml:space="preserve"> </w:t>
      </w:r>
      <w:bookmarkStart w:id="0" w:name="_GoBack"/>
      <w:bookmarkEnd w:id="0"/>
    </w:p>
    <w:p w:rsidR="00997A2A" w:rsidRPr="00997A2A" w:rsidRDefault="00D304F4" w:rsidP="00997A2A">
      <w:r>
        <w:t xml:space="preserve">Jugabilidad:  </w:t>
      </w:r>
      <w:r w:rsidR="00C25E9D">
        <w:t>Cada jugador controla a un</w:t>
      </w:r>
      <w:r w:rsidR="00034B5F">
        <w:t>a de las cerezas, que están siempre unidas por el tallo. Esto hace necesaria la comunicación constante entre los jugadores para poder superar los obstáculos y enemigos que presente cada nivel. Para ello, los jugadores también deberán coordinarse y usar a su favor las mecánicas que ofrece el tallo, como por ejemplo utilizarlo para deslizarse por una tirolina</w:t>
      </w:r>
      <w:r w:rsidR="00411C19">
        <w:t xml:space="preserve">. Estas mecánicas se explicarán en los primeros niveles, que funcionan a modo de tutorial, en los que los jugadores tendrán que usar las mecánicas explicadas obligatoriamente. El juego se divide en distintos niveles lineales, pero con varios obstáculos que requieren del uso de las mecánicas anteriormente mencionadas para ser superados. </w:t>
      </w:r>
    </w:p>
    <w:sectPr w:rsidR="00997A2A" w:rsidRPr="00997A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46"/>
    <w:rsid w:val="00034B5F"/>
    <w:rsid w:val="002A1D75"/>
    <w:rsid w:val="00384D28"/>
    <w:rsid w:val="00411C19"/>
    <w:rsid w:val="00643620"/>
    <w:rsid w:val="006B39DD"/>
    <w:rsid w:val="00997A2A"/>
    <w:rsid w:val="00A41346"/>
    <w:rsid w:val="00A63563"/>
    <w:rsid w:val="00A81B90"/>
    <w:rsid w:val="00C22AE0"/>
    <w:rsid w:val="00C25E9D"/>
    <w:rsid w:val="00D304F4"/>
    <w:rsid w:val="00D340AC"/>
    <w:rsid w:val="00E41002"/>
    <w:rsid w:val="00FA4C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6A7B"/>
  <w15:chartTrackingRefBased/>
  <w15:docId w15:val="{67824354-E4DE-4B44-B2FB-017C223C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254</Words>
  <Characters>1398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Sanandrés Gutiérrez</dc:creator>
  <cp:keywords/>
  <dc:description/>
  <cp:lastModifiedBy>Iván Sanandrés Gutiérrez</cp:lastModifiedBy>
  <cp:revision>6</cp:revision>
  <dcterms:created xsi:type="dcterms:W3CDTF">2019-01-03T12:14:00Z</dcterms:created>
  <dcterms:modified xsi:type="dcterms:W3CDTF">2019-01-03T14:47:00Z</dcterms:modified>
</cp:coreProperties>
</file>