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1DB8" w14:textId="77777777" w:rsidR="00372671" w:rsidRPr="00372671" w:rsidRDefault="00372671" w:rsidP="003726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32. Mitme avaldisega tabeliväärtusega funktsioonid</w:t>
      </w:r>
    </w:p>
    <w:p w14:paraId="655FF77B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DA6092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Mitme avaldisega tabeliväärtusega funktsioonid on väga sarnased tabelisiseste väärtustega funktsioonidele.</w:t>
      </w:r>
    </w:p>
    <w:p w14:paraId="55B993A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Selline peaks välja nägema Employees tabel:</w:t>
      </w:r>
    </w:p>
    <w:p w14:paraId="4B6244E2" w14:textId="4ED9F81D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2400A214" wp14:editId="564FCF8B">
            <wp:extent cx="5524500" cy="1714500"/>
            <wp:effectExtent l="0" t="0" r="0" b="0"/>
            <wp:docPr id="5" name="Pilt 5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7C6E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Pilt 32.1</w:t>
      </w:r>
    </w:p>
    <w:p w14:paraId="652731C5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BAD3A0B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teeme tabelisisese ja mitme avaldisega tabeliväärtusega funktsiooni, mis mõlemal juhul annab sama tulemuse:</w:t>
      </w:r>
    </w:p>
    <w:p w14:paraId="2F988BEB" w14:textId="18672ABB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47568DF1" wp14:editId="12C13050">
            <wp:extent cx="2171700" cy="1752600"/>
            <wp:effectExtent l="0" t="0" r="0" b="0"/>
            <wp:docPr id="4" name="Pilt 4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0A3C7AA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Pilt 32.2</w:t>
      </w:r>
    </w:p>
    <w:p w14:paraId="4D395E89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CEC84C3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Tabelisiseväärtusega funktsioon e Inline Table Valued function (ILTVF) koodinäide:</w:t>
      </w:r>
    </w:p>
    <w:p w14:paraId="08AE0243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16997A84" w14:textId="28301F43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5E9024A0" wp14:editId="6FF514E9">
            <wp:extent cx="3638550" cy="1200150"/>
            <wp:effectExtent l="0" t="0" r="0" b="0"/>
            <wp:docPr id="3" name="Pilt 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br/>
      </w:r>
    </w:p>
    <w:p w14:paraId="18FDD9F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Mitme avaldisega tabeliväärtusega funktsioonid e multi-statement table valued function (MSTVF):</w:t>
      </w:r>
    </w:p>
    <w:p w14:paraId="5D9ED109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30C621FC" w14:textId="0D95AE11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5AD9F24E" wp14:editId="4B4412E5">
            <wp:extent cx="3895725" cy="1962150"/>
            <wp:effectExtent l="0" t="0" r="9525" b="0"/>
            <wp:docPr id="2" name="Pilt 2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3C12809C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Kui nüüd soovid mõlemat funktsiooni esile kutsuda, siis kasutad koodi:</w:t>
      </w:r>
    </w:p>
    <w:p w14:paraId="2CDCC620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2CA99138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fn_ILTVF_GetEmployees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0034D1C9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fn_MSTVF_GetEmployees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0560C797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CD5AED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võrdleme eelnevalt käsitletud kahte erinevat funktsiooni omavahel.</w:t>
      </w:r>
    </w:p>
    <w:p w14:paraId="5CA1652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1. Tabelisiseväärtusega funktsioonis RETURNS klausel ei saa sisaldada tabeli struktuuri, see vaid tagastab. Samas mitme avaldisega tabeliväärtusega täpsustatakse tabeli struktuur ja see saab tagastatud.</w:t>
      </w:r>
    </w:p>
    <w:p w14:paraId="36B2643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2. ILTVF ei saa olla BEGIN ja END plokki, aga MSTVF on olemas.</w:t>
      </w:r>
    </w:p>
    <w:p w14:paraId="74BB1354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3. ILTVF on parema jõudlusega. Kui on valida, et kumba kasutada, siis soovitav oleks alati ILTVF kasutada.</w:t>
      </w:r>
    </w:p>
    <w:p w14:paraId="47E161B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4. ILTVF juures on selle alla kuuluvat tabelit võimalik muuta, aga MSTVF puhul ei saa.</w:t>
      </w:r>
    </w:p>
    <w:p w14:paraId="2C6DBDF6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91D471C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Uuendame allasuvat tabelit ja kasutame selleks ILTVF funktsiooni.</w:t>
      </w:r>
    </w:p>
    <w:p w14:paraId="433DAE40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See päring uuendab Sam-i Sam1 peale tblEmployee allasuvas tabelis. Kui proovid seda teha MSTVF funktsiooniga, siis saad veateate </w:t>
      </w:r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'Object 'fn_MSTVF_GetEmployees' cannot be modified.'</w:t>
      </w:r>
      <w:r w:rsidRPr="00372671">
        <w:rPr>
          <w:rFonts w:ascii="Arial" w:eastAsia="Times New Roman" w:hAnsi="Arial" w:cs="Arial"/>
          <w:color w:val="000000"/>
          <w:sz w:val="21"/>
          <w:szCs w:val="21"/>
          <w:lang w:eastAsia="et-EE"/>
        </w:rPr>
        <w:t>.</w:t>
      </w:r>
    </w:p>
    <w:p w14:paraId="3052A61E" w14:textId="6E930739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76316E8D" wp14:editId="080623AB">
            <wp:extent cx="4000500" cy="247650"/>
            <wp:effectExtent l="0" t="0" r="0" b="0"/>
            <wp:docPr id="1" name="Pilt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90B5" w14:textId="4FE4B3FA" w:rsidR="00372671" w:rsidRDefault="00372671" w:rsidP="0037267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ILTVF parema jõudluse põhjus on see, et SQL Server käsitleb seda, kui view-d ja MSTVF stored procedureina.</w:t>
      </w:r>
    </w:p>
    <w:p w14:paraId="13D965F9" w14:textId="1629C75E" w:rsidR="00970E72" w:rsidRDefault="00970E72" w:rsidP="0037267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t-EE"/>
        </w:rPr>
      </w:pPr>
    </w:p>
    <w:p w14:paraId="28717E78" w14:textId="11763806" w:rsidR="00970E72" w:rsidRDefault="00970E72" w:rsidP="0037267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ru-RU" w:eastAsia="et-EE"/>
        </w:rPr>
      </w:pPr>
    </w:p>
    <w:p w14:paraId="7F4FF2DA" w14:textId="77777777" w:rsidR="00970E72" w:rsidRDefault="00970E72" w:rsidP="0037267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ru-RU" w:eastAsia="et-EE"/>
        </w:rPr>
      </w:pPr>
    </w:p>
    <w:p w14:paraId="213A582D" w14:textId="392489A2" w:rsidR="00E16716" w:rsidRDefault="00970E72" w:rsidP="00970E7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ru-RU" w:eastAsia="et-E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 w:eastAsia="et-EE"/>
        </w:rPr>
        <w:lastRenderedPageBreak/>
        <w:t>Создали Таблицу и заполнили значениями</w:t>
      </w:r>
    </w:p>
    <w:p w14:paraId="49C0F02E" w14:textId="09CAF6DF" w:rsidR="00970E72" w:rsidRDefault="00970E72" w:rsidP="00970E7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ru-RU" w:eastAsia="et-EE"/>
        </w:rPr>
      </w:pPr>
    </w:p>
    <w:p w14:paraId="4A6D7A8A" w14:textId="7B110824" w:rsidR="00970E72" w:rsidRPr="00AB4A2C" w:rsidRDefault="00970E72" w:rsidP="00970E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Попробовал создать функции 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fn_ILTVF_GetEmployees</w:t>
      </w:r>
      <w:r w:rsidR="00AB4A2C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="00AB4A2C">
        <w:rPr>
          <w:rFonts w:ascii="Calibri" w:eastAsia="Times New Roman" w:hAnsi="Calibri" w:cs="Calibri"/>
          <w:color w:val="000000"/>
          <w:sz w:val="24"/>
          <w:szCs w:val="24"/>
          <w:lang w:val="ru-RU" w:eastAsia="et-EE"/>
        </w:rPr>
        <w:t xml:space="preserve">и </w:t>
      </w:r>
      <w:r w:rsidR="00AB4A2C"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fn_MSTVF_GetEmployees</w:t>
      </w:r>
      <w:r w:rsidR="00AB4A2C"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  <w:r w:rsidR="00AB4A2C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br/>
      </w:r>
      <w:r w:rsidR="00AB4A2C">
        <w:rPr>
          <w:rFonts w:ascii="Calibri" w:eastAsia="Times New Roman" w:hAnsi="Calibri" w:cs="Calibri"/>
          <w:color w:val="808080"/>
          <w:sz w:val="24"/>
          <w:szCs w:val="24"/>
          <w:lang w:val="ru-RU" w:eastAsia="et-EE"/>
        </w:rPr>
        <w:t>Вывелось работники имя и дата</w:t>
      </w:r>
    </w:p>
    <w:p w14:paraId="288CB583" w14:textId="577256F2" w:rsidR="00E16716" w:rsidRDefault="00E16716">
      <w:r w:rsidRPr="00E16716">
        <w:rPr>
          <w:noProof/>
        </w:rPr>
        <w:drawing>
          <wp:inline distT="0" distB="0" distL="0" distR="0" wp14:anchorId="672FC5A7" wp14:editId="2EBE82E4">
            <wp:extent cx="5134692" cy="7640116"/>
            <wp:effectExtent l="0" t="0" r="889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425" w14:textId="03D4BE4E" w:rsidR="00AB4A2C" w:rsidRDefault="00AB4A2C"/>
    <w:p w14:paraId="1395682B" w14:textId="3653310B" w:rsidR="00AB4A2C" w:rsidRPr="00AB4A2C" w:rsidRDefault="00AB4A2C">
      <w:pPr>
        <w:rPr>
          <w:lang w:val="ru-RU"/>
        </w:rPr>
      </w:pPr>
      <w:r>
        <w:rPr>
          <w:lang w:val="ru-RU"/>
        </w:rPr>
        <w:lastRenderedPageBreak/>
        <w:t>Попробовал обновить не получилось</w:t>
      </w:r>
    </w:p>
    <w:p w14:paraId="4CF69C94" w14:textId="3B88D0BA" w:rsidR="00E16716" w:rsidRDefault="00E16716">
      <w:r w:rsidRPr="00E16716">
        <w:rPr>
          <w:noProof/>
        </w:rPr>
        <w:drawing>
          <wp:inline distT="0" distB="0" distL="0" distR="0" wp14:anchorId="0ABC394E" wp14:editId="4E265BE7">
            <wp:extent cx="5760720" cy="1729740"/>
            <wp:effectExtent l="0" t="0" r="0" b="381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1"/>
    <w:rsid w:val="00077B64"/>
    <w:rsid w:val="00225693"/>
    <w:rsid w:val="00372671"/>
    <w:rsid w:val="008F2DFA"/>
    <w:rsid w:val="00970E72"/>
    <w:rsid w:val="00AB4A2C"/>
    <w:rsid w:val="00D35399"/>
    <w:rsid w:val="00E16716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BB00"/>
  <w15:chartTrackingRefBased/>
  <w15:docId w15:val="{FC4C0AE1-8288-489D-B2AA-C7397B9F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37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290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4</cp:revision>
  <dcterms:created xsi:type="dcterms:W3CDTF">2023-09-19T09:02:00Z</dcterms:created>
  <dcterms:modified xsi:type="dcterms:W3CDTF">2023-10-13T12:33:00Z</dcterms:modified>
</cp:coreProperties>
</file>