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5579" w14:textId="65B4FC52" w:rsidR="00C6554A" w:rsidRPr="002F0885" w:rsidRDefault="00C6554A" w:rsidP="00C6554A">
      <w:pPr>
        <w:pStyle w:val="Photo"/>
        <w:rPr>
          <w:rFonts w:ascii="Times New Roman" w:hAnsi="Times New Roman" w:cs="Times New Roman"/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B40BB9D" w14:textId="551151ED" w:rsidR="005A0127" w:rsidRPr="002F0885" w:rsidRDefault="005A0127" w:rsidP="00C6554A">
      <w:pPr>
        <w:pStyle w:val="Photo"/>
        <w:rPr>
          <w:rFonts w:ascii="Times New Roman" w:hAnsi="Times New Roman" w:cs="Times New Roman"/>
          <w:noProof/>
        </w:rPr>
      </w:pPr>
    </w:p>
    <w:p w14:paraId="1480E6F6" w14:textId="3089DE20" w:rsidR="005A0127" w:rsidRPr="002F0885" w:rsidRDefault="005A0127" w:rsidP="00C6554A">
      <w:pPr>
        <w:pStyle w:val="Photo"/>
        <w:rPr>
          <w:rFonts w:ascii="Times New Roman" w:hAnsi="Times New Roman" w:cs="Times New Roman"/>
          <w:noProof/>
        </w:rPr>
      </w:pPr>
    </w:p>
    <w:p w14:paraId="341B30A4" w14:textId="58078455" w:rsidR="005A0127" w:rsidRPr="002F0885" w:rsidRDefault="005A0127" w:rsidP="00C6554A">
      <w:pPr>
        <w:pStyle w:val="Photo"/>
        <w:rPr>
          <w:rFonts w:ascii="Times New Roman" w:hAnsi="Times New Roman" w:cs="Times New Roman"/>
          <w:noProof/>
        </w:rPr>
      </w:pPr>
    </w:p>
    <w:p w14:paraId="336C9DC0" w14:textId="77777777" w:rsidR="005A0127" w:rsidRPr="002F0885" w:rsidRDefault="005A0127" w:rsidP="00C6554A">
      <w:pPr>
        <w:pStyle w:val="Photo"/>
        <w:rPr>
          <w:rFonts w:ascii="Times New Roman" w:hAnsi="Times New Roman" w:cs="Times New Roman"/>
        </w:rPr>
      </w:pPr>
    </w:p>
    <w:bookmarkEnd w:id="0"/>
    <w:bookmarkEnd w:id="1"/>
    <w:bookmarkEnd w:id="2"/>
    <w:bookmarkEnd w:id="3"/>
    <w:bookmarkEnd w:id="4"/>
    <w:p w14:paraId="612FDF0B" w14:textId="2BBDDE41" w:rsidR="00C6554A" w:rsidRPr="002F0885" w:rsidRDefault="005A0127" w:rsidP="00C6554A">
      <w:pPr>
        <w:pStyle w:val="Title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LIBRARY DATABASE</w:t>
      </w:r>
    </w:p>
    <w:p w14:paraId="1EDFEDC5" w14:textId="7C46A6AA" w:rsidR="00C6554A" w:rsidRPr="002F0885" w:rsidRDefault="00C6554A" w:rsidP="00C6554A">
      <w:pPr>
        <w:pStyle w:val="ContactInfo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br w:type="page"/>
      </w:r>
    </w:p>
    <w:p w14:paraId="3911923F" w14:textId="441C4C36" w:rsidR="002C74C0" w:rsidRPr="002F0885" w:rsidRDefault="005A0127" w:rsidP="005A0127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lastRenderedPageBreak/>
        <w:t>Introduction</w:t>
      </w:r>
    </w:p>
    <w:p w14:paraId="0CA48571" w14:textId="6D77C8DE" w:rsidR="005A0127" w:rsidRPr="002F0885" w:rsidRDefault="005A0127" w:rsidP="005A0127">
      <w:pPr>
        <w:ind w:firstLine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The purpose of this project is creating database using SQL and designing a user interface html page to access these SQL retrieval statements.</w:t>
      </w:r>
    </w:p>
    <w:p w14:paraId="2761D015" w14:textId="46BBF52F" w:rsidR="005A0127" w:rsidRPr="002F0885" w:rsidRDefault="005A0127" w:rsidP="005A0127">
      <w:pPr>
        <w:ind w:firstLine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Firstly, I used python and the flask library to create proper and simple html page. After that, I coded the </w:t>
      </w:r>
      <w:proofErr w:type="spellStart"/>
      <w:r w:rsidRPr="002F0885">
        <w:rPr>
          <w:rFonts w:ascii="Times New Roman" w:hAnsi="Times New Roman" w:cs="Times New Roman"/>
        </w:rPr>
        <w:t>mysql</w:t>
      </w:r>
      <w:proofErr w:type="spellEnd"/>
      <w:r w:rsidRPr="002F0885">
        <w:rPr>
          <w:rFonts w:ascii="Times New Roman" w:hAnsi="Times New Roman" w:cs="Times New Roman"/>
        </w:rPr>
        <w:t xml:space="preserve"> statements to create local database. The library has following operations:</w:t>
      </w:r>
    </w:p>
    <w:p w14:paraId="33B9F174" w14:textId="4E6D08D8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Insertion of book</w:t>
      </w:r>
    </w:p>
    <w:p w14:paraId="47F92B9F" w14:textId="14DD8328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Deletion of book</w:t>
      </w:r>
    </w:p>
    <w:p w14:paraId="10FD5D8A" w14:textId="2FC72BDB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Showing all the books</w:t>
      </w:r>
    </w:p>
    <w:p w14:paraId="06EA3DBD" w14:textId="6A5DCDB5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Showing all the books according to wanted field property</w:t>
      </w:r>
    </w:p>
    <w:p w14:paraId="2BA9864D" w14:textId="441E99E2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Insertion of user</w:t>
      </w:r>
    </w:p>
    <w:p w14:paraId="65025AF3" w14:textId="20353658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Deletion of user</w:t>
      </w:r>
    </w:p>
    <w:p w14:paraId="34729AD9" w14:textId="2997F593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Borrowing books for two weeks</w:t>
      </w:r>
    </w:p>
    <w:p w14:paraId="541BEDE0" w14:textId="6ADDFD44" w:rsidR="005A0127" w:rsidRPr="002F0885" w:rsidRDefault="005A0127" w:rsidP="005A0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Showing the user’s borrowed books number and their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codes.</w:t>
      </w:r>
    </w:p>
    <w:p w14:paraId="69DFDBB1" w14:textId="0CB4477B" w:rsidR="00CE6400" w:rsidRPr="002F0885" w:rsidRDefault="005A0127" w:rsidP="00CE6400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Relation Definitions</w:t>
      </w:r>
    </w:p>
    <w:p w14:paraId="7B26F5FF" w14:textId="00724FD4" w:rsidR="00CE6400" w:rsidRPr="002F0885" w:rsidRDefault="00CE6400" w:rsidP="00CE6400">
      <w:pPr>
        <w:ind w:left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book( </w:t>
      </w:r>
      <w:proofErr w:type="spellStart"/>
      <w:r w:rsidRPr="002F0885">
        <w:rPr>
          <w:rFonts w:ascii="Times New Roman" w:hAnsi="Times New Roman" w:cs="Times New Roman"/>
          <w:u w:val="single"/>
        </w:rPr>
        <w:t>isbn</w:t>
      </w:r>
      <w:proofErr w:type="spellEnd"/>
      <w:r w:rsidRPr="002F0885">
        <w:rPr>
          <w:rFonts w:ascii="Times New Roman" w:hAnsi="Times New Roman" w:cs="Times New Roman"/>
          <w:u w:val="single"/>
        </w:rPr>
        <w:t xml:space="preserve">, </w:t>
      </w:r>
      <w:r w:rsidRPr="002F0885">
        <w:rPr>
          <w:rFonts w:ascii="Times New Roman" w:hAnsi="Times New Roman" w:cs="Times New Roman"/>
        </w:rPr>
        <w:t>title, author, year)</w:t>
      </w:r>
    </w:p>
    <w:p w14:paraId="3C6D3515" w14:textId="6F0D4652" w:rsidR="00CE6400" w:rsidRPr="002F0885" w:rsidRDefault="00CE6400" w:rsidP="00CE6400">
      <w:pPr>
        <w:ind w:left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user( </w:t>
      </w:r>
      <w:proofErr w:type="spellStart"/>
      <w:r w:rsidRPr="002F0885">
        <w:rPr>
          <w:rFonts w:ascii="Times New Roman" w:hAnsi="Times New Roman" w:cs="Times New Roman"/>
          <w:u w:val="single"/>
        </w:rPr>
        <w:t>tc</w:t>
      </w:r>
      <w:proofErr w:type="spellEnd"/>
      <w:r w:rsidRPr="002F0885">
        <w:rPr>
          <w:rFonts w:ascii="Times New Roman" w:hAnsi="Times New Roman" w:cs="Times New Roman"/>
          <w:u w:val="single"/>
        </w:rPr>
        <w:t xml:space="preserve">, </w:t>
      </w:r>
      <w:r w:rsidRPr="002F0885">
        <w:rPr>
          <w:rFonts w:ascii="Times New Roman" w:hAnsi="Times New Roman" w:cs="Times New Roman"/>
        </w:rPr>
        <w:t>name, surname, hold)</w:t>
      </w:r>
    </w:p>
    <w:p w14:paraId="6B4FB8D0" w14:textId="51450B8C" w:rsidR="00CE6400" w:rsidRPr="002F0885" w:rsidRDefault="00CE6400" w:rsidP="00CE6400">
      <w:pPr>
        <w:ind w:left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borrow( </w:t>
      </w:r>
      <w:proofErr w:type="spellStart"/>
      <w:r w:rsidRPr="002F0885">
        <w:rPr>
          <w:rFonts w:ascii="Times New Roman" w:hAnsi="Times New Roman" w:cs="Times New Roman"/>
          <w:u w:val="single"/>
        </w:rPr>
        <w:t>isbn</w:t>
      </w:r>
      <w:proofErr w:type="spellEnd"/>
      <w:r w:rsidRPr="002F088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>, due)</w:t>
      </w:r>
    </w:p>
    <w:p w14:paraId="0BA25306" w14:textId="66CB3D58" w:rsidR="00CE6400" w:rsidRPr="002F0885" w:rsidRDefault="00CE6400" w:rsidP="00CE6400">
      <w:pPr>
        <w:pStyle w:val="Heading3"/>
        <w:ind w:firstLine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book</w:t>
      </w:r>
    </w:p>
    <w:p w14:paraId="634C189C" w14:textId="483A4F6E" w:rsidR="00CE6400" w:rsidRPr="002F0885" w:rsidRDefault="00CE6400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-&gt;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title author year. So the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is the only key and the only determinant. </w:t>
      </w:r>
      <w:proofErr w:type="spellStart"/>
      <w:r w:rsidRPr="002F0885">
        <w:rPr>
          <w:rFonts w:ascii="Times New Roman" w:hAnsi="Times New Roman" w:cs="Times New Roman"/>
        </w:rPr>
        <w:t>Nonkey</w:t>
      </w:r>
      <w:proofErr w:type="spellEnd"/>
      <w:r w:rsidRPr="002F0885">
        <w:rPr>
          <w:rFonts w:ascii="Times New Roman" w:hAnsi="Times New Roman" w:cs="Times New Roman"/>
        </w:rPr>
        <w:t xml:space="preserve"> values are not functionally </w:t>
      </w:r>
      <w:proofErr w:type="spellStart"/>
      <w:r w:rsidRPr="002F0885">
        <w:rPr>
          <w:rFonts w:ascii="Times New Roman" w:hAnsi="Times New Roman" w:cs="Times New Roman"/>
        </w:rPr>
        <w:t>dependant</w:t>
      </w:r>
      <w:proofErr w:type="spellEnd"/>
      <w:r w:rsidRPr="002F0885">
        <w:rPr>
          <w:rFonts w:ascii="Times New Roman" w:hAnsi="Times New Roman" w:cs="Times New Roman"/>
        </w:rPr>
        <w:t xml:space="preserve"> on each other. Because the determinant is also the key, the book relation is in BCNF.</w:t>
      </w:r>
    </w:p>
    <w:p w14:paraId="1DFD4DB6" w14:textId="0C4AAC32" w:rsidR="00CE6400" w:rsidRPr="002F0885" w:rsidRDefault="00CE6400" w:rsidP="00CE6400">
      <w:pPr>
        <w:pStyle w:val="Heading3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user</w:t>
      </w:r>
    </w:p>
    <w:p w14:paraId="27BCB1D6" w14:textId="535DADAB" w:rsidR="00CE6400" w:rsidRPr="002F0885" w:rsidRDefault="00CE6400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-&gt;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name surname hold. So the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is the only key and the only determinant. </w:t>
      </w:r>
      <w:proofErr w:type="spellStart"/>
      <w:r w:rsidRPr="002F0885">
        <w:rPr>
          <w:rFonts w:ascii="Times New Roman" w:hAnsi="Times New Roman" w:cs="Times New Roman"/>
        </w:rPr>
        <w:t>Nonley</w:t>
      </w:r>
      <w:proofErr w:type="spellEnd"/>
      <w:r w:rsidRPr="002F0885">
        <w:rPr>
          <w:rFonts w:ascii="Times New Roman" w:hAnsi="Times New Roman" w:cs="Times New Roman"/>
        </w:rPr>
        <w:t xml:space="preserve"> values are not functionally </w:t>
      </w:r>
      <w:proofErr w:type="spellStart"/>
      <w:r w:rsidRPr="002F0885">
        <w:rPr>
          <w:rFonts w:ascii="Times New Roman" w:hAnsi="Times New Roman" w:cs="Times New Roman"/>
        </w:rPr>
        <w:t>dependant</w:t>
      </w:r>
      <w:proofErr w:type="spellEnd"/>
      <w:r w:rsidRPr="002F0885">
        <w:rPr>
          <w:rFonts w:ascii="Times New Roman" w:hAnsi="Times New Roman" w:cs="Times New Roman"/>
        </w:rPr>
        <w:t xml:space="preserve"> on each other. Because the determinant is also the key, the user relation is in BCNF.</w:t>
      </w:r>
    </w:p>
    <w:p w14:paraId="4BDC67B7" w14:textId="07A52723" w:rsidR="00CE6400" w:rsidRPr="002F0885" w:rsidRDefault="00CE6400" w:rsidP="00CE6400">
      <w:pPr>
        <w:pStyle w:val="Heading3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borrow</w:t>
      </w:r>
    </w:p>
    <w:p w14:paraId="65DB267B" w14:textId="163F210B" w:rsidR="00CE6400" w:rsidRPr="002F0885" w:rsidRDefault="00CE6400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-&gt;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due. SO the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is the only key and the only determinant. </w:t>
      </w:r>
      <w:proofErr w:type="spellStart"/>
      <w:r w:rsidRPr="002F0885">
        <w:rPr>
          <w:rFonts w:ascii="Times New Roman" w:hAnsi="Times New Roman" w:cs="Times New Roman"/>
        </w:rPr>
        <w:t>Nonkey</w:t>
      </w:r>
      <w:proofErr w:type="spellEnd"/>
      <w:r w:rsidRPr="002F0885">
        <w:rPr>
          <w:rFonts w:ascii="Times New Roman" w:hAnsi="Times New Roman" w:cs="Times New Roman"/>
        </w:rPr>
        <w:t xml:space="preserve"> values are not functionally </w:t>
      </w:r>
      <w:proofErr w:type="spellStart"/>
      <w:r w:rsidRPr="002F0885">
        <w:rPr>
          <w:rFonts w:ascii="Times New Roman" w:hAnsi="Times New Roman" w:cs="Times New Roman"/>
        </w:rPr>
        <w:t>dependant</w:t>
      </w:r>
      <w:proofErr w:type="spellEnd"/>
      <w:r w:rsidRPr="002F0885">
        <w:rPr>
          <w:rFonts w:ascii="Times New Roman" w:hAnsi="Times New Roman" w:cs="Times New Roman"/>
        </w:rPr>
        <w:t xml:space="preserve"> on each other. Because the determinant is also the key, the borrow relation is in BCNF.</w:t>
      </w:r>
    </w:p>
    <w:p w14:paraId="69424923" w14:textId="175042EE" w:rsidR="00CE6400" w:rsidRPr="002F0885" w:rsidRDefault="00CE6400" w:rsidP="00CE6400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lastRenderedPageBreak/>
        <w:t>SQL DML</w:t>
      </w:r>
    </w:p>
    <w:p w14:paraId="1B65B682" w14:textId="075309A0" w:rsidR="00CE6400" w:rsidRPr="002F0885" w:rsidRDefault="00CE6400" w:rsidP="00CE6400">
      <w:pPr>
        <w:ind w:firstLine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To create the local database some </w:t>
      </w:r>
      <w:proofErr w:type="spellStart"/>
      <w:r w:rsidRPr="002F0885">
        <w:rPr>
          <w:rFonts w:ascii="Times New Roman" w:hAnsi="Times New Roman" w:cs="Times New Roman"/>
        </w:rPr>
        <w:t>mysql</w:t>
      </w:r>
      <w:proofErr w:type="spellEnd"/>
      <w:r w:rsidRPr="002F0885">
        <w:rPr>
          <w:rFonts w:ascii="Times New Roman" w:hAnsi="Times New Roman" w:cs="Times New Roman"/>
        </w:rPr>
        <w:t xml:space="preserve"> statements should be written. They are showed below.</w:t>
      </w:r>
    </w:p>
    <w:p w14:paraId="17A504E3" w14:textId="13DC89BE" w:rsidR="00CE6400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CREATE DATABASE project;</w:t>
      </w:r>
    </w:p>
    <w:p w14:paraId="0E9D0A4E" w14:textId="126EF912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USE project</w:t>
      </w:r>
    </w:p>
    <w:p w14:paraId="4655E4C1" w14:textId="540A75A7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CREATE TABLE book(</w:t>
      </w:r>
    </w:p>
    <w:p w14:paraId="30506DF2" w14:textId="4A9A9045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INT PRIMARY KEY,</w:t>
      </w:r>
    </w:p>
    <w:p w14:paraId="460A01B9" w14:textId="4531D4B7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title VARCHHAR(20),</w:t>
      </w:r>
    </w:p>
    <w:p w14:paraId="08CFFD8A" w14:textId="62595322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author VARCHAR(20),</w:t>
      </w:r>
    </w:p>
    <w:p w14:paraId="17D72242" w14:textId="06B353CE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year INT);</w:t>
      </w:r>
    </w:p>
    <w:p w14:paraId="2C31C4C9" w14:textId="654991E1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CREATE TABLE user(</w:t>
      </w:r>
    </w:p>
    <w:p w14:paraId="526E5415" w14:textId="29F275DE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INT PRIMARY KEY,</w:t>
      </w:r>
    </w:p>
    <w:p w14:paraId="55A099DE" w14:textId="4B877DB3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name VARCHAR(20),</w:t>
      </w:r>
    </w:p>
    <w:p w14:paraId="27EE1EEF" w14:textId="3B96F879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surname VARCHAR(20),</w:t>
      </w:r>
    </w:p>
    <w:p w14:paraId="29C719F1" w14:textId="28A2B0D9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hold INT);</w:t>
      </w:r>
    </w:p>
    <w:p w14:paraId="0467325A" w14:textId="7D9A1DB2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CREATE TABLE borrow(</w:t>
      </w:r>
    </w:p>
    <w:p w14:paraId="1C723592" w14:textId="0028F631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INT PRIMARY KEY,</w:t>
      </w:r>
    </w:p>
    <w:p w14:paraId="79187953" w14:textId="05FE76E2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INT,</w:t>
      </w:r>
    </w:p>
    <w:p w14:paraId="450EEEF1" w14:textId="3E796D40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due DATE);</w:t>
      </w:r>
    </w:p>
    <w:p w14:paraId="5360F39C" w14:textId="496E9B36" w:rsidR="0062325E" w:rsidRPr="002F0885" w:rsidRDefault="0062325E" w:rsidP="00CE6400">
      <w:pPr>
        <w:rPr>
          <w:rFonts w:ascii="Times New Roman" w:hAnsi="Times New Roman" w:cs="Times New Roman"/>
        </w:rPr>
      </w:pPr>
    </w:p>
    <w:p w14:paraId="334543E7" w14:textId="5A3BBC40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DELIMETER $$</w:t>
      </w:r>
    </w:p>
    <w:p w14:paraId="40B1B692" w14:textId="56257589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CREATE PROCEDURE increment(</w:t>
      </w:r>
      <w:proofErr w:type="spellStart"/>
      <w:r w:rsidRPr="002F0885">
        <w:rPr>
          <w:rFonts w:ascii="Times New Roman" w:hAnsi="Times New Roman" w:cs="Times New Roman"/>
        </w:rPr>
        <w:t>tc_var</w:t>
      </w:r>
      <w:proofErr w:type="spellEnd"/>
      <w:r w:rsidRPr="002F0885">
        <w:rPr>
          <w:rFonts w:ascii="Times New Roman" w:hAnsi="Times New Roman" w:cs="Times New Roman"/>
        </w:rPr>
        <w:t xml:space="preserve"> INT)</w:t>
      </w:r>
    </w:p>
    <w:p w14:paraId="761AEAEC" w14:textId="7CEADC49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BEGIN</w:t>
      </w:r>
    </w:p>
    <w:p w14:paraId="5911E6E9" w14:textId="0FCAC275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UPDATE user</w:t>
      </w:r>
    </w:p>
    <w:p w14:paraId="7092C9AF" w14:textId="308DE8C1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SET hold = hold + 1</w:t>
      </w:r>
    </w:p>
    <w:p w14:paraId="4F270868" w14:textId="633C0118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 xml:space="preserve">WHERE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= </w:t>
      </w:r>
      <w:proofErr w:type="spellStart"/>
      <w:r w:rsidRPr="002F0885">
        <w:rPr>
          <w:rFonts w:ascii="Times New Roman" w:hAnsi="Times New Roman" w:cs="Times New Roman"/>
        </w:rPr>
        <w:t>tc_var</w:t>
      </w:r>
      <w:proofErr w:type="spellEnd"/>
      <w:r w:rsidRPr="002F0885">
        <w:rPr>
          <w:rFonts w:ascii="Times New Roman" w:hAnsi="Times New Roman" w:cs="Times New Roman"/>
        </w:rPr>
        <w:t>;</w:t>
      </w:r>
    </w:p>
    <w:p w14:paraId="1002EB82" w14:textId="592540E5" w:rsidR="0062325E" w:rsidRPr="002F0885" w:rsidRDefault="0062325E" w:rsidP="00CE6400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END$$</w:t>
      </w:r>
    </w:p>
    <w:p w14:paraId="3B07C4A8" w14:textId="09E4A39E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lastRenderedPageBreak/>
        <w:tab/>
        <w:t>CREATE PROCEDURE decrement(</w:t>
      </w:r>
      <w:proofErr w:type="spellStart"/>
      <w:r w:rsidRPr="002F0885">
        <w:rPr>
          <w:rFonts w:ascii="Times New Roman" w:hAnsi="Times New Roman" w:cs="Times New Roman"/>
        </w:rPr>
        <w:t>tc_var</w:t>
      </w:r>
      <w:proofErr w:type="spellEnd"/>
      <w:r w:rsidRPr="002F0885">
        <w:rPr>
          <w:rFonts w:ascii="Times New Roman" w:hAnsi="Times New Roman" w:cs="Times New Roman"/>
        </w:rPr>
        <w:t xml:space="preserve"> INT)</w:t>
      </w:r>
    </w:p>
    <w:p w14:paraId="34102AB0" w14:textId="77777777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BEGIN</w:t>
      </w:r>
    </w:p>
    <w:p w14:paraId="6B426A9E" w14:textId="77777777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UPDATE user</w:t>
      </w:r>
    </w:p>
    <w:p w14:paraId="6E011094" w14:textId="0D3AEA22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SET hold = hold - 1</w:t>
      </w:r>
    </w:p>
    <w:p w14:paraId="39E5EE3C" w14:textId="77777777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 xml:space="preserve">WHERE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= </w:t>
      </w:r>
      <w:proofErr w:type="spellStart"/>
      <w:r w:rsidRPr="002F0885">
        <w:rPr>
          <w:rFonts w:ascii="Times New Roman" w:hAnsi="Times New Roman" w:cs="Times New Roman"/>
        </w:rPr>
        <w:t>tc_var</w:t>
      </w:r>
      <w:proofErr w:type="spellEnd"/>
      <w:r w:rsidRPr="002F0885">
        <w:rPr>
          <w:rFonts w:ascii="Times New Roman" w:hAnsi="Times New Roman" w:cs="Times New Roman"/>
        </w:rPr>
        <w:t>;</w:t>
      </w:r>
    </w:p>
    <w:p w14:paraId="44F14000" w14:textId="0D282BCE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END$$</w:t>
      </w:r>
    </w:p>
    <w:p w14:paraId="4F21FB66" w14:textId="314430AD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 xml:space="preserve">CREATE PROCEDURE </w:t>
      </w:r>
      <w:proofErr w:type="spellStart"/>
      <w:r w:rsidRPr="002F0885">
        <w:rPr>
          <w:rFonts w:ascii="Times New Roman" w:hAnsi="Times New Roman" w:cs="Times New Roman"/>
        </w:rPr>
        <w:t>delete_borrow</w:t>
      </w:r>
      <w:proofErr w:type="spellEnd"/>
      <w:r w:rsidRPr="002F0885">
        <w:rPr>
          <w:rFonts w:ascii="Times New Roman" w:hAnsi="Times New Roman" w:cs="Times New Roman"/>
        </w:rPr>
        <w:t>(</w:t>
      </w:r>
      <w:proofErr w:type="spellStart"/>
      <w:r w:rsidRPr="002F0885">
        <w:rPr>
          <w:rFonts w:ascii="Times New Roman" w:hAnsi="Times New Roman" w:cs="Times New Roman"/>
        </w:rPr>
        <w:t>isbn_var</w:t>
      </w:r>
      <w:proofErr w:type="spellEnd"/>
      <w:r w:rsidRPr="002F0885">
        <w:rPr>
          <w:rFonts w:ascii="Times New Roman" w:hAnsi="Times New Roman" w:cs="Times New Roman"/>
        </w:rPr>
        <w:t xml:space="preserve"> INT)</w:t>
      </w:r>
    </w:p>
    <w:p w14:paraId="65B64EF8" w14:textId="77777777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BEGIN</w:t>
      </w:r>
    </w:p>
    <w:p w14:paraId="1291C8F1" w14:textId="44BA398E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DELETE FROM borrow</w:t>
      </w:r>
    </w:p>
    <w:p w14:paraId="7DD68529" w14:textId="63D016F0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 xml:space="preserve">WHERE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  <w:r w:rsidRPr="002F0885">
        <w:rPr>
          <w:rFonts w:ascii="Times New Roman" w:hAnsi="Times New Roman" w:cs="Times New Roman"/>
        </w:rPr>
        <w:t xml:space="preserve"> = </w:t>
      </w:r>
      <w:proofErr w:type="spellStart"/>
      <w:r w:rsidRPr="002F0885">
        <w:rPr>
          <w:rFonts w:ascii="Times New Roman" w:hAnsi="Times New Roman" w:cs="Times New Roman"/>
        </w:rPr>
        <w:t>isbn_var</w:t>
      </w:r>
      <w:proofErr w:type="spellEnd"/>
      <w:r w:rsidRPr="002F0885">
        <w:rPr>
          <w:rFonts w:ascii="Times New Roman" w:hAnsi="Times New Roman" w:cs="Times New Roman"/>
        </w:rPr>
        <w:t>;</w:t>
      </w:r>
    </w:p>
    <w:p w14:paraId="29BF7E44" w14:textId="410CDB2A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END$$</w:t>
      </w:r>
    </w:p>
    <w:p w14:paraId="2540BC44" w14:textId="143C455A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 xml:space="preserve">CREATE PROCEDURE </w:t>
      </w:r>
      <w:proofErr w:type="spellStart"/>
      <w:r w:rsidRPr="002F0885">
        <w:rPr>
          <w:rFonts w:ascii="Times New Roman" w:hAnsi="Times New Roman" w:cs="Times New Roman"/>
        </w:rPr>
        <w:t>delete_all_borrowed</w:t>
      </w:r>
      <w:proofErr w:type="spellEnd"/>
      <w:r w:rsidRPr="002F0885">
        <w:rPr>
          <w:rFonts w:ascii="Times New Roman" w:hAnsi="Times New Roman" w:cs="Times New Roman"/>
        </w:rPr>
        <w:t>(</w:t>
      </w:r>
      <w:proofErr w:type="spellStart"/>
      <w:r w:rsidRPr="002F0885">
        <w:rPr>
          <w:rFonts w:ascii="Times New Roman" w:hAnsi="Times New Roman" w:cs="Times New Roman"/>
        </w:rPr>
        <w:t>tc_var</w:t>
      </w:r>
      <w:proofErr w:type="spellEnd"/>
      <w:r w:rsidRPr="002F0885">
        <w:rPr>
          <w:rFonts w:ascii="Times New Roman" w:hAnsi="Times New Roman" w:cs="Times New Roman"/>
        </w:rPr>
        <w:t xml:space="preserve"> INT)</w:t>
      </w:r>
    </w:p>
    <w:p w14:paraId="673D4CEF" w14:textId="3643CBCA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BEGIN</w:t>
      </w:r>
    </w:p>
    <w:p w14:paraId="61EDDC0C" w14:textId="1490E8CE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DELETE FROM borrow</w:t>
      </w:r>
    </w:p>
    <w:p w14:paraId="163FEC26" w14:textId="56B4BC2A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 xml:space="preserve">WHERE </w:t>
      </w:r>
      <w:proofErr w:type="spellStart"/>
      <w:r w:rsidRPr="002F0885">
        <w:rPr>
          <w:rFonts w:ascii="Times New Roman" w:hAnsi="Times New Roman" w:cs="Times New Roman"/>
        </w:rPr>
        <w:t>tc</w:t>
      </w:r>
      <w:proofErr w:type="spellEnd"/>
      <w:r w:rsidRPr="002F0885">
        <w:rPr>
          <w:rFonts w:ascii="Times New Roman" w:hAnsi="Times New Roman" w:cs="Times New Roman"/>
        </w:rPr>
        <w:t xml:space="preserve"> = </w:t>
      </w:r>
      <w:proofErr w:type="spellStart"/>
      <w:r w:rsidRPr="002F0885">
        <w:rPr>
          <w:rFonts w:ascii="Times New Roman" w:hAnsi="Times New Roman" w:cs="Times New Roman"/>
        </w:rPr>
        <w:t>tc_var</w:t>
      </w:r>
      <w:proofErr w:type="spellEnd"/>
    </w:p>
    <w:p w14:paraId="6EA38D6B" w14:textId="3F6A9CEE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</w:r>
      <w:r w:rsidRPr="002F0885">
        <w:rPr>
          <w:rFonts w:ascii="Times New Roman" w:hAnsi="Times New Roman" w:cs="Times New Roman"/>
        </w:rPr>
        <w:tab/>
        <w:t>END$$</w:t>
      </w:r>
    </w:p>
    <w:p w14:paraId="781328F4" w14:textId="627D17D4" w:rsidR="0062325E" w:rsidRPr="002F0885" w:rsidRDefault="0062325E" w:rsidP="0062325E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ab/>
        <w:t>DELIMITER ;</w:t>
      </w:r>
    </w:p>
    <w:p w14:paraId="7407FBBA" w14:textId="7150F4FF" w:rsidR="0062325E" w:rsidRPr="002F0885" w:rsidRDefault="0062325E" w:rsidP="0062325E">
      <w:pPr>
        <w:rPr>
          <w:rFonts w:ascii="Times New Roman" w:hAnsi="Times New Roman" w:cs="Times New Roman"/>
        </w:rPr>
      </w:pPr>
    </w:p>
    <w:p w14:paraId="49D3C02A" w14:textId="7076BACD" w:rsidR="0062325E" w:rsidRPr="002F0885" w:rsidRDefault="0062325E" w:rsidP="0062325E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Constraints</w:t>
      </w:r>
    </w:p>
    <w:p w14:paraId="15E950F9" w14:textId="1DE9E122" w:rsidR="0062325E" w:rsidRPr="002F0885" w:rsidRDefault="0062325E" w:rsidP="006232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The user can borrow at most 8 books.</w:t>
      </w:r>
    </w:p>
    <w:p w14:paraId="306E8C5A" w14:textId="3171E69D" w:rsidR="0062325E" w:rsidRPr="002F0885" w:rsidRDefault="0062325E" w:rsidP="006232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One book can be borrowed from at most one user.</w:t>
      </w:r>
    </w:p>
    <w:p w14:paraId="5F5E43F5" w14:textId="5A1A2796" w:rsidR="0062325E" w:rsidRPr="002F0885" w:rsidRDefault="0062325E" w:rsidP="006232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The due date is 2 weeks later from borrow date.</w:t>
      </w:r>
    </w:p>
    <w:p w14:paraId="386D9C38" w14:textId="0C30ACE9" w:rsidR="0062325E" w:rsidRPr="002F0885" w:rsidRDefault="0062325E" w:rsidP="006232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System should be able to search books according to different fields.</w:t>
      </w:r>
    </w:p>
    <w:p w14:paraId="0274AC90" w14:textId="43A33455" w:rsidR="00F458B7" w:rsidRPr="002F0885" w:rsidRDefault="00F458B7" w:rsidP="00F458B7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lastRenderedPageBreak/>
        <w:t>Inputs &amp; Outputs</w:t>
      </w:r>
    </w:p>
    <w:p w14:paraId="671B7B2A" w14:textId="10E755C0" w:rsidR="00A9330B" w:rsidRPr="002F0885" w:rsidRDefault="00A9330B" w:rsidP="00A9330B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2B084269" wp14:editId="21410B56">
            <wp:extent cx="4734791" cy="3307080"/>
            <wp:effectExtent l="0" t="0" r="889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02" cy="33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main page</w:t>
      </w:r>
    </w:p>
    <w:p w14:paraId="36461D5F" w14:textId="572E6450" w:rsidR="00F458B7" w:rsidRPr="002F0885" w:rsidRDefault="00F458B7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0B16E5E5" wp14:editId="2BBA50E3">
            <wp:extent cx="4084674" cy="2396698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add book</w:t>
      </w:r>
    </w:p>
    <w:p w14:paraId="29CB402F" w14:textId="67CB0D89" w:rsidR="00F458B7" w:rsidRPr="002F0885" w:rsidRDefault="00F458B7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B783C6" wp14:editId="4E63C837">
            <wp:extent cx="4198984" cy="2735817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show books</w:t>
      </w:r>
    </w:p>
    <w:p w14:paraId="73D33B93" w14:textId="164563DE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6FDA399A" wp14:editId="4B7BA612">
            <wp:extent cx="4023709" cy="223666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2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delete book</w:t>
      </w:r>
    </w:p>
    <w:p w14:paraId="7F14F544" w14:textId="1A9C85FE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523897DA" wp14:editId="3BE003B3">
            <wp:extent cx="3928450" cy="20766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50" cy="2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after delete book</w:t>
      </w:r>
    </w:p>
    <w:p w14:paraId="01CD210B" w14:textId="732B5192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881B9B" wp14:editId="72172ED3">
            <wp:extent cx="4077053" cy="214140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add user</w:t>
      </w:r>
    </w:p>
    <w:p w14:paraId="5FE544E0" w14:textId="67272180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002BDD67" wp14:editId="63325F5A">
            <wp:extent cx="4122777" cy="2434801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show users</w:t>
      </w:r>
    </w:p>
    <w:p w14:paraId="633D19CB" w14:textId="42096D4A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71A0D5A7" wp14:editId="79F52401">
            <wp:extent cx="4115157" cy="2290008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delete user</w:t>
      </w:r>
    </w:p>
    <w:p w14:paraId="7EB27530" w14:textId="575C9963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0F9CA7" wp14:editId="72AD85F2">
            <wp:extent cx="3947502" cy="200042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after delete user</w:t>
      </w:r>
    </w:p>
    <w:p w14:paraId="16755F2E" w14:textId="2D60E9C6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3FF1234C" wp14:editId="6287C412">
            <wp:extent cx="4248518" cy="3223539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1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main search page</w:t>
      </w:r>
    </w:p>
    <w:p w14:paraId="79F5164F" w14:textId="297AD362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396151F7" wp14:editId="36D193AB">
            <wp:extent cx="4183743" cy="2309060"/>
            <wp:effectExtent l="0" t="0" r="762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 xml:space="preserve">search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</w:p>
    <w:p w14:paraId="680C299F" w14:textId="6387B621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44F35A" wp14:editId="05AC0123">
            <wp:extent cx="3985605" cy="217188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 xml:space="preserve">after search </w:t>
      </w:r>
      <w:proofErr w:type="spellStart"/>
      <w:r w:rsidRPr="002F0885">
        <w:rPr>
          <w:rFonts w:ascii="Times New Roman" w:hAnsi="Times New Roman" w:cs="Times New Roman"/>
        </w:rPr>
        <w:t>isbn</w:t>
      </w:r>
      <w:proofErr w:type="spellEnd"/>
    </w:p>
    <w:p w14:paraId="6862F178" w14:textId="7177C882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20ED616D" wp14:editId="30E0ADB4">
            <wp:extent cx="4027519" cy="2225233"/>
            <wp:effectExtent l="0" t="0" r="0" b="381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1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search title</w:t>
      </w:r>
    </w:p>
    <w:p w14:paraId="1B542501" w14:textId="07D433A1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3B6C7102" wp14:editId="676D06E0">
            <wp:extent cx="3989416" cy="2236664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22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after search title</w:t>
      </w:r>
    </w:p>
    <w:p w14:paraId="72CD587D" w14:textId="188C6AF7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02839B" wp14:editId="7B10ACA3">
            <wp:extent cx="3444538" cy="1848010"/>
            <wp:effectExtent l="0" t="0" r="381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search author</w:t>
      </w:r>
    </w:p>
    <w:p w14:paraId="5DF04EA2" w14:textId="677B05ED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2A805BA1" wp14:editId="7C7B5A98">
            <wp:extent cx="3440728" cy="1954699"/>
            <wp:effectExtent l="0" t="0" r="7620" b="762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728" cy="19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after search author</w:t>
      </w:r>
    </w:p>
    <w:p w14:paraId="759F44E3" w14:textId="7042DDA3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351F51A5" wp14:editId="09DEB284">
            <wp:extent cx="3482642" cy="1874682"/>
            <wp:effectExtent l="0" t="0" r="381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search year</w:t>
      </w:r>
    </w:p>
    <w:p w14:paraId="503DA422" w14:textId="1D9198F3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A05C1B" wp14:editId="168D4FCF">
            <wp:extent cx="3383573" cy="1882303"/>
            <wp:effectExtent l="0" t="0" r="7620" b="381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after search year</w:t>
      </w:r>
    </w:p>
    <w:p w14:paraId="75A55394" w14:textId="018F3618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27D77A5D" wp14:editId="6D314AFB">
            <wp:extent cx="3425487" cy="2069009"/>
            <wp:effectExtent l="0" t="0" r="3810" b="762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87" cy="20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borrow book</w:t>
      </w:r>
    </w:p>
    <w:p w14:paraId="6E1AE672" w14:textId="5B866BBA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drawing>
          <wp:inline distT="0" distB="0" distL="0" distR="0" wp14:anchorId="3FB3E086" wp14:editId="416A8E62">
            <wp:extent cx="3311177" cy="1912786"/>
            <wp:effectExtent l="0" t="0" r="381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17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search borrowed books</w:t>
      </w:r>
    </w:p>
    <w:p w14:paraId="4EDFA78B" w14:textId="06DE9A87" w:rsidR="00A9330B" w:rsidRPr="002F0885" w:rsidRDefault="00A9330B" w:rsidP="00F458B7">
      <w:p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5F86B0" wp14:editId="659E5F34">
            <wp:extent cx="3490262" cy="3265453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ell phon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2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85">
        <w:rPr>
          <w:rFonts w:ascii="Times New Roman" w:hAnsi="Times New Roman" w:cs="Times New Roman"/>
        </w:rPr>
        <w:t>after search borrowed books</w:t>
      </w:r>
    </w:p>
    <w:p w14:paraId="24DADE46" w14:textId="377247EE" w:rsidR="00A9330B" w:rsidRPr="002F0885" w:rsidRDefault="00A9330B" w:rsidP="00A9330B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>Conclusion</w:t>
      </w:r>
    </w:p>
    <w:p w14:paraId="2A027323" w14:textId="23753621" w:rsidR="0062325E" w:rsidRPr="002F0885" w:rsidRDefault="00A9330B" w:rsidP="002F0885">
      <w:pPr>
        <w:ind w:firstLine="720"/>
        <w:rPr>
          <w:rFonts w:ascii="Times New Roman" w:hAnsi="Times New Roman" w:cs="Times New Roman"/>
        </w:rPr>
      </w:pPr>
      <w:r w:rsidRPr="002F0885">
        <w:rPr>
          <w:rFonts w:ascii="Times New Roman" w:hAnsi="Times New Roman" w:cs="Times New Roman"/>
        </w:rPr>
        <w:t xml:space="preserve">To organize systems and data flows we always need efficient and appropriate database manipulation systems. SQL really helps us in this point. But, I could make more user friendly system </w:t>
      </w:r>
      <w:r w:rsidR="002F0885" w:rsidRPr="002F0885">
        <w:rPr>
          <w:rFonts w:ascii="Times New Roman" w:hAnsi="Times New Roman" w:cs="Times New Roman"/>
        </w:rPr>
        <w:t>that checks</w:t>
      </w:r>
      <w:r w:rsidRPr="002F0885">
        <w:rPr>
          <w:rFonts w:ascii="Times New Roman" w:hAnsi="Times New Roman" w:cs="Times New Roman"/>
        </w:rPr>
        <w:t xml:space="preserve"> every movement </w:t>
      </w:r>
      <w:r w:rsidR="002F0885" w:rsidRPr="002F0885">
        <w:rPr>
          <w:rFonts w:ascii="Times New Roman" w:hAnsi="Times New Roman" w:cs="Times New Roman"/>
        </w:rPr>
        <w:t xml:space="preserve">of the user to get rid of the problems may occur. When we consider the project purpose, bothering with the small details to improve the UI is unnecessary. </w:t>
      </w:r>
    </w:p>
    <w:sectPr w:rsidR="0062325E" w:rsidRPr="002F0885">
      <w:footerReference w:type="default" r:id="rId2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9A48" w14:textId="77777777" w:rsidR="00C80A5F" w:rsidRDefault="00C80A5F" w:rsidP="00C6554A">
      <w:pPr>
        <w:spacing w:before="0" w:after="0" w:line="240" w:lineRule="auto"/>
      </w:pPr>
      <w:r>
        <w:separator/>
      </w:r>
    </w:p>
  </w:endnote>
  <w:endnote w:type="continuationSeparator" w:id="0">
    <w:p w14:paraId="1AC40817" w14:textId="77777777" w:rsidR="00C80A5F" w:rsidRDefault="00C80A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F6AB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F3728" w14:textId="77777777" w:rsidR="00C80A5F" w:rsidRDefault="00C80A5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FA158D3" w14:textId="77777777" w:rsidR="00C80A5F" w:rsidRDefault="00C80A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120E6A"/>
    <w:multiLevelType w:val="hybridMultilevel"/>
    <w:tmpl w:val="60D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04790"/>
    <w:multiLevelType w:val="hybridMultilevel"/>
    <w:tmpl w:val="670E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B5CC5"/>
    <w:multiLevelType w:val="hybridMultilevel"/>
    <w:tmpl w:val="F6FCBA62"/>
    <w:lvl w:ilvl="0" w:tplc="E8A83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6F2379"/>
    <w:multiLevelType w:val="hybridMultilevel"/>
    <w:tmpl w:val="10668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27"/>
    <w:rsid w:val="002554CD"/>
    <w:rsid w:val="00293B83"/>
    <w:rsid w:val="002B4294"/>
    <w:rsid w:val="002F0885"/>
    <w:rsid w:val="00333D0D"/>
    <w:rsid w:val="004C049F"/>
    <w:rsid w:val="005000E2"/>
    <w:rsid w:val="005A0127"/>
    <w:rsid w:val="0062325E"/>
    <w:rsid w:val="006A3CE7"/>
    <w:rsid w:val="007044B8"/>
    <w:rsid w:val="00790762"/>
    <w:rsid w:val="00A9330B"/>
    <w:rsid w:val="00C6554A"/>
    <w:rsid w:val="00C80A5F"/>
    <w:rsid w:val="00CE6400"/>
    <w:rsid w:val="00ED7C44"/>
    <w:rsid w:val="00F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B4353"/>
  <w15:chartTrackingRefBased/>
  <w15:docId w15:val="{5D47BC22-6023-4100-A525-6990642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A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ur%20Sefa\AppData\Local\Packages\Microsoft.Office.Desktop_8wekyb3d8bbwe\LocalCache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43</TotalTime>
  <Pages>12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Sefa</dc:creator>
  <cp:keywords/>
  <dc:description/>
  <cp:lastModifiedBy>Onur Sefa Özçıbık</cp:lastModifiedBy>
  <cp:revision>2</cp:revision>
  <dcterms:created xsi:type="dcterms:W3CDTF">2020-09-17T23:17:00Z</dcterms:created>
  <dcterms:modified xsi:type="dcterms:W3CDTF">2020-11-27T22:28:00Z</dcterms:modified>
</cp:coreProperties>
</file>