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00EE1" w:rsidRPr="004F51C8" w:rsidRDefault="00100EE1" w:rsidP="00100EE1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0"/>
          <w:szCs w:val="20"/>
        </w:rPr>
      </w:pPr>
      <w:r w:rsidRPr="004F51C8">
        <w:rPr>
          <w:sz w:val="26"/>
          <w:szCs w:val="26"/>
        </w:rPr>
        <w:t>Дело № [1]</w:t>
      </w:r>
    </w:p>
    <w:p w:rsidR="00100EE1" w:rsidRPr="004F51C8" w:rsidRDefault="00100EE1" w:rsidP="00100EE1">
      <w:pPr>
        <w:pStyle w:val="1"/>
        <w:ind w:left="4956"/>
        <w:jc w:val="right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>УИД ______</w:t>
      </w:r>
    </w:p>
    <w:p w:rsidR="00100EE1" w:rsidRPr="004F51C8" w:rsidRDefault="00100EE1" w:rsidP="00100EE1">
      <w:pPr>
        <w:pStyle w:val="1"/>
        <w:ind w:firstLine="709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ab/>
      </w:r>
    </w:p>
    <w:p w:rsidR="00100EE1" w:rsidRPr="004F51C8" w:rsidRDefault="00100EE1" w:rsidP="00100EE1">
      <w:pPr>
        <w:pStyle w:val="1"/>
        <w:rPr>
          <w:sz w:val="26"/>
          <w:szCs w:val="26"/>
        </w:rPr>
      </w:pPr>
      <w:r w:rsidRPr="004F51C8">
        <w:rPr>
          <w:sz w:val="26"/>
          <w:szCs w:val="26"/>
        </w:rPr>
        <w:t>РЕШЕНИЕ</w:t>
      </w:r>
    </w:p>
    <w:p w:rsidR="00100EE1" w:rsidRPr="004F51C8" w:rsidRDefault="00100EE1" w:rsidP="00100EE1">
      <w:pPr>
        <w:pStyle w:val="1"/>
        <w:rPr>
          <w:iCs/>
          <w:sz w:val="26"/>
          <w:szCs w:val="26"/>
        </w:rPr>
      </w:pPr>
      <w:r w:rsidRPr="004F51C8">
        <w:rPr>
          <w:iCs/>
          <w:sz w:val="26"/>
          <w:szCs w:val="26"/>
        </w:rPr>
        <w:t>Именем Российской Федерации</w:t>
      </w:r>
    </w:p>
    <w:p w:rsidR="00100EE1" w:rsidRPr="004F51C8" w:rsidRDefault="00100EE1" w:rsidP="00100EE1">
      <w:pPr>
        <w:jc w:val="center"/>
        <w:rPr>
          <w:rFonts w:ascii="Times New Roman" w:hAnsi="Times New Roman"/>
          <w:b/>
          <w:sz w:val="26"/>
          <w:szCs w:val="26"/>
        </w:rPr>
      </w:pPr>
      <w:r w:rsidRPr="004F51C8">
        <w:rPr>
          <w:rFonts w:ascii="Times New Roman" w:hAnsi="Times New Roman"/>
          <w:b/>
          <w:sz w:val="26"/>
          <w:szCs w:val="26"/>
        </w:rPr>
        <w:t>(резолютивная часть)</w:t>
      </w:r>
    </w:p>
    <w:p w:rsidR="00100EE1" w:rsidRPr="004F51C8" w:rsidRDefault="00100EE1" w:rsidP="00100EE1">
      <w:pPr>
        <w:pStyle w:val="1"/>
        <w:jc w:val="both"/>
        <w:rPr>
          <w:b w:val="0"/>
          <w:sz w:val="26"/>
          <w:szCs w:val="26"/>
        </w:rPr>
      </w:pPr>
    </w:p>
    <w:p w:rsidR="00100EE1" w:rsidRPr="004F51C8" w:rsidRDefault="00100EE1" w:rsidP="00100EE1">
      <w:pPr>
        <w:pStyle w:val="1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 xml:space="preserve">[7]                                                                                                                  [1307]                                                                   </w:t>
      </w:r>
    </w:p>
    <w:p w:rsidR="00100EE1" w:rsidRPr="004F51C8" w:rsidRDefault="00100EE1" w:rsidP="00100EE1">
      <w:pPr>
        <w:pStyle w:val="1"/>
        <w:ind w:firstLine="709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 xml:space="preserve">                       </w:t>
      </w:r>
    </w:p>
    <w:p w:rsidR="00100EE1" w:rsidRPr="004F51C8" w:rsidRDefault="00100EE1" w:rsidP="00100EE1">
      <w:pPr>
        <w:pStyle w:val="1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>[0] в составе:</w:t>
      </w:r>
    </w:p>
    <w:p w:rsidR="00100EE1" w:rsidRPr="004F51C8" w:rsidRDefault="00100EE1" w:rsidP="00100EE1">
      <w:pPr>
        <w:pStyle w:val="1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>председательствующего судьи [415],</w:t>
      </w:r>
    </w:p>
    <w:p w:rsidR="00100EE1" w:rsidRPr="004F51C8" w:rsidRDefault="00100EE1" w:rsidP="00100EE1">
      <w:pPr>
        <w:pStyle w:val="1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>при помощнике судьи [29],</w:t>
      </w:r>
    </w:p>
    <w:p w:rsidR="00100EE1" w:rsidRPr="004F51C8" w:rsidRDefault="00100EE1" w:rsidP="00100EE1">
      <w:pPr>
        <w:pStyle w:val="1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>с участием:</w:t>
      </w:r>
    </w:p>
    <w:p w:rsidR="00100EE1" w:rsidRPr="004F51C8" w:rsidRDefault="00100EE1" w:rsidP="00100EE1">
      <w:pPr>
        <w:pStyle w:val="1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>представителя истца – [1440], действующего на основании доверенности от [1441], выданной сроком по [1442],</w:t>
      </w:r>
    </w:p>
    <w:p w:rsidR="00100EE1" w:rsidRPr="004F51C8" w:rsidRDefault="00100EE1" w:rsidP="00100EE1">
      <w:pPr>
        <w:spacing w:after="0" w:line="240" w:lineRule="auto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>ответчика – [1400.2],</w:t>
      </w:r>
    </w:p>
    <w:p w:rsidR="00100EE1" w:rsidRPr="004F51C8" w:rsidRDefault="00100EE1" w:rsidP="00100EE1">
      <w:pPr>
        <w:spacing w:after="0" w:line="240" w:lineRule="auto"/>
        <w:jc w:val="both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>представителя ответчика [1400.2] – [1445], действующего на основании части 6 статьи 53 Гражданского процессуального кодекса Российской Федерации,</w:t>
      </w:r>
    </w:p>
    <w:p w:rsidR="00100EE1" w:rsidRPr="004F51C8" w:rsidRDefault="00100EE1" w:rsidP="00100EE1">
      <w:pPr>
        <w:spacing w:after="0" w:line="240" w:lineRule="auto"/>
        <w:jc w:val="both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>рассмотрев в открытом судебном заседании гражданское дело по исковому заявлению [989] к [1402.1], [1402.2] о расторжении кредитного договора,  взыскании задолженности по кредитному договору, обращении взыскания на заложенное имущество,</w:t>
      </w:r>
    </w:p>
    <w:p w:rsidR="00100EE1" w:rsidRPr="004F51C8" w:rsidRDefault="00100EE1" w:rsidP="00100EE1">
      <w:pPr>
        <w:pStyle w:val="1"/>
        <w:jc w:val="left"/>
        <w:rPr>
          <w:b w:val="0"/>
          <w:sz w:val="26"/>
          <w:szCs w:val="26"/>
        </w:rPr>
      </w:pPr>
    </w:p>
    <w:p w:rsidR="00100EE1" w:rsidRPr="004F51C8" w:rsidRDefault="00100EE1" w:rsidP="00100EE1">
      <w:pPr>
        <w:pStyle w:val="60"/>
        <w:shd w:val="clear" w:color="auto" w:fill="auto"/>
        <w:spacing w:before="0" w:after="0" w:line="240" w:lineRule="auto"/>
        <w:ind w:firstLine="708"/>
        <w:jc w:val="both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 xml:space="preserve">руководствуясь статьями 194-198 Гражданского процессуального кодекса Российской Федерации, </w:t>
      </w:r>
    </w:p>
    <w:p w:rsidR="00100EE1" w:rsidRPr="004F51C8" w:rsidRDefault="00100EE1" w:rsidP="00100EE1">
      <w:pPr>
        <w:pStyle w:val="60"/>
        <w:shd w:val="clear" w:color="auto" w:fill="auto"/>
        <w:spacing w:before="0"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</w:p>
    <w:p w:rsidR="00100EE1" w:rsidRPr="004F51C8" w:rsidRDefault="00100EE1" w:rsidP="00100EE1">
      <w:pPr>
        <w:pStyle w:val="60"/>
        <w:shd w:val="clear" w:color="auto" w:fill="auto"/>
        <w:spacing w:before="0" w:after="0" w:line="240" w:lineRule="auto"/>
        <w:ind w:firstLine="709"/>
        <w:jc w:val="center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b/>
          <w:sz w:val="26"/>
          <w:szCs w:val="26"/>
        </w:rPr>
        <w:t>РЕШИЛ</w:t>
      </w:r>
      <w:r w:rsidRPr="004F51C8">
        <w:rPr>
          <w:rFonts w:ascii="Times New Roman" w:hAnsi="Times New Roman"/>
          <w:sz w:val="26"/>
          <w:szCs w:val="26"/>
        </w:rPr>
        <w:t>:</w:t>
      </w:r>
    </w:p>
    <w:p w:rsidR="00100EE1" w:rsidRPr="004F51C8" w:rsidRDefault="00100EE1" w:rsidP="00100EE1">
      <w:pPr>
        <w:spacing w:after="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</w:p>
    <w:p w:rsidR="00100EE1" w:rsidRPr="004F51C8" w:rsidRDefault="00100EE1" w:rsidP="00100EE1">
      <w:pPr>
        <w:spacing w:after="0" w:line="240" w:lineRule="auto"/>
        <w:ind w:firstLine="708"/>
        <w:jc w:val="both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 xml:space="preserve">Исковые требования [989] к [1402.1], [1402.2] о расторжении кредитного договора,  взыскании задолженности по кредитному договору, обращении взыскания на заложенное имущество, </w:t>
      </w:r>
      <w:r w:rsidR="001F0AA4" w:rsidRPr="001F0AA4">
        <w:rPr>
          <w:rFonts w:ascii="Times New Roman" w:hAnsi="Times New Roman"/>
          <w:sz w:val="26"/>
          <w:szCs w:val="26"/>
        </w:rPr>
        <w:t>[888]</w:t>
      </w:r>
      <w:r w:rsidRPr="004F51C8">
        <w:rPr>
          <w:rFonts w:ascii="Times New Roman" w:hAnsi="Times New Roman"/>
          <w:sz w:val="26"/>
          <w:szCs w:val="26"/>
        </w:rPr>
        <w:t>.</w:t>
      </w:r>
    </w:p>
    <w:p w:rsidR="00100EE1" w:rsidRPr="004F51C8" w:rsidRDefault="00100EE1" w:rsidP="00100EE1">
      <w:pPr>
        <w:spacing w:after="0" w:line="240" w:lineRule="auto"/>
        <w:ind w:firstLine="708"/>
        <w:jc w:val="both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>Расторгнуть кредитный договор № [110] от [100], заключённый между [989] и [1409.1], [1409.2].</w:t>
      </w:r>
    </w:p>
    <w:p w:rsidR="00100EE1" w:rsidRPr="004F51C8" w:rsidRDefault="00100EE1" w:rsidP="00100EE1">
      <w:pPr>
        <w:widowControl w:val="0"/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  <w:proofErr w:type="gramStart"/>
      <w:r w:rsidRPr="004F51C8">
        <w:rPr>
          <w:rFonts w:ascii="Times New Roman" w:hAnsi="Times New Roman"/>
          <w:sz w:val="26"/>
          <w:szCs w:val="26"/>
        </w:rPr>
        <w:t>Взыскать с [1401.1] (серия и номер документа, удостоверяющего личность [1407.1] [1408.1]), [1401.2] (серия и номер документа, удостоверяющего личность [1407.2] [1408.2]) в пользу [989] (идентификационный номер налогоплательщика [991]) в солидарном порядке задолженность по кредитному договору № [110] от [100]  за период с [120] по [121] (включительно) в размере [12], в том числе: [13] – просроченный основной долг, [14] – просроченные проценты, а также расходы</w:t>
      </w:r>
      <w:proofErr w:type="gramEnd"/>
      <w:r w:rsidRPr="004F51C8">
        <w:rPr>
          <w:rFonts w:ascii="Times New Roman" w:hAnsi="Times New Roman"/>
          <w:sz w:val="26"/>
          <w:szCs w:val="26"/>
        </w:rPr>
        <w:t xml:space="preserve"> по оплате государственной пошлины в размере [16], всего [1360].</w:t>
      </w:r>
    </w:p>
    <w:p w:rsidR="00100EE1" w:rsidRPr="004F51C8" w:rsidRDefault="00100EE1" w:rsidP="00100EE1">
      <w:pPr>
        <w:spacing w:after="0" w:line="240" w:lineRule="auto"/>
        <w:ind w:right="-2" w:firstLine="708"/>
        <w:jc w:val="both"/>
        <w:rPr>
          <w:rFonts w:ascii="Times New Roman" w:hAnsi="Times New Roman"/>
          <w:sz w:val="26"/>
          <w:szCs w:val="26"/>
        </w:rPr>
      </w:pPr>
      <w:r w:rsidRPr="004F51C8">
        <w:rPr>
          <w:rStyle w:val="a3"/>
          <w:rFonts w:ascii="Times New Roman" w:hAnsi="Times New Roman"/>
          <w:color w:val="000000"/>
          <w:sz w:val="26"/>
          <w:szCs w:val="26"/>
        </w:rPr>
        <w:t xml:space="preserve">Обратить взыскание на заложенное имущество – [1221], </w:t>
      </w:r>
      <w:proofErr w:type="gramStart"/>
      <w:r w:rsidRPr="004F51C8">
        <w:rPr>
          <w:rFonts w:ascii="Times New Roman" w:hAnsi="Times New Roman"/>
          <w:sz w:val="26"/>
          <w:szCs w:val="26"/>
        </w:rPr>
        <w:t>расположенную</w:t>
      </w:r>
      <w:proofErr w:type="gramEnd"/>
      <w:r w:rsidRPr="004F51C8">
        <w:rPr>
          <w:rFonts w:ascii="Times New Roman" w:hAnsi="Times New Roman"/>
          <w:sz w:val="26"/>
          <w:szCs w:val="26"/>
        </w:rPr>
        <w:t xml:space="preserve"> по адресу: [1227], общей площадью [1233], с кадастровым номером [1226].</w:t>
      </w:r>
    </w:p>
    <w:p w:rsidR="00100EE1" w:rsidRPr="00C80013" w:rsidRDefault="00100EE1" w:rsidP="00100EE1">
      <w:pPr>
        <w:spacing w:after="0" w:line="240" w:lineRule="auto"/>
        <w:ind w:right="-2" w:firstLine="708"/>
        <w:jc w:val="both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>Определить способ реализации квартиры в виде [1234], установив начальную продажную цену квартиры в размере [1225].</w:t>
      </w:r>
    </w:p>
    <w:p w:rsidR="00C80013" w:rsidRPr="00C80013" w:rsidRDefault="00C80013" w:rsidP="00100EE1">
      <w:pPr>
        <w:spacing w:after="0" w:line="240" w:lineRule="auto"/>
        <w:ind w:right="-2" w:firstLine="708"/>
        <w:jc w:val="both"/>
        <w:rPr>
          <w:rFonts w:ascii="Times New Roman" w:hAnsi="Times New Roman"/>
          <w:sz w:val="26"/>
          <w:szCs w:val="26"/>
          <w:lang w:val="en-US"/>
        </w:rPr>
      </w:pPr>
      <w:bookmarkStart w:id="0" w:name="_GoBack"/>
      <w:r>
        <w:rPr>
          <w:rFonts w:ascii="Times New Roman" w:hAnsi="Times New Roman"/>
          <w:sz w:val="26"/>
          <w:szCs w:val="26"/>
          <w:lang w:val="en-US"/>
        </w:rPr>
        <w:t>[889]</w:t>
      </w:r>
    </w:p>
    <w:bookmarkEnd w:id="0"/>
    <w:p w:rsidR="00100EE1" w:rsidRPr="004F51C8" w:rsidRDefault="00100EE1" w:rsidP="00100EE1">
      <w:pPr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>Решение может быть обжаловано в апелляционном порядке в [1302] через [0] в течение месяца со дня принятия решения.</w:t>
      </w:r>
    </w:p>
    <w:p w:rsidR="00100EE1" w:rsidRDefault="00100EE1" w:rsidP="00100EE1">
      <w:pPr>
        <w:pStyle w:val="1"/>
        <w:ind w:firstLine="708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lastRenderedPageBreak/>
        <w:t>Судья                                                                                          [415]</w:t>
      </w:r>
    </w:p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2489D"/>
    <w:rsid w:val="00100EE1"/>
    <w:rsid w:val="001F0AA4"/>
    <w:rsid w:val="00394AAD"/>
    <w:rsid w:val="0042489D"/>
    <w:rsid w:val="004663A6"/>
    <w:rsid w:val="004F51C8"/>
    <w:rsid w:val="006474E9"/>
    <w:rsid w:val="006F7FD4"/>
    <w:rsid w:val="00C80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00EE1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100EE1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00EE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100EE1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100EE1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100EE1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100EE1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00EE1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100EE1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00EE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100EE1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100EE1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100EE1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100EE1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9883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340</Words>
  <Characters>1938</Characters>
  <Application>Microsoft Office Word</Application>
  <DocSecurity>0</DocSecurity>
  <Lines>16</Lines>
  <Paragraphs>4</Paragraphs>
  <ScaleCrop>false</ScaleCrop>
  <Company/>
  <LinksUpToDate>false</LinksUpToDate>
  <CharactersWithSpaces>2274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5</cp:revision>
  <dcterms:created xsi:type="dcterms:W3CDTF">2026-07-30T12:22:00Z</dcterms:created>
  <dcterms:modified xsi:type="dcterms:W3CDTF">2026-07-30T15:14:00Z</dcterms:modified>
</cp:coreProperties>
</file>