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0F484C">
        <w:rPr>
          <w:rFonts w:ascii="Times New Roman" w:eastAsia="Times New Roman" w:hAnsi="Times New Roman" w:cs="Times New Roman"/>
          <w:lang w:val="en-US"/>
        </w:rPr>
        <w:t xml:space="preserve">http://www.rostov.arbitr.ru; </w:t>
      </w:r>
      <w:r w:rsidRPr="000F484C">
        <w:rPr>
          <w:rFonts w:ascii="Times New Roman" w:eastAsia="Times New Roman" w:hAnsi="Times New Roman" w:cs="Times New Roman"/>
        </w:rPr>
        <w:t>е</w:t>
      </w:r>
      <w:r w:rsidRPr="000F484C">
        <w:rPr>
          <w:rFonts w:ascii="Times New Roman" w:eastAsia="Times New Roman" w:hAnsi="Times New Roman" w:cs="Times New Roman"/>
          <w:lang w:val="en-US"/>
        </w:rPr>
        <w:t>-mail: info@rostov.arbitr.ru</w:t>
      </w:r>
    </w:p>
    <w:p w:rsidR="00805758" w:rsidRPr="000F484C" w:rsidRDefault="00805758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0F484C">
        <w:rPr>
          <w:rFonts w:ascii="Times New Roman" w:hAnsi="Times New Roman" w:cs="Times New Roman"/>
          <w:sz w:val="28"/>
          <w:szCs w:val="28"/>
        </w:rPr>
        <w:t>РЕШЕНИЕ</w:t>
      </w:r>
    </w:p>
    <w:p w:rsidR="00805758" w:rsidRPr="000F484C" w:rsidRDefault="0080575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05758" w:rsidRPr="000F484C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05758" w:rsidRPr="000F484C" w:rsidRDefault="002A2F2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805758" w:rsidRPr="000F484C" w:rsidRDefault="00E630A3">
            <w:pPr>
              <w:contextualSpacing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2A2F2F" w:rsidRPr="000F484C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05758" w:rsidRPr="000F484C" w:rsidRDefault="00805758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805758" w:rsidRPr="000F484C" w:rsidRDefault="00E630A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2A2F2F" w:rsidRPr="000F484C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805758" w:rsidRPr="000F484C" w:rsidRDefault="002A2F2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            </w:t>
      </w:r>
    </w:p>
    <w:p w:rsidR="00805758" w:rsidRPr="000F484C" w:rsidRDefault="00805758"/>
    <w:p w:rsidR="00805758" w:rsidRPr="000F484C" w:rsidRDefault="002A2F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F484C">
        <w:rPr>
          <w:rFonts w:ascii="Times New Roman" w:eastAsia="Times New Roman" w:hAnsi="Times New Roman" w:cs="Times New Roman"/>
        </w:rPr>
        <w:t xml:space="preserve">Арбитражный суд Ростовской области в составе судьи </w:t>
      </w:r>
      <w:r w:rsidR="00E630A3" w:rsidRPr="000F484C">
        <w:rPr>
          <w:rFonts w:ascii="Times New Roman" w:eastAsia="Times New Roman" w:hAnsi="Times New Roman" w:cs="Times New Roman"/>
        </w:rPr>
        <w:t>[415]</w:t>
      </w:r>
      <w:r w:rsidRPr="000F484C">
        <w:rPr>
          <w:rFonts w:ascii="Times New Roman" w:eastAsia="Times New Roman" w:hAnsi="Times New Roman" w:cs="Times New Roman"/>
        </w:rPr>
        <w:t xml:space="preserve"> , п</w:t>
      </w:r>
      <w:r w:rsidRPr="000F484C">
        <w:rPr>
          <w:rFonts w:ascii="Times New Roman" w:eastAsia="Times New Roman" w:hAnsi="Times New Roman" w:cs="Times New Roman"/>
        </w:rPr>
        <w:t xml:space="preserve">ри ведении протокола судебного заседания помощником судьи </w:t>
      </w:r>
      <w:r w:rsidR="00E630A3" w:rsidRPr="000F484C">
        <w:rPr>
          <w:rFonts w:ascii="Times New Roman" w:eastAsia="Times New Roman" w:hAnsi="Times New Roman" w:cs="Times New Roman"/>
        </w:rPr>
        <w:t>[29]</w:t>
      </w:r>
      <w:r w:rsidRPr="000F484C">
        <w:rPr>
          <w:rFonts w:ascii="Times New Roman" w:eastAsia="Times New Roman" w:hAnsi="Times New Roman" w:cs="Times New Roman"/>
        </w:rPr>
        <w:t xml:space="preserve">, </w:t>
      </w:r>
      <w:r w:rsidRPr="000F484C">
        <w:rPr>
          <w:rFonts w:ascii="Times New Roman" w:eastAsia="Times New Roman" w:hAnsi="Times New Roman" w:cs="Times New Roman"/>
        </w:rPr>
        <w:t>ознакомившись с заявлением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(ОГРН </w:t>
      </w:r>
      <w:r w:rsidR="00E630A3" w:rsidRPr="000F484C">
        <w:rPr>
          <w:rFonts w:ascii="Times New Roman" w:eastAsia="Times New Roman" w:hAnsi="Times New Roman" w:cs="Times New Roman"/>
        </w:rPr>
        <w:t>[990]</w:t>
      </w:r>
      <w:r w:rsidRPr="000F484C">
        <w:rPr>
          <w:rFonts w:ascii="Times New Roman" w:eastAsia="Times New Roman" w:hAnsi="Times New Roman" w:cs="Times New Roman"/>
        </w:rPr>
        <w:t xml:space="preserve">, ИНН </w:t>
      </w:r>
      <w:r w:rsidR="00E630A3" w:rsidRPr="000F484C">
        <w:rPr>
          <w:rFonts w:ascii="Times New Roman" w:eastAsia="Times New Roman" w:hAnsi="Times New Roman" w:cs="Times New Roman"/>
        </w:rPr>
        <w:t>[991]</w:t>
      </w:r>
      <w:r w:rsidRPr="000F484C">
        <w:rPr>
          <w:rFonts w:ascii="Times New Roman" w:eastAsia="Times New Roman" w:hAnsi="Times New Roman" w:cs="Times New Roman"/>
        </w:rPr>
        <w:t>) о банк</w:t>
      </w:r>
      <w:r w:rsidRPr="000F484C">
        <w:rPr>
          <w:rFonts w:ascii="Times New Roman" w:eastAsia="Times New Roman" w:hAnsi="Times New Roman" w:cs="Times New Roman"/>
        </w:rPr>
        <w:t xml:space="preserve">ротстве </w:t>
      </w:r>
      <w:r w:rsidRPr="000F484C">
        <w:rPr>
          <w:rFonts w:ascii="Times New Roman" w:eastAsia="Times New Roman" w:hAnsi="Times New Roman"/>
        </w:rPr>
        <w:t>[2]</w:t>
      </w:r>
      <w:r w:rsidRPr="000F484C">
        <w:rPr>
          <w:rFonts w:ascii="Times New Roman" w:eastAsia="Times New Roman" w:hAnsi="Times New Roman"/>
          <w:b/>
        </w:rPr>
        <w:t xml:space="preserve"> </w:t>
      </w:r>
      <w:r w:rsidRPr="000F484C">
        <w:rPr>
          <w:rFonts w:ascii="Times New Roman" w:eastAsia="Times New Roman" w:hAnsi="Times New Roman" w:cs="Times New Roman"/>
        </w:rPr>
        <w:t xml:space="preserve">(дата рождения: </w:t>
      </w:r>
      <w:r w:rsidRPr="000F484C">
        <w:rPr>
          <w:rFonts w:ascii="Times New Roman" w:eastAsia="Times New Roman" w:hAnsi="Times New Roman" w:cs="Times New Roman"/>
        </w:rPr>
        <w:t>[3]</w:t>
      </w:r>
      <w:r w:rsidRPr="000F484C">
        <w:rPr>
          <w:rFonts w:ascii="Times New Roman" w:eastAsia="Times New Roman" w:hAnsi="Times New Roman" w:cs="Times New Roman"/>
        </w:rPr>
        <w:t>,  ИНН</w:t>
      </w:r>
      <w:r w:rsidR="00E630A3" w:rsidRPr="000F484C">
        <w:rPr>
          <w:rFonts w:ascii="Times New Roman" w:eastAsia="Times New Roman" w:hAnsi="Times New Roman" w:cs="Times New Roman"/>
        </w:rPr>
        <w:t>:</w:t>
      </w:r>
      <w:r w:rsidRPr="000F484C">
        <w:rPr>
          <w:rFonts w:ascii="Times New Roman" w:eastAsia="Times New Roman" w:hAnsi="Times New Roman" w:cs="Times New Roman"/>
        </w:rPr>
        <w:t>[4]</w:t>
      </w:r>
      <w:r w:rsidRPr="000F484C">
        <w:rPr>
          <w:rFonts w:ascii="Times New Roman" w:eastAsia="Times New Roman" w:hAnsi="Times New Roman" w:cs="Times New Roman"/>
        </w:rPr>
        <w:t xml:space="preserve">, </w:t>
      </w:r>
      <w:r w:rsidRPr="000F484C">
        <w:rPr>
          <w:rFonts w:ascii="Times New Roman" w:eastAsia="Times New Roman" w:hAnsi="Times New Roman" w:cs="Times New Roman"/>
        </w:rPr>
        <w:t>СНИЛС</w:t>
      </w:r>
      <w:r w:rsidRPr="000F484C">
        <w:rPr>
          <w:rFonts w:ascii="Times New Roman" w:eastAsia="Times New Roman" w:hAnsi="Times New Roman" w:cs="Times New Roman"/>
        </w:rPr>
        <w:t xml:space="preserve"> [5],</w:t>
      </w:r>
      <w:r w:rsidRPr="000F484C">
        <w:rPr>
          <w:rFonts w:ascii="Times New Roman" w:eastAsia="Times New Roman" w:hAnsi="Times New Roman" w:cs="Times New Roman"/>
        </w:rPr>
        <w:t xml:space="preserve"> место регистрации: </w:t>
      </w:r>
      <w:r w:rsidRPr="000F484C">
        <w:rPr>
          <w:rFonts w:ascii="Times New Roman" w:eastAsia="Times New Roman" w:hAnsi="Times New Roman" w:cs="Times New Roman"/>
        </w:rPr>
        <w:t>[6]</w:t>
      </w:r>
      <w:r w:rsidRPr="000F484C">
        <w:rPr>
          <w:rFonts w:ascii="Times New Roman" w:eastAsia="Times New Roman" w:hAnsi="Times New Roman" w:cs="Times New Roman"/>
        </w:rPr>
        <w:t>)</w:t>
      </w:r>
      <w:r w:rsidRPr="000F484C">
        <w:rPr>
          <w:rFonts w:ascii="Times New Roman" w:eastAsia="Times New Roman" w:hAnsi="Times New Roman" w:cs="Times New Roman"/>
        </w:rPr>
        <w:t>, в отсутствие участвующих в деле лиц, извещенных о времени и месте судебного заседания над</w:t>
      </w:r>
      <w:r w:rsidRPr="000F484C">
        <w:rPr>
          <w:rFonts w:ascii="Times New Roman" w:eastAsia="Times New Roman" w:hAnsi="Times New Roman" w:cs="Times New Roman"/>
        </w:rPr>
        <w:t>лежащим образом, установил следующее.</w:t>
      </w:r>
      <w:proofErr w:type="gramEnd"/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ПАО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(далее – банк) обратилось в арбитражный суд с заявлением о банкротстве </w:t>
      </w:r>
      <w:r w:rsidRPr="000F484C">
        <w:rPr>
          <w:rFonts w:ascii="Times New Roman" w:eastAsia="Times New Roman" w:hAnsi="Times New Roman"/>
        </w:rPr>
        <w:t>[2].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В обоснование заявления заявитель указывает, что должник имеет неисполненные </w:t>
      </w:r>
      <w:r w:rsidRPr="000F484C">
        <w:rPr>
          <w:rFonts w:ascii="Times New Roman" w:eastAsia="Times New Roman" w:hAnsi="Times New Roman" w:cs="Times New Roman"/>
        </w:rPr>
        <w:t xml:space="preserve">обязательства по договору поручительства от </w:t>
      </w:r>
      <w:r w:rsidR="00E630A3" w:rsidRPr="000F484C">
        <w:rPr>
          <w:rFonts w:ascii="Times New Roman" w:eastAsia="Times New Roman" w:hAnsi="Times New Roman" w:cs="Times New Roman"/>
        </w:rPr>
        <w:t>[100]</w:t>
      </w:r>
      <w:r w:rsidRPr="000F484C">
        <w:rPr>
          <w:rFonts w:ascii="Times New Roman" w:eastAsia="Times New Roman" w:hAnsi="Times New Roman" w:cs="Times New Roman"/>
        </w:rPr>
        <w:t xml:space="preserve"> № </w:t>
      </w:r>
      <w:r w:rsidR="00E630A3" w:rsidRPr="000F484C">
        <w:rPr>
          <w:rFonts w:ascii="Times New Roman" w:eastAsia="Times New Roman" w:hAnsi="Times New Roman" w:cs="Times New Roman"/>
        </w:rPr>
        <w:t>[110</w:t>
      </w:r>
      <w:r w:rsidRPr="000F484C">
        <w:rPr>
          <w:rFonts w:ascii="Times New Roman" w:eastAsia="Times New Roman" w:hAnsi="Times New Roman" w:cs="Times New Roman"/>
        </w:rPr>
        <w:t>]</w:t>
      </w:r>
      <w:r w:rsidRPr="000F484C">
        <w:rPr>
          <w:rFonts w:ascii="Times New Roman" w:eastAsia="Times New Roman" w:hAnsi="Times New Roman" w:cs="Times New Roman"/>
        </w:rPr>
        <w:t xml:space="preserve"> в размере </w:t>
      </w:r>
      <w:r w:rsidRPr="000F484C">
        <w:rPr>
          <w:rFonts w:ascii="Times New Roman" w:eastAsia="Times New Roman" w:hAnsi="Times New Roman" w:cs="Times New Roman"/>
        </w:rPr>
        <w:t xml:space="preserve">[12] </w:t>
      </w:r>
      <w:r w:rsidRPr="000F484C">
        <w:rPr>
          <w:rFonts w:ascii="Times New Roman" w:eastAsia="Times New Roman" w:hAnsi="Times New Roman" w:cs="Times New Roman"/>
        </w:rPr>
        <w:t xml:space="preserve">руб., из которых: </w:t>
      </w:r>
      <w:r w:rsidRPr="000F484C">
        <w:rPr>
          <w:rFonts w:ascii="Times New Roman" w:eastAsia="Times New Roman" w:hAnsi="Times New Roman" w:cs="Times New Roman"/>
        </w:rPr>
        <w:t xml:space="preserve">[13] </w:t>
      </w:r>
      <w:r w:rsidRPr="000F484C">
        <w:rPr>
          <w:rFonts w:ascii="Times New Roman" w:eastAsia="Times New Roman" w:hAnsi="Times New Roman" w:cs="Times New Roman"/>
        </w:rPr>
        <w:t xml:space="preserve">руб. – просроченный основной долг, </w:t>
      </w:r>
      <w:r w:rsidRPr="000F484C">
        <w:rPr>
          <w:rFonts w:ascii="Times New Roman" w:eastAsia="Times New Roman" w:hAnsi="Times New Roman" w:cs="Times New Roman"/>
        </w:rPr>
        <w:t xml:space="preserve">[14] </w:t>
      </w:r>
      <w:r w:rsidRPr="000F484C">
        <w:rPr>
          <w:rFonts w:ascii="Times New Roman" w:eastAsia="Times New Roman" w:hAnsi="Times New Roman" w:cs="Times New Roman"/>
        </w:rPr>
        <w:t xml:space="preserve">руб. - просроченные проценты, </w:t>
      </w:r>
      <w:r w:rsidRPr="000F484C">
        <w:rPr>
          <w:rFonts w:ascii="Times New Roman" w:eastAsia="Times New Roman" w:hAnsi="Times New Roman" w:cs="Times New Roman"/>
        </w:rPr>
        <w:t xml:space="preserve">[15] </w:t>
      </w:r>
      <w:r w:rsidRPr="000F484C">
        <w:rPr>
          <w:rFonts w:ascii="Times New Roman" w:eastAsia="Times New Roman" w:hAnsi="Times New Roman" w:cs="Times New Roman"/>
        </w:rPr>
        <w:t>руб. - неустойка.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Указанные обстоя</w:t>
      </w:r>
      <w:r w:rsidRPr="000F484C">
        <w:rPr>
          <w:rFonts w:ascii="Times New Roman" w:eastAsia="Times New Roman" w:hAnsi="Times New Roman" w:cs="Times New Roman"/>
        </w:rPr>
        <w:t>тельства послужили основанием для обращения с заявлением о признании несостоятельным (банкротом) и введении процедуры реализации имущества.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 отзыве на заявление должник указал, что не оспаривает наличие задолженности и не возражает против введения процеду</w:t>
      </w:r>
      <w:r w:rsidRPr="000F484C">
        <w:rPr>
          <w:rFonts w:ascii="Times New Roman" w:eastAsia="Times New Roman" w:hAnsi="Times New Roman" w:cs="Times New Roman"/>
        </w:rPr>
        <w:t xml:space="preserve">ры реализации имущества гражданина. 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Изучив и исследовав материалы дела, суд пришел выводу о наличии основ</w:t>
      </w:r>
      <w:r w:rsidRPr="000F484C">
        <w:rPr>
          <w:rFonts w:ascii="Times New Roman" w:eastAsia="Times New Roman" w:hAnsi="Times New Roman" w:cs="Times New Roman"/>
        </w:rPr>
        <w:t>аний для принятия решения о признании гражданина банкротом и введении процедуры реализации имущества по следующим основаниям.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При рассмотрении заявления суд руководствовался следующими нормами права.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F484C">
        <w:rPr>
          <w:rFonts w:ascii="Times New Roman" w:eastAsia="Times New Roman" w:hAnsi="Times New Roman" w:cs="Times New Roman"/>
        </w:rPr>
        <w:t>Согласно пункту 1 статьи 213.6 Федерального закона от 26</w:t>
      </w:r>
      <w:r w:rsidRPr="000F484C">
        <w:rPr>
          <w:rFonts w:ascii="Times New Roman" w:eastAsia="Times New Roman" w:hAnsi="Times New Roman" w:cs="Times New Roman"/>
        </w:rPr>
        <w:t>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</w:t>
      </w:r>
      <w:r w:rsidRPr="000F484C">
        <w:rPr>
          <w:rFonts w:ascii="Times New Roman" w:eastAsia="Times New Roman" w:hAnsi="Times New Roman" w:cs="Times New Roman"/>
        </w:rPr>
        <w:t>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0F484C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0F484C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0F484C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0F484C">
        <w:rPr>
          <w:rFonts w:ascii="Times New Roman" w:eastAsia="Times New Roman" w:hAnsi="Times New Roman" w:cs="Times New Roman"/>
        </w:rPr>
        <w:t>определение</w:t>
      </w:r>
      <w:proofErr w:type="gramEnd"/>
      <w:r w:rsidRPr="000F484C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</w:t>
      </w:r>
      <w:r w:rsidRPr="000F484C">
        <w:rPr>
          <w:rFonts w:ascii="Times New Roman" w:eastAsia="Times New Roman" w:hAnsi="Times New Roman" w:cs="Times New Roman"/>
        </w:rPr>
        <w:t>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</w:t>
      </w:r>
      <w:r w:rsidRPr="000F484C">
        <w:rPr>
          <w:rFonts w:ascii="Times New Roman" w:eastAsia="Times New Roman" w:hAnsi="Times New Roman" w:cs="Times New Roman"/>
        </w:rPr>
        <w:t>итражного суда и доказана неплатежеспособность гражданина.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0F484C">
        <w:rPr>
          <w:rFonts w:ascii="Times New Roman" w:eastAsia="Times New Roman" w:hAnsi="Times New Roman" w:cs="Times New Roman"/>
        </w:rPr>
        <w:t>По результатам рассмотрения обоснованности заявления о признании банкротом, если гражданин не соответствует требованиям для утверждения плана реструктуризации долгов, установленным пунктом 1 статьи</w:t>
      </w:r>
      <w:r w:rsidRPr="000F484C">
        <w:rPr>
          <w:rFonts w:ascii="Times New Roman" w:eastAsia="Times New Roman" w:hAnsi="Times New Roman" w:cs="Times New Roman"/>
        </w:rPr>
        <w:t xml:space="preserve"> 213.13 Закона о банкротстве, арбитражный суд вправе на основании ходатайства гражданина вынести решение о признании банкротом и введении процедуры реализации имущества гражданина (пункт 8 статьи 213.6 Закона о банкротстве).</w:t>
      </w:r>
      <w:proofErr w:type="gramEnd"/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Суд установил, что по состоянию</w:t>
      </w:r>
      <w:r w:rsidRPr="000F484C">
        <w:rPr>
          <w:rFonts w:ascii="Times New Roman" w:eastAsia="Times New Roman" w:hAnsi="Times New Roman" w:cs="Times New Roman"/>
        </w:rPr>
        <w:t xml:space="preserve"> на дату судебного заседания неудовлетворенные требования составляют </w:t>
      </w:r>
      <w:r w:rsidRPr="000F484C">
        <w:rPr>
          <w:rFonts w:ascii="Times New Roman" w:eastAsia="Times New Roman" w:hAnsi="Times New Roman" w:cs="Times New Roman"/>
        </w:rPr>
        <w:t>[12]</w:t>
      </w:r>
      <w:r w:rsidRPr="000F484C">
        <w:rPr>
          <w:rFonts w:ascii="Times New Roman" w:eastAsia="Times New Roman" w:hAnsi="Times New Roman" w:cs="Times New Roman"/>
        </w:rPr>
        <w:t xml:space="preserve"> </w:t>
      </w:r>
      <w:r w:rsidRPr="000F484C">
        <w:rPr>
          <w:rFonts w:ascii="Times New Roman" w:eastAsia="Times New Roman" w:hAnsi="Times New Roman" w:cs="Times New Roman"/>
        </w:rPr>
        <w:t>руб.,</w:t>
      </w:r>
      <w:r w:rsidRPr="000F484C">
        <w:rPr>
          <w:rFonts w:ascii="Times New Roman" w:eastAsia="Times New Roman" w:hAnsi="Times New Roman" w:cs="Times New Roman"/>
        </w:rPr>
        <w:t xml:space="preserve"> что более пятьсот тысяч рублей, при этом просрочка исполнения </w:t>
      </w:r>
      <w:r w:rsidRPr="000F484C">
        <w:rPr>
          <w:rFonts w:ascii="Times New Roman" w:eastAsia="Times New Roman" w:hAnsi="Times New Roman" w:cs="Times New Roman"/>
        </w:rPr>
        <w:lastRenderedPageBreak/>
        <w:t>превышает три месяца, следовательно, заявление соответствует требованиям, предусмотренным пунктом 2 статьи</w:t>
      </w:r>
      <w:r w:rsidRPr="000F484C">
        <w:rPr>
          <w:rFonts w:ascii="Times New Roman" w:eastAsia="Times New Roman" w:hAnsi="Times New Roman" w:cs="Times New Roman"/>
        </w:rPr>
        <w:t xml:space="preserve"> 213.3 Закона о банкротстве.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Предоставленное должником поручительство обеспечивает требования кредитной организации по кредитному договору, поэтому судебный акт, подтверждающий размер задолженности, не требуется (абзац второй пункта 2 статьи 7 и абзац седь</w:t>
      </w:r>
      <w:r w:rsidRPr="000F484C">
        <w:rPr>
          <w:rFonts w:ascii="Times New Roman" w:eastAsia="Times New Roman" w:hAnsi="Times New Roman" w:cs="Times New Roman"/>
        </w:rPr>
        <w:t>мой пункта 2 статьи 213.5 Закона о банкротстве).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Заявитель внес на депозитный счет суда </w:t>
      </w:r>
      <w:r w:rsidRPr="000F484C">
        <w:rPr>
          <w:rFonts w:ascii="Times New Roman" w:eastAsia="Times New Roman" w:hAnsi="Times New Roman" w:cs="Times New Roman"/>
        </w:rPr>
        <w:t>25 000</w:t>
      </w:r>
      <w:r w:rsidRPr="000F484C">
        <w:rPr>
          <w:rFonts w:ascii="Times New Roman" w:eastAsia="Times New Roman" w:hAnsi="Times New Roman" w:cs="Times New Roman"/>
        </w:rPr>
        <w:t xml:space="preserve"> рублей для вознаграждения арбитражного управляющего, требования статьи 213.5 Закона о банкротстве соблюдены. Принимая во внимание то, что в отзыве должника указа</w:t>
      </w:r>
      <w:r w:rsidRPr="000F484C">
        <w:rPr>
          <w:rFonts w:ascii="Times New Roman" w:eastAsia="Times New Roman" w:hAnsi="Times New Roman" w:cs="Times New Roman"/>
        </w:rPr>
        <w:t>но на отсутствие у него возражений против введения процедуры реализации имущества гражданина, суд считает возможным ввести указанную процедуру, минуя процедуру реструктуризации долгов.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По смыслу нормы, содержащейся в пункте 2 статьи 213.6 Закона о банкротс</w:t>
      </w:r>
      <w:r w:rsidRPr="000F484C">
        <w:rPr>
          <w:rFonts w:ascii="Times New Roman" w:eastAsia="Times New Roman" w:hAnsi="Times New Roman" w:cs="Times New Roman"/>
        </w:rPr>
        <w:t>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Требование в размере </w:t>
      </w:r>
      <w:r w:rsidRPr="000F484C">
        <w:rPr>
          <w:rFonts w:ascii="Times New Roman" w:eastAsia="Times New Roman" w:hAnsi="Times New Roman" w:cs="Times New Roman"/>
        </w:rPr>
        <w:t>[13]</w:t>
      </w:r>
      <w:r w:rsidRPr="000F484C">
        <w:rPr>
          <w:rFonts w:ascii="Times New Roman" w:eastAsia="Times New Roman" w:hAnsi="Times New Roman" w:cs="Times New Roman"/>
        </w:rPr>
        <w:t xml:space="preserve"> руб. основного долга, </w:t>
      </w:r>
      <w:r w:rsidRPr="000F484C">
        <w:rPr>
          <w:rFonts w:ascii="Times New Roman" w:eastAsia="Times New Roman" w:hAnsi="Times New Roman" w:cs="Times New Roman"/>
        </w:rPr>
        <w:t>[14]</w:t>
      </w:r>
      <w:r w:rsidRPr="000F484C">
        <w:rPr>
          <w:rFonts w:ascii="Times New Roman" w:eastAsia="Times New Roman" w:hAnsi="Times New Roman" w:cs="Times New Roman"/>
        </w:rPr>
        <w:t xml:space="preserve"> руб. процентов, </w:t>
      </w:r>
      <w:r w:rsidRPr="000F484C">
        <w:rPr>
          <w:rFonts w:ascii="Times New Roman" w:eastAsia="Times New Roman" w:hAnsi="Times New Roman" w:cs="Times New Roman"/>
        </w:rPr>
        <w:t>[1</w:t>
      </w:r>
      <w:r w:rsidRPr="000F484C">
        <w:rPr>
          <w:rFonts w:ascii="Times New Roman" w:eastAsia="Times New Roman" w:hAnsi="Times New Roman" w:cs="Times New Roman"/>
        </w:rPr>
        <w:t xml:space="preserve">5] </w:t>
      </w:r>
      <w:r w:rsidRPr="000F484C">
        <w:rPr>
          <w:rFonts w:ascii="Times New Roman" w:eastAsia="Times New Roman" w:hAnsi="Times New Roman" w:cs="Times New Roman"/>
        </w:rPr>
        <w:t>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В определении суда о признании о</w:t>
      </w:r>
      <w:r w:rsidRPr="000F484C">
        <w:rPr>
          <w:rFonts w:ascii="Times New Roman" w:eastAsia="Times New Roman" w:hAnsi="Times New Roman" w:cs="Times New Roman"/>
        </w:rPr>
        <w:t xml:space="preserve">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</w:t>
      </w:r>
      <w:r w:rsidRPr="000F484C">
        <w:rPr>
          <w:rFonts w:ascii="Times New Roman" w:eastAsia="Times New Roman" w:hAnsi="Times New Roman" w:cs="Times New Roman"/>
        </w:rPr>
        <w:t>банкротстве).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</w:t>
      </w:r>
      <w:r w:rsidRPr="000F484C">
        <w:rPr>
          <w:rFonts w:ascii="Times New Roman" w:eastAsia="Times New Roman" w:hAnsi="Times New Roman" w:cs="Times New Roman"/>
        </w:rPr>
        <w:t xml:space="preserve"> названного Федерального закона.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 xml:space="preserve">Поскольку заявление признано обоснованным, расходы по уплате государственной пошлины в размере </w:t>
      </w:r>
      <w:r w:rsidRPr="000F484C">
        <w:rPr>
          <w:rFonts w:ascii="Times New Roman" w:eastAsia="Times New Roman" w:hAnsi="Times New Roman" w:cs="Times New Roman"/>
        </w:rPr>
        <w:t xml:space="preserve">[16] </w:t>
      </w:r>
      <w:r w:rsidRPr="000F484C">
        <w:rPr>
          <w:rFonts w:ascii="Times New Roman" w:eastAsia="Times New Roman" w:hAnsi="Times New Roman" w:cs="Times New Roman"/>
        </w:rPr>
        <w:t xml:space="preserve">рублей следует отнести на должника в соответствии с частью 1 </w:t>
      </w:r>
      <w:r w:rsidRPr="000F484C">
        <w:rPr>
          <w:rFonts w:ascii="Times New Roman" w:eastAsia="Times New Roman" w:hAnsi="Times New Roman" w:cs="Times New Roman"/>
        </w:rPr>
        <w:t>статьи 110 Арбитражного процессуального кодекса Российской Федерации.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Руководствуясь статьями 45, 213.24 Федерального закона от 26.10.2002 № 127-ФЗ «О несостоятельности (банкротстве)», статьями 167 – 170, 176, 223, 224 Арбитражного процессуального кодекса </w:t>
      </w:r>
      <w:r w:rsidRPr="000F484C">
        <w:rPr>
          <w:rFonts w:ascii="Times New Roman" w:eastAsia="Times New Roman" w:hAnsi="Times New Roman" w:cs="Times New Roman"/>
        </w:rPr>
        <w:t xml:space="preserve">Российской Федерации, арбитражный суд </w:t>
      </w:r>
    </w:p>
    <w:p w:rsidR="00805758" w:rsidRPr="000F484C" w:rsidRDefault="0080575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805758" w:rsidRPr="000F484C" w:rsidRDefault="002A2F2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proofErr w:type="gramStart"/>
      <w:r w:rsidRPr="000F484C">
        <w:rPr>
          <w:rFonts w:ascii="Times New Roman" w:eastAsia="Times New Roman" w:hAnsi="Times New Roman" w:cs="Times New Roman"/>
        </w:rPr>
        <w:t>Р</w:t>
      </w:r>
      <w:proofErr w:type="gramEnd"/>
      <w:r w:rsidRPr="000F484C">
        <w:rPr>
          <w:rFonts w:ascii="Times New Roman" w:eastAsia="Times New Roman" w:hAnsi="Times New Roman" w:cs="Times New Roman"/>
        </w:rPr>
        <w:t xml:space="preserve"> Е Ш И Л:</w:t>
      </w:r>
    </w:p>
    <w:p w:rsidR="00805758" w:rsidRPr="000F484C" w:rsidRDefault="0080575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805758" w:rsidRPr="000F484C" w:rsidRDefault="002A2F2F">
      <w:pPr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признать обоснованным заявление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и ввести в отношении индивидуального предпринимателя </w:t>
      </w:r>
      <w:r w:rsidRPr="000F484C">
        <w:rPr>
          <w:rFonts w:ascii="Times New Roman" w:eastAsia="Times New Roman" w:hAnsi="Times New Roman"/>
        </w:rPr>
        <w:t>[2]</w:t>
      </w:r>
      <w:r w:rsidRPr="000F484C">
        <w:rPr>
          <w:rFonts w:ascii="Times New Roman" w:eastAsia="Times New Roman" w:hAnsi="Times New Roman"/>
          <w:b/>
        </w:rPr>
        <w:t xml:space="preserve"> </w:t>
      </w:r>
      <w:r w:rsidRPr="000F484C">
        <w:rPr>
          <w:rFonts w:ascii="Times New Roman" w:eastAsia="Times New Roman" w:hAnsi="Times New Roman" w:cs="Times New Roman"/>
        </w:rPr>
        <w:t>процедуру реализации имущества гражданина на ч</w:t>
      </w:r>
      <w:r w:rsidRPr="000F484C">
        <w:rPr>
          <w:rFonts w:ascii="Times New Roman" w:eastAsia="Times New Roman" w:hAnsi="Times New Roman" w:cs="Times New Roman"/>
        </w:rPr>
        <w:t>етыре месяца.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Включить требование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в размере </w:t>
      </w:r>
      <w:r w:rsidRPr="000F484C">
        <w:rPr>
          <w:rFonts w:ascii="Times New Roman" w:eastAsia="Times New Roman" w:hAnsi="Times New Roman" w:cs="Times New Roman"/>
        </w:rPr>
        <w:t xml:space="preserve"> [12] </w:t>
      </w:r>
      <w:r w:rsidRPr="000F484C">
        <w:rPr>
          <w:rFonts w:ascii="Times New Roman" w:eastAsia="Times New Roman" w:hAnsi="Times New Roman" w:cs="Times New Roman"/>
        </w:rPr>
        <w:t xml:space="preserve">руб., из них </w:t>
      </w:r>
      <w:r w:rsidRPr="000F484C">
        <w:rPr>
          <w:rFonts w:ascii="Times New Roman" w:eastAsia="Times New Roman" w:hAnsi="Times New Roman" w:cs="Times New Roman"/>
        </w:rPr>
        <w:t>[13]</w:t>
      </w:r>
      <w:r w:rsidRPr="000F484C">
        <w:rPr>
          <w:rFonts w:ascii="Times New Roman" w:eastAsia="Times New Roman" w:hAnsi="Times New Roman" w:cs="Times New Roman"/>
        </w:rPr>
        <w:t xml:space="preserve"> руб. основного долга, </w:t>
      </w:r>
      <w:r w:rsidRPr="000F484C">
        <w:rPr>
          <w:rFonts w:ascii="Times New Roman" w:eastAsia="Times New Roman" w:hAnsi="Times New Roman" w:cs="Times New Roman"/>
        </w:rPr>
        <w:t xml:space="preserve">[14] </w:t>
      </w:r>
      <w:r w:rsidRPr="000F484C">
        <w:rPr>
          <w:rFonts w:ascii="Times New Roman" w:eastAsia="Times New Roman" w:hAnsi="Times New Roman" w:cs="Times New Roman"/>
        </w:rPr>
        <w:t xml:space="preserve">руб. процентов, </w:t>
      </w:r>
      <w:r w:rsidRPr="000F484C">
        <w:rPr>
          <w:rFonts w:ascii="Times New Roman" w:eastAsia="Times New Roman" w:hAnsi="Times New Roman" w:cs="Times New Roman"/>
        </w:rPr>
        <w:t>[15]</w:t>
      </w:r>
      <w:r w:rsidRPr="000F484C">
        <w:rPr>
          <w:rFonts w:ascii="Times New Roman" w:eastAsia="Times New Roman" w:hAnsi="Times New Roman" w:cs="Times New Roman"/>
        </w:rPr>
        <w:t xml:space="preserve"> руб. неустойки в третью очередь реестра требований креди</w:t>
      </w:r>
      <w:r w:rsidRPr="000F484C">
        <w:rPr>
          <w:rFonts w:ascii="Times New Roman" w:eastAsia="Times New Roman" w:hAnsi="Times New Roman" w:cs="Times New Roman"/>
        </w:rPr>
        <w:t>торов должника.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требование в части неустоек (штрафов, пеней) и иных финансовых санкций учесть в реестре требований кредиторов отдельно.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Утв</w:t>
      </w:r>
      <w:r w:rsidRPr="000F484C">
        <w:rPr>
          <w:rFonts w:ascii="Times New Roman" w:eastAsia="Times New Roman" w:hAnsi="Times New Roman" w:cs="Times New Roman"/>
        </w:rPr>
        <w:t xml:space="preserve">ердить финансовым управляющим </w:t>
      </w:r>
      <w:r w:rsidR="00E630A3" w:rsidRPr="000F484C">
        <w:rPr>
          <w:rFonts w:ascii="Times New Roman" w:eastAsia="Times New Roman" w:hAnsi="Times New Roman" w:cs="Times New Roman"/>
        </w:rPr>
        <w:t>должника</w:t>
      </w:r>
      <w:r w:rsidRPr="000F484C">
        <w:rPr>
          <w:rFonts w:ascii="Times New Roman" w:eastAsia="Times New Roman" w:hAnsi="Times New Roman" w:cs="Times New Roman"/>
        </w:rPr>
        <w:t xml:space="preserve"> </w:t>
      </w:r>
      <w:r w:rsidR="00E630A3" w:rsidRPr="000F484C">
        <w:rPr>
          <w:rFonts w:ascii="Times New Roman" w:eastAsia="Times New Roman" w:hAnsi="Times New Roman" w:cs="Times New Roman"/>
        </w:rPr>
        <w:t xml:space="preserve">[8] </w:t>
      </w:r>
      <w:r w:rsidRPr="000F484C">
        <w:rPr>
          <w:rFonts w:ascii="Times New Roman" w:eastAsia="Times New Roman" w:hAnsi="Times New Roman" w:cs="Times New Roman"/>
        </w:rPr>
        <w:t>(</w:t>
      </w:r>
      <w:r w:rsidR="00E630A3" w:rsidRPr="000F484C">
        <w:rPr>
          <w:rFonts w:ascii="Times New Roman" w:eastAsia="Times New Roman" w:hAnsi="Times New Roman" w:cs="Times New Roman"/>
        </w:rPr>
        <w:t>ИНН [41], адрес для корреспонденции: [42]</w:t>
      </w:r>
      <w:r w:rsidRPr="000F484C">
        <w:rPr>
          <w:rFonts w:ascii="Times New Roman" w:eastAsia="Times New Roman" w:hAnsi="Times New Roman" w:cs="Times New Roman"/>
        </w:rPr>
        <w:t>)</w:t>
      </w:r>
      <w:r w:rsidRPr="000F484C">
        <w:rPr>
          <w:rFonts w:ascii="Times New Roman" w:eastAsia="Times New Roman" w:hAnsi="Times New Roman" w:cs="Times New Roman"/>
        </w:rPr>
        <w:t>,</w:t>
      </w:r>
      <w:r w:rsidRPr="000F484C">
        <w:rPr>
          <w:rFonts w:ascii="Times New Roman" w:eastAsia="Times New Roman" w:hAnsi="Times New Roman" w:cs="Times New Roman"/>
        </w:rPr>
        <w:t xml:space="preserve"> члена ассоциации </w:t>
      </w:r>
      <w:r w:rsidRPr="000F484C">
        <w:rPr>
          <w:rFonts w:ascii="Times New Roman" w:eastAsia="Times New Roman" w:hAnsi="Times New Roman" w:cs="Times New Roman"/>
        </w:rPr>
        <w:t>[</w:t>
      </w:r>
      <w:r w:rsidR="00E630A3" w:rsidRPr="000F484C">
        <w:rPr>
          <w:rFonts w:ascii="Times New Roman" w:eastAsia="Times New Roman" w:hAnsi="Times New Roman" w:cs="Times New Roman"/>
        </w:rPr>
        <w:t>987</w:t>
      </w:r>
      <w:r w:rsidRPr="000F484C">
        <w:rPr>
          <w:rFonts w:ascii="Times New Roman" w:eastAsia="Times New Roman" w:hAnsi="Times New Roman" w:cs="Times New Roman"/>
        </w:rPr>
        <w:t>]</w:t>
      </w:r>
      <w:r w:rsidRPr="000F484C">
        <w:rPr>
          <w:rFonts w:ascii="Times New Roman" w:eastAsia="Times New Roman" w:hAnsi="Times New Roman" w:cs="Times New Roman"/>
        </w:rPr>
        <w:t>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Обязать должника представить: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lastRenderedPageBreak/>
        <w:t>– список кредиторов и должников гражданина с указанием их наименования или фами</w:t>
      </w:r>
      <w:r w:rsidRPr="000F484C">
        <w:rPr>
          <w:rFonts w:ascii="Times New Roman" w:eastAsia="Times New Roman" w:hAnsi="Times New Roman" w:cs="Times New Roman"/>
        </w:rPr>
        <w:t>лии, имени, отчества, суммы кредиторской и дебиторской задолженности;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0F484C">
        <w:rPr>
          <w:rFonts w:ascii="Times New Roman" w:eastAsia="Times New Roman" w:hAnsi="Times New Roman" w:cs="Times New Roman"/>
        </w:rPr>
        <w:t>о</w:t>
      </w:r>
      <w:proofErr w:type="gramEnd"/>
      <w:r w:rsidRPr="000F484C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– опись </w:t>
      </w:r>
      <w:proofErr w:type="spellStart"/>
      <w:r w:rsidRPr="000F484C">
        <w:rPr>
          <w:rFonts w:ascii="Times New Roman" w:eastAsia="Times New Roman" w:hAnsi="Times New Roman" w:cs="Times New Roman"/>
        </w:rPr>
        <w:t>имушества</w:t>
      </w:r>
      <w:proofErr w:type="spellEnd"/>
      <w:r w:rsidRPr="000F484C">
        <w:rPr>
          <w:rFonts w:ascii="Times New Roman" w:eastAsia="Times New Roman" w:hAnsi="Times New Roman" w:cs="Times New Roman"/>
        </w:rPr>
        <w:t xml:space="preserve"> с указанием места нахождения или хранения имущ</w:t>
      </w:r>
      <w:r w:rsidRPr="000F484C">
        <w:rPr>
          <w:rFonts w:ascii="Times New Roman" w:eastAsia="Times New Roman" w:hAnsi="Times New Roman" w:cs="Times New Roman"/>
        </w:rPr>
        <w:t xml:space="preserve">ества, в том числе имущества, являющегося предметом залога, с указанием наименования или фамилии, имени и отчества залогодержателя; 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–- сведения о полученных физическим лицом доходах за период, предшествующий дате подачи заявления о признании гражданина ба</w:t>
      </w:r>
      <w:r w:rsidRPr="000F484C">
        <w:rPr>
          <w:rFonts w:ascii="Times New Roman" w:eastAsia="Times New Roman" w:hAnsi="Times New Roman" w:cs="Times New Roman"/>
        </w:rPr>
        <w:t>нкротом;</w:t>
      </w:r>
    </w:p>
    <w:p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Разъяснить органам государственной власти (</w:t>
      </w:r>
      <w:proofErr w:type="spellStart"/>
      <w:r w:rsidRPr="000F484C">
        <w:rPr>
          <w:rFonts w:ascii="Times New Roman" w:eastAsia="Times New Roman" w:hAnsi="Times New Roman" w:cs="Times New Roman"/>
        </w:rPr>
        <w:t>Росреестр</w:t>
      </w:r>
      <w:proofErr w:type="spellEnd"/>
      <w:r w:rsidRPr="000F484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0F484C">
        <w:rPr>
          <w:rFonts w:ascii="Times New Roman" w:eastAsia="Times New Roman" w:hAnsi="Times New Roman" w:cs="Times New Roman"/>
        </w:rPr>
        <w:t>Росгвардия</w:t>
      </w:r>
      <w:proofErr w:type="spellEnd"/>
      <w:r w:rsidRPr="000F484C">
        <w:rPr>
          <w:rFonts w:ascii="Times New Roman" w:eastAsia="Times New Roman" w:hAnsi="Times New Roman" w:cs="Times New Roman"/>
        </w:rPr>
        <w:t xml:space="preserve">, Управление ЗАГС по Ростовской области, </w:t>
      </w:r>
      <w:proofErr w:type="spellStart"/>
      <w:r w:rsidRPr="000F484C">
        <w:rPr>
          <w:rFonts w:ascii="Times New Roman" w:eastAsia="Times New Roman" w:hAnsi="Times New Roman" w:cs="Times New Roman"/>
        </w:rPr>
        <w:t>Ростовоблгостехнадзор</w:t>
      </w:r>
      <w:proofErr w:type="spellEnd"/>
      <w:r w:rsidRPr="000F484C">
        <w:rPr>
          <w:rFonts w:ascii="Times New Roman" w:eastAsia="Times New Roman" w:hAnsi="Times New Roman" w:cs="Times New Roman"/>
        </w:rPr>
        <w:t>, МВД России, ФНС России, МЧС России и пр.), органам местного самоуправления, органам управления государственными внебюдж</w:t>
      </w:r>
      <w:r w:rsidRPr="000F484C">
        <w:rPr>
          <w:rFonts w:ascii="Times New Roman" w:eastAsia="Times New Roman" w:hAnsi="Times New Roman" w:cs="Times New Roman"/>
        </w:rPr>
        <w:t>етными фондами Российской Федерации, что финансовый управляющий вправе получать сведения о должнике, имуществе должника и его супруга без предварительного обращения в арбитражный суд.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Взыскать с должника в пользу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</w:t>
      </w:r>
      <w:r w:rsidRPr="000F484C">
        <w:rPr>
          <w:rFonts w:ascii="Times New Roman" w:eastAsia="Times New Roman" w:hAnsi="Times New Roman" w:cs="Times New Roman"/>
        </w:rPr>
        <w:t xml:space="preserve">[16] </w:t>
      </w:r>
      <w:r w:rsidRPr="000F484C">
        <w:rPr>
          <w:rFonts w:ascii="Times New Roman" w:eastAsia="Times New Roman" w:hAnsi="Times New Roman" w:cs="Times New Roman"/>
        </w:rPr>
        <w:t xml:space="preserve">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 </w:t>
      </w:r>
    </w:p>
    <w:p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</w:t>
      </w:r>
      <w:proofErr w:type="gramStart"/>
      <w:r w:rsidRPr="000F484C">
        <w:rPr>
          <w:rFonts w:ascii="Times New Roman" w:eastAsia="Times New Roman" w:hAnsi="Times New Roman" w:cs="Times New Roman"/>
        </w:rPr>
        <w:t>в апелляционном порядке в Пятнадцатый арбитражный апелляционный суд в течение одного месяца с даты принятия через суд</w:t>
      </w:r>
      <w:proofErr w:type="gramEnd"/>
      <w:r w:rsidRPr="000F484C">
        <w:rPr>
          <w:rFonts w:ascii="Times New Roman" w:eastAsia="Times New Roman" w:hAnsi="Times New Roman" w:cs="Times New Roman"/>
        </w:rPr>
        <w:t>, принявший решение.</w:t>
      </w:r>
    </w:p>
    <w:p w:rsidR="00805758" w:rsidRPr="000F484C" w:rsidRDefault="0080575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805758" w:rsidRPr="000F484C" w:rsidRDefault="0080575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05758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05758" w:rsidRPr="000F484C" w:rsidRDefault="002A2F2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05758" w:rsidRPr="000F484C" w:rsidRDefault="00E630A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F484C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805758" w:rsidRDefault="0080575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05758" w:rsidRDefault="0080575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sectPr w:rsidR="0080575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A2F2F" w:rsidRDefault="002A2F2F">
      <w:pPr>
        <w:spacing w:after="0" w:line="240" w:lineRule="auto"/>
      </w:pPr>
      <w:r>
        <w:separator/>
      </w:r>
    </w:p>
  </w:endnote>
  <w:endnote w:type="continuationSeparator" w:id="0">
    <w:p w:rsidR="002A2F2F" w:rsidRDefault="002A2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A2F2F" w:rsidRDefault="002A2F2F">
      <w:pPr>
        <w:spacing w:after="0" w:line="240" w:lineRule="auto"/>
      </w:pPr>
      <w:r>
        <w:separator/>
      </w:r>
    </w:p>
  </w:footnote>
  <w:footnote w:type="continuationSeparator" w:id="0">
    <w:p w:rsidR="002A2F2F" w:rsidRDefault="002A2F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5758"/>
    <w:rsid w:val="000F484C"/>
    <w:rsid w:val="002A2F2F"/>
    <w:rsid w:val="00805758"/>
    <w:rsid w:val="00E63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1242</Words>
  <Characters>7082</Characters>
  <Application>Microsoft Office Word</Application>
  <DocSecurity>0</DocSecurity>
  <Lines>59</Lines>
  <Paragraphs>16</Paragraphs>
  <ScaleCrop>false</ScaleCrop>
  <Company/>
  <LinksUpToDate>false</LinksUpToDate>
  <CharactersWithSpaces>8308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2026-07-21T15:40:00Z</dcterms:created>
  <dcterms:modified xsi:type="dcterms:W3CDTF">2026-07-21T15:45:00Z</dcterms:modified>
</cp:coreProperties>
</file>