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Ростов-на-Дону,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  <w:lang w:val="en-US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  <w:lang w:val="en-US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  <w:lang w:val="en-US"/>
        </w:rPr>
        <w:t xml:space="preserve">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  <w:lang w:val="en-US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  <w:lang w:val="en-US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  <w:lang w:val="en-US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Ростов-на-Дону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[66]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</w:rPr>
              <w:t xml:space="preserve">1]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 </w:t>
      </w:r>
      <w:r>
        <w:rPr>
          <w:rFonts w:ascii="Times New Roman" w:hAnsi="Times New Roman" w:eastAsia="Times New Roman" w:cs="Times New Roman"/>
        </w:rPr>
        <w:t xml:space="preserve">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ведении протокола судебного заседания секретарем судебного заседания [29] 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Решением Арбитражного суда Ростовской области от [7] ИП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[2]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 [8] из числа членов саморегулируемой организации –</w:t>
      </w:r>
      <w:r>
        <w:rPr>
          <w:rFonts w:ascii="Times New Roman" w:hAnsi="Times New Roman" w:eastAsia="Times New Roman" w:cs="Times New Roman"/>
        </w:rPr>
        <w:t xml:space="preserve"> [987]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Сведения о признании должника банкротом и введении процедуры ре</w:t>
      </w:r>
      <w:r>
        <w:rPr>
          <w:rFonts w:ascii="Times New Roman" w:hAnsi="Times New Roman" w:eastAsia="Times New Roman" w:cs="Times New Roman"/>
        </w:rPr>
        <w:t xml:space="preserve">ализации имущества</w:t>
      </w:r>
      <w:r>
        <w:rPr>
          <w:rFonts w:ascii="Times New Roman" w:hAnsi="Times New Roman" w:eastAsia="Times New Roman" w:cs="Times New Roman"/>
        </w:rPr>
        <w:t xml:space="preserve"> опубликованы на сайте ЕФРСБ сообщение </w:t>
      </w:r>
      <w:r>
        <w:rPr>
          <w:rFonts w:ascii="Times New Roman" w:hAnsi="Times New Roman" w:eastAsia="Times New Roman" w:cs="Times New Roman"/>
        </w:rPr>
        <w:t xml:space="preserve">[11]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(сообщение № </w:t>
      </w:r>
      <w:r>
        <w:rPr>
          <w:rFonts w:ascii="Times New Roman" w:hAnsi="Times New Roman" w:eastAsia="Times New Roman" w:cs="Times New Roman"/>
        </w:rPr>
        <w:t xml:space="preserve">[9]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Заявление «[989]» о включении в реестр требований кредиторов должника направлено в Арбитражный суд Ростовской области посредством системы Мой арбитр [777], поступило в суд [23], (согласно штампу канцелярии суда).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Изучив материалы дела, суд установил следующее.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ИП [2] </w:t>
      </w:r>
      <w:r>
        <w:rPr>
          <w:rFonts w:ascii="Times New Roman" w:hAnsi="Times New Roman" w:cs="Times New Roman"/>
        </w:rPr>
        <w:t xml:space="preserve"> (далее – должник) заключили: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Поскольку </w:t>
      </w:r>
      <w:r>
        <w:rPr>
          <w:rFonts w:ascii="Times New Roman" w:hAnsi="Times New Roman" w:eastAsia="Times New Roman" w:cs="Times New Roman"/>
        </w:rPr>
        <w:t xml:space="preserve">Должник</w:t>
      </w:r>
      <w:r>
        <w:rPr>
          <w:rFonts w:ascii="Times New Roman" w:hAnsi="Times New Roman" w:eastAsia="Times New Roman" w:cs="Times New Roman"/>
        </w:rPr>
        <w:t xml:space="preserve"> обязате</w:t>
      </w:r>
      <w:r>
        <w:rPr>
          <w:rFonts w:ascii="Times New Roman" w:hAnsi="Times New Roman" w:eastAsia="Times New Roman" w:cs="Times New Roman"/>
        </w:rPr>
        <w:t xml:space="preserve">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</w:t>
      </w:r>
      <w:r>
        <w:rPr>
          <w:rFonts w:ascii="Times New Roman" w:hAnsi="Times New Roman" w:eastAsia="Times New Roman" w:cs="Times New Roman"/>
        </w:rPr>
        <w:t xml:space="preserve">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>
        <w:rPr>
          <w:rFonts w:ascii="Times New Roman" w:hAnsi="Times New Roman" w:eastAsia="Times New Roman" w:cs="Times New Roman"/>
        </w:rPr>
        <w:t xml:space="preserve"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</w:t>
      </w:r>
      <w:r>
        <w:rPr>
          <w:rFonts w:ascii="Times New Roman" w:hAnsi="Times New Roman" w:eastAsia="Times New Roman" w:cs="Times New Roman"/>
        </w:rPr>
        <w:t xml:space="preserve">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со статьей 309 Гражданского кодекса Российской Федерации обязатель</w:t>
      </w:r>
      <w:r>
        <w:rPr>
          <w:rFonts w:ascii="Times New Roman" w:hAnsi="Times New Roman" w:eastAsia="Times New Roman" w:cs="Times New Roman"/>
        </w:rPr>
        <w:t xml:space="preserve">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</w:t>
      </w:r>
      <w:r>
        <w:rPr>
          <w:rFonts w:ascii="Times New Roman" w:hAnsi="Times New Roman" w:eastAsia="Times New Roman" w:cs="Times New Roman"/>
        </w:rPr>
        <w:t xml:space="preserve">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Обстоятельства, на которые ссылается заявитель в обоснование требований, установлены судом.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Доказательств надлежащег</w:t>
      </w:r>
      <w:r>
        <w:rPr>
          <w:rFonts w:ascii="Times New Roman" w:hAnsi="Times New Roman" w:eastAsia="Times New Roman" w:cs="Times New Roman"/>
        </w:rPr>
        <w:t xml:space="preserve">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Таким образом, требование заявителя подлежит включению в третью очередь реестра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</w:t>
      </w:r>
      <w:r>
        <w:rPr>
          <w:rFonts w:ascii="Times New Roman" w:hAnsi="Times New Roman" w:eastAsia="Times New Roman" w:cs="Times New Roman"/>
        </w:rPr>
        <w:t xml:space="preserve">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</w:t>
      </w:r>
      <w:r>
        <w:rPr>
          <w:rFonts w:ascii="Times New Roman" w:hAnsi="Times New Roman" w:eastAsia="Times New Roman" w:cs="Times New Roman"/>
        </w:rPr>
        <w:t xml:space="preserve">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</w:t>
      </w:r>
      <w:r>
        <w:rPr>
          <w:rFonts w:ascii="Times New Roman" w:hAnsi="Times New Roman" w:cs="Times New Roman"/>
        </w:rPr>
        <w:t xml:space="preserve">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hAnsi="Times New Roman" w:eastAsia="Times New Roman" w:cs="Times New Roman"/>
        </w:rPr>
        <w:t xml:space="preserve"> 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</w:t>
      </w:r>
      <w:r>
        <w:rPr>
          <w:rFonts w:ascii="Times New Roman" w:hAnsi="Times New Roman" w:cs="Times New Roman"/>
        </w:rPr>
        <w:t xml:space="preserve">ате государственной пошлины в размере [16] рубля, подлежащие взысканию с   должника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  <w:style w:type="paragraph" w:styleId="837" w:customStyle="1">
    <w:name w:val="po_body"/>
    <w:qFormat/>
    <w:pPr>
      <w:spacing w:after="0" w:line="24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 w:cs="Times New Roman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18</cp:revision>
  <dcterms:created xsi:type="dcterms:W3CDTF">2025-10-24T07:28:00Z</dcterms:created>
  <dcterms:modified xsi:type="dcterms:W3CDTF">2026-10-15T12:46:01Z</dcterms:modified>
</cp:coreProperties>
</file>