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</w:t>
      </w:r>
      <w:r>
        <w:t xml:space="preserve">е</w:t>
      </w:r>
      <w:r>
        <w:t xml:space="preserve">-</w:t>
      </w:r>
      <w:r>
        <w:rPr>
          <w:lang w:val="en-US"/>
        </w:rPr>
        <w:t xml:space="preserve">mail</w:t>
      </w:r>
      <w:r>
        <w:t xml:space="preserve">: </w:t>
      </w:r>
      <w:hyperlink r:id="rId15" w:tooltip="mailto:info@rostov.arbitr.ru" w:history="1">
        <w:r>
          <w:rPr>
            <w:rStyle w:val="988"/>
            <w:lang w:val="en-US"/>
          </w:rPr>
          <w:t xml:space="preserve">info</w:t>
        </w:r>
        <w:r>
          <w:rPr>
            <w:rStyle w:val="988"/>
          </w:rPr>
          <w:t xml:space="preserve">@</w:t>
        </w:r>
        <w:r>
          <w:rPr>
            <w:rStyle w:val="988"/>
            <w:lang w:val="en-US"/>
          </w:rPr>
          <w:t xml:space="preserve">rostov</w:t>
        </w:r>
        <w:r>
          <w:rPr>
            <w:rStyle w:val="988"/>
          </w:rPr>
          <w:t xml:space="preserve">.</w:t>
        </w:r>
        <w:r>
          <w:rPr>
            <w:rStyle w:val="988"/>
            <w:lang w:val="en-US"/>
          </w:rPr>
          <w:t xml:space="preserve">arbitr</w:t>
        </w:r>
        <w:r>
          <w:rPr>
            <w:rStyle w:val="988"/>
          </w:rPr>
          <w:t xml:space="preserve">.</w:t>
        </w:r>
        <w:r>
          <w:rPr>
            <w:rStyle w:val="988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А53-[1]/[22]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t xml:space="preserve">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 </w:t>
      </w:r>
      <w:r>
        <w:t xml:space="preserve">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</w:t>
      </w:r>
      <w:r>
        <w:rPr>
          <w:color w:val="000000"/>
        </w:rPr>
        <w:t xml:space="preserve">,</w:t>
      </w:r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</w:t>
      </w:r>
      <w:r>
        <w:t xml:space="preserve">невозможности рассмотрения дела в данном судебном заседании.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каб.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81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81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8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Заголовок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2" w:customStyle="1">
    <w:name w:val="Table Grid Light"/>
    <w:basedOn w:val="81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3" w:customStyle="1">
    <w:name w:val="Таблица простая 11"/>
    <w:basedOn w:val="81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Таблица простая 21"/>
    <w:basedOn w:val="81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Таблица простая 3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Таблица простая 4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Таблица простая 5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1 светлая1"/>
    <w:basedOn w:val="81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Таблица-сетка 21"/>
    <w:basedOn w:val="81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Таблица-сетка 31"/>
    <w:basedOn w:val="81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Таблица-сетка 41"/>
    <w:basedOn w:val="81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Таблица-сетка 5 темная1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Таблица-сетка 6 цветная1"/>
    <w:basedOn w:val="81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Таблица-сетка 7 цветная1"/>
    <w:basedOn w:val="81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Список-таблица 1 светлая1"/>
    <w:basedOn w:val="81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Список-таблица 21"/>
    <w:basedOn w:val="81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Список-таблица 31"/>
    <w:basedOn w:val="81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Список-таблица 41"/>
    <w:basedOn w:val="81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Список-таблица 5 темная1"/>
    <w:basedOn w:val="81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Список-таблица 6 цветная1"/>
    <w:basedOn w:val="81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Список-таблица 7 цветная1"/>
    <w:basedOn w:val="81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unhideWhenUsed/>
    <w:rPr>
      <w:color w:val="0000ff"/>
      <w:u w:val="single"/>
    </w:rPr>
  </w:style>
  <w:style w:type="paragraph" w:styleId="989">
    <w:name w:val="Balloon Text"/>
    <w:basedOn w:val="805"/>
    <w:link w:val="990"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2026-10-14T18:49:00Z</dcterms:created>
  <dcterms:modified xsi:type="dcterms:W3CDTF">2026-10-15T11:07:24Z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