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411608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411608">
        <w:rPr>
          <w:lang w:val="en-US"/>
        </w:rPr>
        <w:t>://</w:t>
      </w:r>
      <w:r w:rsidRPr="00A91212">
        <w:rPr>
          <w:lang w:val="en-US"/>
        </w:rPr>
        <w:t>www</w:t>
      </w:r>
      <w:r w:rsidRPr="00411608">
        <w:rPr>
          <w:lang w:val="en-US"/>
        </w:rPr>
        <w:t>.</w:t>
      </w:r>
      <w:r w:rsidRPr="00A91212">
        <w:rPr>
          <w:lang w:val="en-US"/>
        </w:rPr>
        <w:t>rostov</w:t>
      </w:r>
      <w:r w:rsidRPr="00411608">
        <w:rPr>
          <w:lang w:val="en-US"/>
        </w:rPr>
        <w:t>.</w:t>
      </w:r>
      <w:r w:rsidRPr="00A91212">
        <w:rPr>
          <w:lang w:val="en-US"/>
        </w:rPr>
        <w:t>arbitr</w:t>
      </w:r>
      <w:r w:rsidRPr="00411608">
        <w:rPr>
          <w:lang w:val="en-US"/>
        </w:rPr>
        <w:t>.</w:t>
      </w:r>
      <w:r w:rsidRPr="00A91212">
        <w:rPr>
          <w:lang w:val="en-US"/>
        </w:rPr>
        <w:t>ru</w:t>
      </w:r>
      <w:r w:rsidRPr="00411608">
        <w:rPr>
          <w:lang w:val="en-US"/>
        </w:rPr>
        <w:t xml:space="preserve">; </w:t>
      </w:r>
      <w:r w:rsidRPr="00A91212">
        <w:t>е</w:t>
      </w:r>
      <w:r w:rsidRPr="00411608">
        <w:rPr>
          <w:lang w:val="en-US"/>
        </w:rPr>
        <w:t>-</w:t>
      </w:r>
      <w:r w:rsidRPr="00A91212">
        <w:rPr>
          <w:lang w:val="en-US"/>
        </w:rPr>
        <w:t>mail</w:t>
      </w:r>
      <w:r w:rsidRPr="00411608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411608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411608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А53-[1]/[22]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02A6842" w14:textId="4F2910E6" w:rsidR="000B6F59" w:rsidRPr="00A91212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411608">
        <w:t>[2] (ОГРН [3], ИНН [4], адрес: [6]),</w:t>
      </w: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77777777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пошлина; из них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0007]</w:t>
      </w:r>
      <w:r w:rsidR="00534910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Pr="00A91212">
        <w:t>руб. - как обеспеченные залогом имущества должника.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</w:t>
      </w:r>
      <w:r w:rsidRPr="00A91212"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BAD7" w14:textId="77777777" w:rsidR="00CF580B" w:rsidRDefault="00CF580B">
      <w:r>
        <w:separator/>
      </w:r>
    </w:p>
  </w:endnote>
  <w:endnote w:type="continuationSeparator" w:id="0">
    <w:p w14:paraId="62421AEC" w14:textId="77777777" w:rsidR="00CF580B" w:rsidRDefault="00CF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B5D7" w14:textId="77777777" w:rsidR="00CF580B" w:rsidRDefault="00CF580B">
      <w:r>
        <w:separator/>
      </w:r>
    </w:p>
  </w:footnote>
  <w:footnote w:type="continuationSeparator" w:id="0">
    <w:p w14:paraId="67A32AC3" w14:textId="77777777" w:rsidR="00CF580B" w:rsidRDefault="00CF5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F0AE4"/>
    <w:rsid w:val="003C0CD8"/>
    <w:rsid w:val="00411608"/>
    <w:rsid w:val="00464C39"/>
    <w:rsid w:val="004D73A9"/>
    <w:rsid w:val="00534910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CF580B"/>
    <w:rsid w:val="00D6230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2205</Characters>
  <Application>Microsoft Office Word</Application>
  <DocSecurity>0</DocSecurity>
  <Lines>18</Lines>
  <Paragraphs>5</Paragraphs>
  <ScaleCrop>false</ScaleCrop>
  <Company>АСРО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2026-10-14T18:49:00Z</dcterms:created>
  <dcterms:modified xsi:type="dcterms:W3CDTF">2026-10-15T17:30:00Z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