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3A90F" w14:textId="23B1080E" w:rsidR="0076106A" w:rsidRDefault="0076106A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98EC3EC" wp14:editId="54FF0F79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3CB0" w14:textId="77777777" w:rsidR="0076106A" w:rsidRDefault="0076106A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2392D13E" w14:textId="2B29ADB8" w:rsidR="00400281" w:rsidRPr="00742186" w:rsidRDefault="003A169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527205E6" w14:textId="77777777" w:rsidR="00400281" w:rsidRPr="00742186" w:rsidRDefault="003A169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7B59223E" w14:textId="77777777" w:rsidR="00400281" w:rsidRPr="00742186" w:rsidRDefault="003A169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  <w:lang w:val="en-US"/>
        </w:rPr>
        <w:t>http</w:t>
      </w:r>
      <w:r w:rsidRPr="00742186">
        <w:rPr>
          <w:rFonts w:ascii="Times New Roman" w:eastAsia="Times New Roman" w:hAnsi="Times New Roman" w:cs="Times New Roman"/>
        </w:rPr>
        <w:t>://</w:t>
      </w:r>
      <w:r w:rsidRPr="00742186">
        <w:rPr>
          <w:rFonts w:ascii="Times New Roman" w:eastAsia="Times New Roman" w:hAnsi="Times New Roman" w:cs="Times New Roman"/>
          <w:lang w:val="en-US"/>
        </w:rPr>
        <w:t>www</w:t>
      </w:r>
      <w:r w:rsidRPr="00742186">
        <w:rPr>
          <w:rFonts w:ascii="Times New Roman" w:eastAsia="Times New Roman" w:hAnsi="Times New Roman" w:cs="Times New Roman"/>
        </w:rPr>
        <w:t>.</w:t>
      </w:r>
      <w:r w:rsidRPr="00742186">
        <w:rPr>
          <w:rFonts w:ascii="Times New Roman" w:eastAsia="Times New Roman" w:hAnsi="Times New Roman" w:cs="Times New Roman"/>
          <w:lang w:val="en-US"/>
        </w:rPr>
        <w:t>rostov</w:t>
      </w:r>
      <w:r w:rsidRPr="00742186">
        <w:rPr>
          <w:rFonts w:ascii="Times New Roman" w:eastAsia="Times New Roman" w:hAnsi="Times New Roman" w:cs="Times New Roman"/>
        </w:rPr>
        <w:t>.</w:t>
      </w:r>
      <w:r w:rsidRPr="00742186">
        <w:rPr>
          <w:rFonts w:ascii="Times New Roman" w:eastAsia="Times New Roman" w:hAnsi="Times New Roman" w:cs="Times New Roman"/>
          <w:lang w:val="en-US"/>
        </w:rPr>
        <w:t>arbitr</w:t>
      </w:r>
      <w:r w:rsidRPr="00742186">
        <w:rPr>
          <w:rFonts w:ascii="Times New Roman" w:eastAsia="Times New Roman" w:hAnsi="Times New Roman" w:cs="Times New Roman"/>
        </w:rPr>
        <w:t>.</w:t>
      </w:r>
      <w:r w:rsidRPr="00742186">
        <w:rPr>
          <w:rFonts w:ascii="Times New Roman" w:eastAsia="Times New Roman" w:hAnsi="Times New Roman" w:cs="Times New Roman"/>
          <w:lang w:val="en-US"/>
        </w:rPr>
        <w:t>ru</w:t>
      </w:r>
      <w:r w:rsidRPr="00742186">
        <w:rPr>
          <w:rFonts w:ascii="Times New Roman" w:eastAsia="Times New Roman" w:hAnsi="Times New Roman" w:cs="Times New Roman"/>
        </w:rPr>
        <w:t>; е-</w:t>
      </w:r>
      <w:r w:rsidRPr="00742186">
        <w:rPr>
          <w:rFonts w:ascii="Times New Roman" w:eastAsia="Times New Roman" w:hAnsi="Times New Roman" w:cs="Times New Roman"/>
          <w:lang w:val="en-US"/>
        </w:rPr>
        <w:t>mail</w:t>
      </w:r>
      <w:r w:rsidRPr="00742186">
        <w:rPr>
          <w:rFonts w:ascii="Times New Roman" w:eastAsia="Times New Roman" w:hAnsi="Times New Roman" w:cs="Times New Roman"/>
        </w:rPr>
        <w:t xml:space="preserve">: </w:t>
      </w:r>
      <w:r w:rsidRPr="00742186">
        <w:rPr>
          <w:rFonts w:ascii="Times New Roman" w:eastAsia="Times New Roman" w:hAnsi="Times New Roman" w:cs="Times New Roman"/>
          <w:lang w:val="en-US"/>
        </w:rPr>
        <w:t>info</w:t>
      </w:r>
      <w:r w:rsidRPr="00742186">
        <w:rPr>
          <w:rFonts w:ascii="Times New Roman" w:eastAsia="Times New Roman" w:hAnsi="Times New Roman" w:cs="Times New Roman"/>
        </w:rPr>
        <w:t>@</w:t>
      </w:r>
      <w:r w:rsidRPr="00742186">
        <w:rPr>
          <w:rFonts w:ascii="Times New Roman" w:eastAsia="Times New Roman" w:hAnsi="Times New Roman" w:cs="Times New Roman"/>
          <w:lang w:val="en-US"/>
        </w:rPr>
        <w:t>rostov</w:t>
      </w:r>
      <w:r w:rsidRPr="00742186">
        <w:rPr>
          <w:rFonts w:ascii="Times New Roman" w:eastAsia="Times New Roman" w:hAnsi="Times New Roman" w:cs="Times New Roman"/>
        </w:rPr>
        <w:t>.</w:t>
      </w:r>
      <w:r w:rsidRPr="00742186">
        <w:rPr>
          <w:rFonts w:ascii="Times New Roman" w:eastAsia="Times New Roman" w:hAnsi="Times New Roman" w:cs="Times New Roman"/>
          <w:lang w:val="en-US"/>
        </w:rPr>
        <w:t>arbitr</w:t>
      </w:r>
      <w:r w:rsidRPr="00742186">
        <w:rPr>
          <w:rFonts w:ascii="Times New Roman" w:eastAsia="Times New Roman" w:hAnsi="Times New Roman" w:cs="Times New Roman"/>
        </w:rPr>
        <w:t>.</w:t>
      </w:r>
      <w:r w:rsidRPr="00742186">
        <w:rPr>
          <w:rFonts w:ascii="Times New Roman" w:eastAsia="Times New Roman" w:hAnsi="Times New Roman" w:cs="Times New Roman"/>
          <w:lang w:val="en-US"/>
        </w:rPr>
        <w:t>ru</w:t>
      </w:r>
    </w:p>
    <w:p w14:paraId="25838EA0" w14:textId="77777777" w:rsidR="00400281" w:rsidRPr="00742186" w:rsidRDefault="00400281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43034B65" w14:textId="77777777" w:rsidR="00400281" w:rsidRPr="00742186" w:rsidRDefault="003A169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ОПРЕДЕЛЕНИЕ</w:t>
      </w:r>
    </w:p>
    <w:p w14:paraId="70702F2A" w14:textId="77777777" w:rsidR="00400281" w:rsidRPr="00742186" w:rsidRDefault="000F72C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00281" w:rsidRPr="00742186" w14:paraId="38CE228D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ACE576B" w14:textId="77777777" w:rsidR="00400281" w:rsidRPr="00742186" w:rsidRDefault="003A169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742186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78FC72C4" w14:textId="77777777" w:rsidR="00400281" w:rsidRPr="00742186" w:rsidRDefault="00A405DC">
            <w:pPr>
              <w:contextualSpacing/>
              <w:rPr>
                <w:rFonts w:ascii="Times New Roman" w:hAnsi="Times New Roman" w:cs="Times New Roman"/>
              </w:rPr>
            </w:pPr>
            <w:r w:rsidRPr="00742186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3A169F" w:rsidRPr="00742186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CBD3AD" w14:textId="77777777" w:rsidR="00400281" w:rsidRPr="00742186" w:rsidRDefault="00400281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31843ABD" w14:textId="77777777" w:rsidR="00400281" w:rsidRPr="00742186" w:rsidRDefault="00802993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742186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3A169F" w:rsidRPr="00742186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57105669" w14:textId="77777777" w:rsidR="00400281" w:rsidRPr="00742186" w:rsidRDefault="003A169F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 xml:space="preserve">            </w:t>
      </w:r>
    </w:p>
    <w:p w14:paraId="28CFD629" w14:textId="32B3664F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hAnsi="Times New Roman" w:cs="Times New Roman"/>
        </w:rPr>
        <w:t>Арбитражный суд Ростовской области в составе судьи [415], рассмотрев  заявление [989] (ОГРН [990], ИНН [991]) о включении требований в реестр кредиторов в рамках дела о несостоятельности (банкротстве) «[2]»  (ОГРН [3], ИНН [4], [6])</w:t>
      </w:r>
    </w:p>
    <w:p w14:paraId="48579878" w14:textId="77777777" w:rsidR="00400281" w:rsidRPr="00742186" w:rsidRDefault="003A169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742186">
        <w:rPr>
          <w:rFonts w:ascii="Times New Roman" w:hAnsi="Times New Roman" w:cs="Times New Roman"/>
        </w:rPr>
        <w:t>Руководствуясь статьей 71 Федерального закона от 26.10.2002 № 127-ФЗ «О несостоятельности (банкротстве)», статьями 184, 185, 223 Арбитражного процессуального кодекса Российской Федерации, суд</w:t>
      </w:r>
    </w:p>
    <w:p w14:paraId="63810890" w14:textId="77777777" w:rsidR="00400281" w:rsidRPr="00742186" w:rsidRDefault="003A169F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 П Р Е Д Е Л И Л:</w:t>
      </w:r>
    </w:p>
    <w:p w14:paraId="68325566" w14:textId="77777777" w:rsidR="00400281" w:rsidRPr="00742186" w:rsidRDefault="004002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6E032921" w14:textId="77777777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hAnsi="Times New Roman" w:cs="Times New Roman"/>
        </w:rPr>
        <w:t>Включить требование [989] (ИНН [991], ОГРН [990], адрес регистрации[988]) в размере [12] руб., из которых: [13] руб. – просроченный основной долг, [14] руб. - просроченные проценты, [15] руб. - неустойка, в третью очередь реестра требований кредиторов должника.</w:t>
      </w:r>
    </w:p>
    <w:p w14:paraId="0A4DD998" w14:textId="77777777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</w:t>
      </w:r>
      <w:r w:rsidR="00524E2F" w:rsidRPr="00742186">
        <w:rPr>
          <w:rFonts w:ascii="Times New Roman" w:hAnsi="Times New Roman" w:cs="Times New Roman"/>
        </w:rPr>
        <w:t xml:space="preserve">е)» требования об установлении </w:t>
      </w:r>
      <w:r w:rsidRPr="00742186">
        <w:rPr>
          <w:rFonts w:ascii="Times New Roman" w:eastAsia="Times New Roman" w:hAnsi="Times New Roman" w:cs="Times New Roman"/>
        </w:rPr>
        <w:t xml:space="preserve">[15] </w:t>
      </w:r>
      <w:r w:rsidRPr="00742186">
        <w:rPr>
          <w:rFonts w:ascii="Times New Roman" w:hAnsi="Times New Roman" w:cs="Times New Roman"/>
        </w:rPr>
        <w:t xml:space="preserve">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67A14068" w14:textId="2768AB6F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hAnsi="Times New Roman" w:cs="Times New Roman"/>
        </w:rPr>
        <w:t>Судебные расходы по уплате государственной пошлины в размере  [16] рубля, подлежащие взысканию с «[2]» (ОГРН [3], ИНН [4], [6]) в пользу [989],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3030CBB8" w14:textId="77777777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одного месяца с даты принятия определения, через суд принявший определение.</w:t>
      </w:r>
    </w:p>
    <w:p w14:paraId="5B0427EF" w14:textId="77777777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497CF0B6" w14:textId="77777777" w:rsidR="00400281" w:rsidRPr="00742186" w:rsidRDefault="004002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592B5DBE" w14:textId="77777777" w:rsidR="00400281" w:rsidRPr="00742186" w:rsidRDefault="004002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00281" w:rsidRPr="00742186" w14:paraId="2C45D8C5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B823E1" w14:textId="77777777" w:rsidR="00400281" w:rsidRPr="00742186" w:rsidRDefault="003A169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742186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45511F" w14:textId="77777777" w:rsidR="00400281" w:rsidRPr="00742186" w:rsidRDefault="00A405DC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742186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0E99D47D" w14:textId="77777777" w:rsidR="00400281" w:rsidRPr="00742186" w:rsidRDefault="004002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3E79677F" w14:textId="77777777" w:rsidR="00400281" w:rsidRPr="00742186" w:rsidRDefault="00400281">
      <w:pPr>
        <w:rPr>
          <w:rFonts w:ascii="Times New Roman" w:hAnsi="Times New Roman" w:cs="Times New Roman"/>
        </w:rPr>
      </w:pPr>
    </w:p>
    <w:p w14:paraId="528453CB" w14:textId="77777777" w:rsidR="00400281" w:rsidRPr="00742186" w:rsidRDefault="00400281">
      <w:pPr>
        <w:ind w:firstLine="720"/>
        <w:contextualSpacing/>
        <w:jc w:val="both"/>
        <w:rPr>
          <w:rFonts w:ascii="Times New Roman" w:hAnsi="Times New Roman" w:cs="Times New Roman"/>
        </w:rPr>
      </w:pPr>
    </w:p>
    <w:sectPr w:rsidR="00400281" w:rsidRPr="0074218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5036C" w14:textId="77777777" w:rsidR="00BD027C" w:rsidRDefault="00BD027C">
      <w:pPr>
        <w:spacing w:after="0" w:line="240" w:lineRule="auto"/>
      </w:pPr>
      <w:r>
        <w:separator/>
      </w:r>
    </w:p>
  </w:endnote>
  <w:endnote w:type="continuationSeparator" w:id="0">
    <w:p w14:paraId="0C3B8BDF" w14:textId="77777777" w:rsidR="00BD027C" w:rsidRDefault="00BD0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8D413" w14:textId="77777777" w:rsidR="00BD027C" w:rsidRDefault="00BD027C">
      <w:pPr>
        <w:spacing w:after="0" w:line="240" w:lineRule="auto"/>
      </w:pPr>
      <w:r>
        <w:separator/>
      </w:r>
    </w:p>
  </w:footnote>
  <w:footnote w:type="continuationSeparator" w:id="0">
    <w:p w14:paraId="2D0C3824" w14:textId="77777777" w:rsidR="00BD027C" w:rsidRDefault="00BD02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0281"/>
    <w:rsid w:val="0003770E"/>
    <w:rsid w:val="000F72C3"/>
    <w:rsid w:val="00275A78"/>
    <w:rsid w:val="00286585"/>
    <w:rsid w:val="002C6A91"/>
    <w:rsid w:val="002F22FE"/>
    <w:rsid w:val="003A169F"/>
    <w:rsid w:val="00400281"/>
    <w:rsid w:val="00425F07"/>
    <w:rsid w:val="00524E2F"/>
    <w:rsid w:val="00551FEE"/>
    <w:rsid w:val="00742186"/>
    <w:rsid w:val="0076106A"/>
    <w:rsid w:val="007B66EC"/>
    <w:rsid w:val="00802993"/>
    <w:rsid w:val="00942F0C"/>
    <w:rsid w:val="00971937"/>
    <w:rsid w:val="00A405DC"/>
    <w:rsid w:val="00BD027C"/>
    <w:rsid w:val="00C3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7895B"/>
  <w15:docId w15:val="{A0E7DDB5-8F94-48AE-8C51-ABEFB050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15</cp:revision>
  <dcterms:created xsi:type="dcterms:W3CDTF">2025-11-13T16:23:00Z</dcterms:created>
  <dcterms:modified xsi:type="dcterms:W3CDTF">2026-10-15T17:40:00Z</dcterms:modified>
</cp:coreProperties>
</file>