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94AD" w14:textId="77777777" w:rsidR="006978EF" w:rsidRDefault="002D240F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8A5D349" wp14:editId="1CA773C2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872A" w14:textId="77777777" w:rsidR="006978EF" w:rsidRDefault="006978EF">
      <w:pPr>
        <w:spacing w:line="360" w:lineRule="auto"/>
        <w:jc w:val="center"/>
        <w:rPr>
          <w:sz w:val="24"/>
        </w:rPr>
      </w:pPr>
    </w:p>
    <w:p w14:paraId="53B039B0" w14:textId="77777777" w:rsidR="006978EF" w:rsidRDefault="002D240F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2AA1F047" w14:textId="77777777" w:rsidR="006978EF" w:rsidRDefault="002D240F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218B9761" w14:textId="77777777" w:rsidR="006978EF" w:rsidRDefault="006978EF">
      <w:pPr>
        <w:spacing w:line="360" w:lineRule="auto"/>
        <w:jc w:val="center"/>
        <w:outlineLvl w:val="0"/>
        <w:rPr>
          <w:b/>
          <w:sz w:val="24"/>
        </w:rPr>
      </w:pPr>
    </w:p>
    <w:p w14:paraId="033B37F0" w14:textId="77777777" w:rsidR="006978EF" w:rsidRDefault="002D240F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11DDA18C" w14:textId="77777777" w:rsidR="006978EF" w:rsidRDefault="002D240F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7E8B238B" w14:textId="77777777" w:rsidR="006978EF" w:rsidRDefault="002D240F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3ADF785E" w14:textId="77777777" w:rsidR="006978EF" w:rsidRDefault="006978EF">
      <w:pPr>
        <w:rPr>
          <w:sz w:val="24"/>
        </w:rPr>
      </w:pPr>
    </w:p>
    <w:p w14:paraId="2A198524" w14:textId="77777777" w:rsidR="006978EF" w:rsidRDefault="002D240F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30158B7F" w14:textId="77777777" w:rsidR="006978EF" w:rsidRDefault="002D240F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459563AC" w14:textId="77777777" w:rsidR="006978EF" w:rsidRDefault="002D240F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0F1DA3D7" w14:textId="77777777" w:rsidR="006978EF" w:rsidRDefault="002D240F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7F232739" w14:textId="77777777" w:rsidR="006978EF" w:rsidRDefault="002D240F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76664D82" w14:textId="77777777" w:rsidR="00684A48" w:rsidRDefault="002D240F" w:rsidP="00684A48">
      <w:pPr>
        <w:jc w:val="both"/>
      </w:pPr>
      <w:r>
        <w:rPr>
          <w:sz w:val="24"/>
        </w:rPr>
        <w:t xml:space="preserve">в рамках дела о несостоятельности (банкротстве) </w:t>
      </w:r>
      <w:r w:rsidR="00684A48">
        <w:t>индивидуального предпринимателя [2.1] (ОГРНИП [4.1], ИНН [4], адрес регистрации: [6]),</w:t>
      </w:r>
    </w:p>
    <w:p w14:paraId="042B5A16" w14:textId="4DB86F8F" w:rsidR="006978EF" w:rsidRDefault="006978EF">
      <w:pPr>
        <w:jc w:val="both"/>
        <w:rPr>
          <w:sz w:val="24"/>
        </w:rPr>
      </w:pPr>
    </w:p>
    <w:p w14:paraId="0E2BBD16" w14:textId="77777777" w:rsidR="006978EF" w:rsidRDefault="002D240F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F01BD37" w14:textId="77777777" w:rsidR="006978EF" w:rsidRDefault="006978EF">
      <w:pPr>
        <w:jc w:val="both"/>
        <w:rPr>
          <w:sz w:val="24"/>
        </w:rPr>
      </w:pPr>
    </w:p>
    <w:p w14:paraId="40C4B578" w14:textId="77777777" w:rsidR="006978EF" w:rsidRDefault="002D240F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55728D84" w14:textId="77777777" w:rsidR="006978EF" w:rsidRDefault="002D240F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кредиторов должника требование ФНС России в лице [989] в размере [34.3] руб. – недоимка.</w:t>
      </w:r>
    </w:p>
    <w:p w14:paraId="26ABE163" w14:textId="77777777" w:rsidR="006978EF" w:rsidRDefault="002D240F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2AF2640A" w14:textId="77777777" w:rsidR="006978EF" w:rsidRDefault="002D240F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2FF49BA4" w14:textId="77777777" w:rsidR="006978EF" w:rsidRDefault="002D240F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5603AB68" w14:textId="77777777" w:rsidR="006978EF" w:rsidRDefault="006978EF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65D3A3E6" w14:textId="77777777" w:rsidR="006978EF" w:rsidRDefault="002D240F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034396B6" w14:textId="77777777" w:rsidR="006978EF" w:rsidRDefault="006978EF">
      <w:pPr>
        <w:rPr>
          <w:sz w:val="24"/>
        </w:rPr>
      </w:pPr>
    </w:p>
    <w:p w14:paraId="52F963A9" w14:textId="77777777" w:rsidR="006978EF" w:rsidRDefault="006978EF">
      <w:pPr>
        <w:rPr>
          <w:sz w:val="24"/>
        </w:rPr>
      </w:pPr>
    </w:p>
    <w:p w14:paraId="4471364B" w14:textId="77777777" w:rsidR="006978EF" w:rsidRDefault="006978EF">
      <w:pPr>
        <w:rPr>
          <w:sz w:val="24"/>
        </w:rPr>
      </w:pPr>
    </w:p>
    <w:p w14:paraId="463CBB4E" w14:textId="77777777" w:rsidR="006978EF" w:rsidRDefault="006978EF">
      <w:pPr>
        <w:rPr>
          <w:sz w:val="24"/>
        </w:rPr>
      </w:pPr>
    </w:p>
    <w:p w14:paraId="22EA73EF" w14:textId="77777777" w:rsidR="006978EF" w:rsidRDefault="006978EF">
      <w:pPr>
        <w:rPr>
          <w:sz w:val="24"/>
        </w:rPr>
      </w:pPr>
    </w:p>
    <w:p w14:paraId="176E4E13" w14:textId="77777777" w:rsidR="006978EF" w:rsidRDefault="006978EF">
      <w:pPr>
        <w:rPr>
          <w:sz w:val="24"/>
        </w:rPr>
      </w:pPr>
    </w:p>
    <w:p w14:paraId="7DB5F5DB" w14:textId="77777777" w:rsidR="006978EF" w:rsidRDefault="006978EF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6978EF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69125" w14:textId="77777777" w:rsidR="002D240F" w:rsidRDefault="002D240F">
      <w:r>
        <w:separator/>
      </w:r>
    </w:p>
  </w:endnote>
  <w:endnote w:type="continuationSeparator" w:id="0">
    <w:p w14:paraId="65AF06AD" w14:textId="77777777" w:rsidR="002D240F" w:rsidRDefault="002D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7D762" w14:textId="77777777" w:rsidR="002D240F" w:rsidRDefault="002D240F">
      <w:r>
        <w:separator/>
      </w:r>
    </w:p>
  </w:footnote>
  <w:footnote w:type="continuationSeparator" w:id="0">
    <w:p w14:paraId="5BA5EBE3" w14:textId="77777777" w:rsidR="002D240F" w:rsidRDefault="002D2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CDDCF" w14:textId="77777777" w:rsidR="006978EF" w:rsidRDefault="002D240F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5E632E4" wp14:editId="6B3B187C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74E13" w14:textId="77777777" w:rsidR="006978EF" w:rsidRDefault="006978EF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632E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55274E13" w14:textId="77777777" w:rsidR="006978EF" w:rsidRDefault="006978EF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78EF"/>
    <w:rsid w:val="002D240F"/>
    <w:rsid w:val="00684A48"/>
    <w:rsid w:val="006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016A"/>
  <w15:docId w15:val="{ED6D5A27-2EA6-4F9D-BF58-22AF64D3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