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CE1D9" w14:textId="77777777" w:rsidR="00072E92" w:rsidRDefault="007838DA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163237A" wp14:editId="6354D98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</w:p>
    <w:p w14:paraId="57711839" w14:textId="77777777" w:rsidR="00072E92" w:rsidRDefault="00072E92">
      <w:pPr>
        <w:spacing w:line="360" w:lineRule="auto"/>
        <w:jc w:val="center"/>
      </w:pPr>
    </w:p>
    <w:p w14:paraId="28BB2D1B" w14:textId="77777777" w:rsidR="00072E92" w:rsidRDefault="007838D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2FBE3BF4" w14:textId="77777777" w:rsidR="00072E92" w:rsidRDefault="007838DA">
      <w:pPr>
        <w:jc w:val="center"/>
      </w:pPr>
      <w:r>
        <w:t xml:space="preserve">344 002 г. </w:t>
      </w:r>
      <w:proofErr w:type="spellStart"/>
      <w:r>
        <w:t>Ростов</w:t>
      </w:r>
      <w:proofErr w:type="spellEnd"/>
      <w:r>
        <w:t>-на-Дону, ул. Станиславского, 10/11-13</w:t>
      </w:r>
    </w:p>
    <w:p w14:paraId="300EBCA2" w14:textId="77777777" w:rsidR="00072E92" w:rsidRPr="00872DB6" w:rsidRDefault="007838DA">
      <w:pPr>
        <w:jc w:val="center"/>
        <w:rPr>
          <w:lang w:val="en-US"/>
        </w:rPr>
      </w:pPr>
      <w:r>
        <w:rPr>
          <w:lang w:val="en-US"/>
        </w:rPr>
        <w:t>http</w:t>
      </w:r>
      <w:r w:rsidRPr="00872DB6">
        <w:rPr>
          <w:lang w:val="en-US"/>
        </w:rPr>
        <w:t>://</w:t>
      </w:r>
      <w:r>
        <w:rPr>
          <w:lang w:val="en-US"/>
        </w:rPr>
        <w:t>www</w:t>
      </w:r>
      <w:r w:rsidRPr="00872DB6">
        <w:rPr>
          <w:lang w:val="en-US"/>
        </w:rPr>
        <w:t>.</w:t>
      </w:r>
      <w:r>
        <w:rPr>
          <w:lang w:val="en-US"/>
        </w:rPr>
        <w:t>rostov</w:t>
      </w:r>
      <w:r w:rsidRPr="00872DB6">
        <w:rPr>
          <w:lang w:val="en-US"/>
        </w:rPr>
        <w:t>.</w:t>
      </w:r>
      <w:r>
        <w:rPr>
          <w:lang w:val="en-US"/>
        </w:rPr>
        <w:t>arbitr</w:t>
      </w:r>
      <w:r w:rsidRPr="00872DB6">
        <w:rPr>
          <w:lang w:val="en-US"/>
        </w:rPr>
        <w:t>.</w:t>
      </w:r>
      <w:r>
        <w:rPr>
          <w:lang w:val="en-US"/>
        </w:rPr>
        <w:t>ru</w:t>
      </w:r>
      <w:r w:rsidRPr="00872DB6">
        <w:rPr>
          <w:lang w:val="en-US"/>
        </w:rPr>
        <w:t xml:space="preserve">; </w:t>
      </w:r>
      <w:r>
        <w:t>е</w:t>
      </w:r>
      <w:r w:rsidRPr="00872DB6">
        <w:rPr>
          <w:lang w:val="en-US"/>
        </w:rPr>
        <w:t>-</w:t>
      </w:r>
      <w:r>
        <w:rPr>
          <w:lang w:val="en-US"/>
        </w:rPr>
        <w:t>mail</w:t>
      </w:r>
      <w:r w:rsidRPr="00872DB6">
        <w:rPr>
          <w:lang w:val="en-US"/>
        </w:rPr>
        <w:t xml:space="preserve">: </w:t>
      </w:r>
      <w:hyperlink r:id="rId16" w:tooltip="mailto:info@rostov.arbitr.ru" w:history="1">
        <w:r>
          <w:rPr>
            <w:rStyle w:val="afc"/>
            <w:lang w:val="en-US"/>
          </w:rPr>
          <w:t>info</w:t>
        </w:r>
        <w:r w:rsidRPr="00872DB6">
          <w:rPr>
            <w:rStyle w:val="afc"/>
            <w:lang w:val="en-US"/>
          </w:rPr>
          <w:t>@</w:t>
        </w:r>
        <w:r>
          <w:rPr>
            <w:rStyle w:val="afc"/>
            <w:lang w:val="en-US"/>
          </w:rPr>
          <w:t>rostov</w:t>
        </w:r>
        <w:r w:rsidRPr="00872DB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arbitr</w:t>
        </w:r>
        <w:r w:rsidRPr="00872DB6">
          <w:rPr>
            <w:rStyle w:val="afc"/>
            <w:lang w:val="en-US"/>
          </w:rPr>
          <w:t>.</w:t>
        </w:r>
        <w:r>
          <w:rPr>
            <w:rStyle w:val="afc"/>
            <w:lang w:val="en-US"/>
          </w:rPr>
          <w:t>ru</w:t>
        </w:r>
      </w:hyperlink>
    </w:p>
    <w:p w14:paraId="40676725" w14:textId="77777777" w:rsidR="00072E92" w:rsidRPr="00872DB6" w:rsidRDefault="00072E92">
      <w:pPr>
        <w:spacing w:line="360" w:lineRule="auto"/>
        <w:jc w:val="center"/>
        <w:outlineLvl w:val="0"/>
        <w:rPr>
          <w:b/>
          <w:lang w:val="en-US"/>
        </w:rPr>
      </w:pPr>
    </w:p>
    <w:p w14:paraId="59ECDD8B" w14:textId="77777777" w:rsidR="00072E92" w:rsidRDefault="007838DA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6EFBF4EF" w14:textId="77777777" w:rsidR="00072E92" w:rsidRDefault="007838DA">
      <w:pPr>
        <w:jc w:val="center"/>
      </w:pPr>
      <w:r>
        <w:t>о назначении судебного заседания</w:t>
      </w:r>
    </w:p>
    <w:p w14:paraId="52F0740D" w14:textId="77777777" w:rsidR="00072E92" w:rsidRDefault="00072E92">
      <w:pPr>
        <w:jc w:val="center"/>
        <w:rPr>
          <w:b/>
        </w:rPr>
      </w:pPr>
    </w:p>
    <w:p w14:paraId="6DA1010B" w14:textId="77777777" w:rsidR="00072E92" w:rsidRDefault="007838DA">
      <w:r>
        <w:t xml:space="preserve">г. </w:t>
      </w:r>
      <w:proofErr w:type="spellStart"/>
      <w:r>
        <w:t>Ростов</w:t>
      </w:r>
      <w:proofErr w:type="spellEnd"/>
      <w:r>
        <w:t xml:space="preserve">-на-Дону </w:t>
      </w:r>
    </w:p>
    <w:p w14:paraId="54B1F988" w14:textId="77777777" w:rsidR="00072E92" w:rsidRDefault="007838DA">
      <w:pPr>
        <w:tabs>
          <w:tab w:val="right" w:pos="9354"/>
        </w:tabs>
      </w:pP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ab/>
        <w:t>Дело № А53 -</w:t>
      </w:r>
      <w:r>
        <w:rPr>
          <w:rFonts w:ascii="Liberation Sans" w:eastAsia="Liberation Sans" w:hAnsi="Liberation Sans" w:cs="Liberation Sans"/>
          <w:color w:val="212121"/>
          <w:sz w:val="23"/>
        </w:rPr>
        <w:t>[1]</w:t>
      </w:r>
      <w:proofErr w:type="gramStart"/>
      <w:r>
        <w:rPr>
          <w:rFonts w:ascii="Liberation Sans" w:eastAsia="Liberation Sans" w:hAnsi="Liberation Sans" w:cs="Liberation Sans"/>
          <w:color w:val="212121"/>
          <w:sz w:val="23"/>
        </w:rPr>
        <w:t>/[</w:t>
      </w:r>
      <w:proofErr w:type="gramEnd"/>
      <w:r>
        <w:rPr>
          <w:rFonts w:ascii="Liberation Sans" w:eastAsia="Liberation Sans" w:hAnsi="Liberation Sans" w:cs="Liberation Sans"/>
          <w:color w:val="212121"/>
          <w:sz w:val="23"/>
        </w:rPr>
        <w:t>22]</w:t>
      </w:r>
    </w:p>
    <w:p w14:paraId="4ABEBE08" w14:textId="77777777" w:rsidR="00072E92" w:rsidRDefault="00072E92">
      <w:pPr>
        <w:tabs>
          <w:tab w:val="left" w:pos="6300"/>
        </w:tabs>
        <w:spacing w:line="360" w:lineRule="auto"/>
      </w:pPr>
    </w:p>
    <w:p w14:paraId="128D1AC4" w14:textId="77777777" w:rsidR="00072E92" w:rsidRDefault="007838DA">
      <w:pPr>
        <w:ind w:firstLine="708"/>
        <w:jc w:val="both"/>
      </w:pPr>
      <w:r>
        <w:t xml:space="preserve">Арбитражный суд Ростовской </w:t>
      </w:r>
      <w:proofErr w:type="gramStart"/>
      <w:r>
        <w:t>области  в</w:t>
      </w:r>
      <w:proofErr w:type="gramEnd"/>
      <w:r>
        <w:t xml:space="preserve"> составе судьи [415]., </w:t>
      </w:r>
    </w:p>
    <w:p w14:paraId="4A488D38" w14:textId="77777777" w:rsidR="00072E92" w:rsidRDefault="007838DA">
      <w:pPr>
        <w:jc w:val="both"/>
      </w:pPr>
      <w:r>
        <w:t>ознакомившись с заявлением [989] (ИНН [991], ОГРН [990], место нахождения: [988])</w:t>
      </w:r>
    </w:p>
    <w:p w14:paraId="5C5E8A23" w14:textId="719561CA" w:rsidR="00072E92" w:rsidRDefault="007838DA">
      <w:pPr>
        <w:jc w:val="both"/>
      </w:pPr>
      <w:r>
        <w:t xml:space="preserve">о включении в реестр требований </w:t>
      </w:r>
      <w:proofErr w:type="gramStart"/>
      <w:r>
        <w:t>кредиторов  в</w:t>
      </w:r>
      <w:proofErr w:type="gramEnd"/>
      <w:r>
        <w:t xml:space="preserve"> рамках дела о несостоятельности (банкротстве) </w:t>
      </w:r>
      <w:r w:rsidR="001B5C30">
        <w:t xml:space="preserve">Глава КФХ </w:t>
      </w:r>
      <w:r>
        <w:t>[2] (ОГРН [3], ИНН [4], адрес: [6]),</w:t>
      </w:r>
    </w:p>
    <w:p w14:paraId="31E65707" w14:textId="77777777" w:rsidR="00072E92" w:rsidRDefault="00072E92">
      <w:pPr>
        <w:jc w:val="both"/>
      </w:pPr>
    </w:p>
    <w:p w14:paraId="6CA57A1D" w14:textId="77777777" w:rsidR="00072E92" w:rsidRDefault="007838DA">
      <w:pPr>
        <w:ind w:firstLine="708"/>
        <w:jc w:val="both"/>
      </w:pPr>
      <w:r>
        <w:t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</w:p>
    <w:p w14:paraId="3A28AC6D" w14:textId="77777777" w:rsidR="00872DB6" w:rsidRDefault="007838DA">
      <w:pPr>
        <w:jc w:val="both"/>
      </w:pPr>
      <w:r>
        <w:t>Сведения о признании должника банкротом и введении процедуры конкурсного производства опубликованы в газете «Коммерсантъ» [67] от [68]</w:t>
      </w:r>
      <w:r w:rsidR="00872DB6">
        <w:t>.</w:t>
      </w:r>
    </w:p>
    <w:p w14:paraId="234A8AD2" w14:textId="55550835" w:rsidR="00072E92" w:rsidRDefault="007838DA">
      <w:pPr>
        <w:jc w:val="both"/>
      </w:pPr>
      <w: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[12] руб.</w:t>
      </w:r>
    </w:p>
    <w:p w14:paraId="3E5BCEB8" w14:textId="77777777" w:rsidR="00072E92" w:rsidRDefault="007838DA">
      <w:pPr>
        <w:ind w:firstLine="706"/>
        <w:jc w:val="both"/>
      </w:pPr>
      <w:r>
        <w:t xml:space="preserve">Определением от </w:t>
      </w:r>
      <w:r>
        <w:rPr>
          <w:rFonts w:ascii="Liberation Sans" w:eastAsia="Liberation Sans" w:hAnsi="Liberation Sans" w:cs="Liberation Sans"/>
          <w:color w:val="212121"/>
          <w:sz w:val="23"/>
        </w:rPr>
        <w:t>[66]</w:t>
      </w:r>
      <w:r>
        <w:t xml:space="preserve"> заявление принято к рассмотрению в порядке, предусмотренном п. 2 ст. 60 Закона о банкротстве.</w:t>
      </w:r>
    </w:p>
    <w:p w14:paraId="63162CCD" w14:textId="77777777" w:rsidR="00072E92" w:rsidRDefault="007838DA">
      <w:pPr>
        <w:ind w:firstLine="706"/>
        <w:jc w:val="both"/>
      </w:pPr>
      <w:r>
        <w:t>В рассматриваемом случае суд полагает необходимым назначить судебное заседание.</w:t>
      </w:r>
    </w:p>
    <w:p w14:paraId="64C1AB02" w14:textId="77777777" w:rsidR="00072E92" w:rsidRDefault="007838DA">
      <w:pPr>
        <w:ind w:firstLine="706"/>
        <w:jc w:val="both"/>
      </w:pPr>
      <w:r>
        <w:t>Руководствуясь статьей 100 Федерального закона от 26.10.2002 № 127-ФЗ «О несостоятельности (банкротстве)», статьями 184, 185 Арбитражного процессуального кодекса Российской Федерации, арбитражный суд</w:t>
      </w:r>
    </w:p>
    <w:p w14:paraId="74CA5333" w14:textId="77777777" w:rsidR="00072E92" w:rsidRDefault="00072E92">
      <w:pPr>
        <w:ind w:firstLine="706"/>
        <w:jc w:val="both"/>
      </w:pPr>
    </w:p>
    <w:p w14:paraId="10E6C5D0" w14:textId="77777777" w:rsidR="00072E92" w:rsidRDefault="007838DA">
      <w:pPr>
        <w:ind w:firstLine="748"/>
        <w:jc w:val="center"/>
        <w:rPr>
          <w:b/>
          <w:bCs/>
        </w:rPr>
      </w:pPr>
      <w:r>
        <w:rPr>
          <w:b/>
          <w:bCs/>
        </w:rPr>
        <w:t>О П Р Е Д Е Л И Л:</w:t>
      </w:r>
    </w:p>
    <w:p w14:paraId="003F80D4" w14:textId="77777777" w:rsidR="00072E92" w:rsidRDefault="007838DA">
      <w:pPr>
        <w:ind w:firstLine="708"/>
        <w:jc w:val="both"/>
      </w:pPr>
      <w:r>
        <w:t>Привлечь в качестве третьих лиц, не заявляющих самостоятельных требований относительно предмета спора, [25]</w:t>
      </w:r>
    </w:p>
    <w:p w14:paraId="1F3DE457" w14:textId="77777777" w:rsidR="00072E92" w:rsidRDefault="007838DA">
      <w:pPr>
        <w:ind w:firstLine="708"/>
        <w:jc w:val="both"/>
      </w:pPr>
      <w:r>
        <w:t xml:space="preserve">Судебное заседание по проверке обоснованности заявления назначить на [99] в помещении арбитражного суда по адресу: г. </w:t>
      </w:r>
      <w:proofErr w:type="spellStart"/>
      <w:r>
        <w:t>Ростов</w:t>
      </w:r>
      <w:proofErr w:type="spellEnd"/>
      <w:r>
        <w:t xml:space="preserve">-на-Дону, ул. Станиславского, 10/11-13, </w:t>
      </w:r>
      <w:proofErr w:type="spellStart"/>
      <w:r>
        <w:t>каб</w:t>
      </w:r>
      <w:proofErr w:type="spellEnd"/>
      <w:r>
        <w:t xml:space="preserve">. 427.  </w:t>
      </w:r>
    </w:p>
    <w:p w14:paraId="246D8E3D" w14:textId="77777777" w:rsidR="00072E92" w:rsidRDefault="007838DA">
      <w:pPr>
        <w:shd w:val="clear" w:color="auto" w:fill="FFFFFF"/>
        <w:ind w:firstLine="709"/>
        <w:jc w:val="both"/>
      </w:pPr>
      <w:r>
        <w:t>[87]</w:t>
      </w:r>
    </w:p>
    <w:p w14:paraId="19F6779B" w14:textId="77777777" w:rsidR="00072E92" w:rsidRDefault="007838DA">
      <w:pPr>
        <w:shd w:val="clear" w:color="auto" w:fill="FFFFFF"/>
        <w:ind w:firstLine="709"/>
        <w:jc w:val="both"/>
      </w:pPr>
      <w:proofErr w:type="gramStart"/>
      <w:r>
        <w:rPr>
          <w:u w:val="single"/>
        </w:rPr>
        <w:t>Документы,  направляемые</w:t>
      </w:r>
      <w:proofErr w:type="gramEnd"/>
      <w:r>
        <w:rPr>
          <w:u w:val="single"/>
        </w:rPr>
        <w:t xml:space="preserve"> в арбитражный суд, должны содержать ссылку на номер дела и обособленного спора, быть поданы на имя судьи</w:t>
      </w:r>
      <w:r>
        <w:t>.</w:t>
      </w:r>
    </w:p>
    <w:p w14:paraId="1F5726B0" w14:textId="77777777" w:rsidR="00072E92" w:rsidRDefault="007838DA"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7" w:tooltip="http://rostov.arbitr.ru/" w:history="1">
        <w:r>
          <w:rPr>
            <w:rStyle w:val="afc"/>
            <w:color w:val="auto"/>
            <w:u w:val="none"/>
          </w:rPr>
          <w:t>http://rostov.arbitr.ru</w:t>
        </w:r>
      </w:hyperlink>
      <w:r>
        <w:t>.</w:t>
      </w:r>
    </w:p>
    <w:p w14:paraId="6D73FC4F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lastRenderedPageBreak/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15A362C1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proofErr w:type="spellStart"/>
      <w:r>
        <w:rPr>
          <w:i/>
        </w:rPr>
        <w:t>абз</w:t>
      </w:r>
      <w:proofErr w:type="spellEnd"/>
      <w:r>
        <w:rPr>
          <w:i/>
        </w:rPr>
        <w:t xml:space="preserve">. 1 п. 36 пленума № 40, в силу </w:t>
      </w:r>
      <w:hyperlink r:id="rId18" w:tooltip="https://login.consultant.ru/link/?req=doc&amp;base=LAW&amp;n=482731&amp;dst=1988" w:history="1">
        <w:r>
          <w:rPr>
            <w:rStyle w:val="afc"/>
            <w:i/>
            <w:color w:val="auto"/>
            <w:u w:val="none"/>
          </w:rPr>
          <w:t>части 1 статьи 177</w:t>
        </w:r>
      </w:hyperlink>
      <w:r>
        <w:rPr>
          <w:i/>
        </w:rPr>
        <w:t xml:space="preserve"> и </w:t>
      </w:r>
      <w:hyperlink r:id="rId19" w:tooltip="https://login.consultant.ru/link/?req=doc&amp;base=LAW&amp;n=482731&amp;dst=1992" w:history="1">
        <w:r>
          <w:rPr>
            <w:rStyle w:val="afc"/>
            <w:i/>
            <w:color w:val="auto"/>
            <w:u w:val="none"/>
          </w:rPr>
          <w:t>части 1 статьи 186</w:t>
        </w:r>
      </w:hyperlink>
      <w:r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381049ED" w14:textId="77777777" w:rsidR="00072E92" w:rsidRDefault="007838DA">
      <w:pPr>
        <w:ind w:firstLine="706"/>
        <w:jc w:val="both"/>
        <w:rPr>
          <w:i/>
        </w:rPr>
      </w:pPr>
      <w:r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14:paraId="63F0CB55" w14:textId="77777777" w:rsidR="00072E92" w:rsidRDefault="00072E92">
      <w:pPr>
        <w:ind w:firstLine="706"/>
        <w:jc w:val="both"/>
      </w:pPr>
    </w:p>
    <w:p w14:paraId="27B56B99" w14:textId="77777777" w:rsidR="00072E92" w:rsidRDefault="00072E92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p w14:paraId="75ED9FC0" w14:textId="77777777" w:rsidR="00072E92" w:rsidRDefault="007838DA">
      <w:pPr>
        <w:tabs>
          <w:tab w:val="right" w:pos="9354"/>
        </w:tabs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38167A6B" w14:textId="77777777" w:rsidR="00072E92" w:rsidRDefault="00072E92"/>
    <w:sectPr w:rsidR="00072E9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C4377" w14:textId="77777777" w:rsidR="00295F95" w:rsidRDefault="00295F95">
      <w:r>
        <w:separator/>
      </w:r>
    </w:p>
  </w:endnote>
  <w:endnote w:type="continuationSeparator" w:id="0">
    <w:p w14:paraId="6EE9475C" w14:textId="77777777" w:rsidR="00295F95" w:rsidRDefault="0029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D3913" w14:textId="77777777" w:rsidR="00072E92" w:rsidRDefault="00072E9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985E2" w14:textId="77777777" w:rsidR="00072E92" w:rsidRDefault="00072E92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6A1F6" w14:textId="77777777" w:rsidR="00072E92" w:rsidRDefault="00072E9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166AE" w14:textId="77777777" w:rsidR="00295F95" w:rsidRDefault="00295F95">
      <w:r>
        <w:separator/>
      </w:r>
    </w:p>
  </w:footnote>
  <w:footnote w:type="continuationSeparator" w:id="0">
    <w:p w14:paraId="41B10B22" w14:textId="77777777" w:rsidR="00295F95" w:rsidRDefault="00295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0F6FA" w14:textId="77777777" w:rsidR="00072E92" w:rsidRDefault="00072E92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 w:rsidR="00072E92" w14:paraId="3308E434" w14:textId="77777777">
      <w:trPr>
        <w:gridAfter w:val="1"/>
        <w:wAfter w:w="4676" w:type="dxa"/>
      </w:trPr>
      <w:tc>
        <w:tcPr>
          <w:tcW w:w="4785" w:type="dxa"/>
        </w:tcPr>
        <w:p w14:paraId="492F34C9" w14:textId="77777777" w:rsidR="00072E92" w:rsidRDefault="007838DA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072E92" w14:paraId="5E701FD7" w14:textId="77777777">
      <w:tc>
        <w:tcPr>
          <w:tcW w:w="4785" w:type="dxa"/>
        </w:tcPr>
        <w:p w14:paraId="772768EB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DF0EAE5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</w:tbl>
  <w:p w14:paraId="0E827458" w14:textId="77777777" w:rsidR="00072E92" w:rsidRDefault="00072E92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072E92" w14:paraId="587FDA09" w14:textId="77777777">
      <w:trPr>
        <w:gridAfter w:val="1"/>
        <w:wAfter w:w="4677" w:type="dxa"/>
      </w:trPr>
      <w:tc>
        <w:tcPr>
          <w:tcW w:w="4785" w:type="dxa"/>
        </w:tcPr>
        <w:p w14:paraId="68427498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  <w:tr w:rsidR="00072E92" w14:paraId="1D7485AC" w14:textId="77777777">
      <w:tc>
        <w:tcPr>
          <w:tcW w:w="4785" w:type="dxa"/>
        </w:tcPr>
        <w:p w14:paraId="3BDC7DE9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4D72A0A" w14:textId="77777777" w:rsidR="00072E92" w:rsidRDefault="00072E92">
          <w:pPr>
            <w:pStyle w:val="ac"/>
            <w:rPr>
              <w:sz w:val="20"/>
              <w:szCs w:val="20"/>
            </w:rPr>
          </w:pPr>
        </w:p>
      </w:tc>
    </w:tr>
  </w:tbl>
  <w:p w14:paraId="1A38C844" w14:textId="77777777" w:rsidR="00072E92" w:rsidRDefault="00072E9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E92"/>
    <w:rsid w:val="00072E92"/>
    <w:rsid w:val="00160F6B"/>
    <w:rsid w:val="001B5C30"/>
    <w:rsid w:val="00295F95"/>
    <w:rsid w:val="002D4C96"/>
    <w:rsid w:val="00514C90"/>
    <w:rsid w:val="007838DA"/>
    <w:rsid w:val="00872DB6"/>
    <w:rsid w:val="00C9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B4B6"/>
  <w15:docId w15:val="{EC2FBD87-66B8-484A-8091-3FB1AA152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amp;amp;base=LAW&amp;amp;amp;n=482731&amp;amp;amp;dst=1988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7" Type="http://schemas.openxmlformats.org/officeDocument/2006/relationships/hyperlink" Target="http://rostov.arbitr.ru/" TargetMode="External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yperlink" Target="mailto:info@rostov.arbitr.ru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9" Type="http://schemas.openxmlformats.org/officeDocument/2006/relationships/hyperlink" Target="https://login.consultant.ru/link/?req=doc&amp;amp;amp;base=LAW&amp;amp;amp;n=482731&amp;amp;amp;dst=1992" TargetMode="External"/><Relationship Id="rId4" Type="http://schemas.openxmlformats.org/officeDocument/2006/relationships/webSettings" Target="webSettings.xm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6E4CF-22EA-488F-A511-C1B7C592E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587</Words>
  <Characters>3350</Characters>
  <Application>Microsoft Office Word</Application>
  <DocSecurity>0</DocSecurity>
  <Lines>27</Lines>
  <Paragraphs>7</Paragraphs>
  <ScaleCrop>false</ScaleCrop>
  <Company>АСРО</Company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Андрей Падалко</cp:lastModifiedBy>
  <cp:revision>8</cp:revision>
  <dcterms:created xsi:type="dcterms:W3CDTF">2026-10-14T18:57:00Z</dcterms:created>
  <dcterms:modified xsi:type="dcterms:W3CDTF">2026-10-15T20:16:00Z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