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06E21" w14:textId="77777777" w:rsidR="00B77A7B" w:rsidRDefault="000D4A4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DE2396B" wp14:editId="1AC1B54F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AB21" w14:textId="77777777" w:rsidR="00B77A7B" w:rsidRDefault="00B77A7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29ABADF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64FFEB74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8F8B74D" w14:textId="77777777" w:rsidR="00B77A7B" w:rsidRPr="002F2006" w:rsidRDefault="000D4A4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2F2006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2F2006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2F2006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2F2006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2F2006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2F2006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089CEFF9" w14:textId="77777777" w:rsidR="00B77A7B" w:rsidRPr="002F2006" w:rsidRDefault="00B77A7B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07AEE59F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5BABC726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6803D418" w14:textId="77777777" w:rsidR="00B77A7B" w:rsidRDefault="000D4A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5EC8E02" w14:textId="77777777" w:rsidR="00B77A7B" w:rsidRDefault="00B77A7B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77A7B" w14:paraId="1CDCD950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10D525" w14:textId="77777777" w:rsidR="00B77A7B" w:rsidRDefault="000D4A4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13CDAE02" w14:textId="77777777" w:rsidR="00B77A7B" w:rsidRDefault="000D4A4F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9933BB" w14:textId="77777777" w:rsidR="00B77A7B" w:rsidRDefault="00B77A7B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4625ED5" w14:textId="77777777" w:rsidR="00B77A7B" w:rsidRDefault="000D4A4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5F8993EC" w14:textId="77777777" w:rsidR="00B77A7B" w:rsidRDefault="000D4A4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3BFCB7FA" w14:textId="77777777" w:rsidR="00B77A7B" w:rsidRDefault="000D4A4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692AB33B" w14:textId="77777777" w:rsidR="00B77A7B" w:rsidRDefault="000D4A4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79EB8EDB" w14:textId="77777777" w:rsidR="002F2006" w:rsidRDefault="000D4A4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2F2006" w:rsidRPr="002F2006">
        <w:rPr>
          <w:rFonts w:ascii="Times New Roman" w:eastAsia="Times New Roman" w:hAnsi="Times New Roman" w:cs="Times New Roman"/>
        </w:rPr>
        <w:t>Глава КФХ [2] (ОГРН [3], ИНН [4], адрес: [6]),</w:t>
      </w:r>
    </w:p>
    <w:p w14:paraId="53366135" w14:textId="73FE32B0" w:rsidR="00B77A7B" w:rsidRDefault="000D4A4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</w:t>
      </w:r>
      <w:r>
        <w:rPr>
          <w:rFonts w:ascii="Times New Roman" w:eastAsia="Times New Roman" w:hAnsi="Times New Roman" w:cs="Times New Roman"/>
        </w:rPr>
        <w:t>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683C1BCC" w14:textId="77777777" w:rsidR="00B77A7B" w:rsidRDefault="00B77A7B">
      <w:pPr>
        <w:ind w:firstLine="720"/>
        <w:contextualSpacing/>
        <w:rPr>
          <w:rFonts w:ascii="Times New Roman" w:hAnsi="Times New Roman" w:cs="Times New Roman"/>
        </w:rPr>
      </w:pPr>
    </w:p>
    <w:p w14:paraId="65035060" w14:textId="77777777" w:rsidR="00B77A7B" w:rsidRDefault="000D4A4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4B2F68F6" w14:textId="77777777" w:rsidR="00B77A7B" w:rsidRDefault="00B77A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4DA8965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</w:t>
      </w:r>
      <w:r>
        <w:rPr>
          <w:rFonts w:ascii="Times New Roman" w:hAnsi="Times New Roman" w:cs="Times New Roman"/>
        </w:rPr>
        <w:t>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7ED5D455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</w:t>
      </w:r>
      <w:r>
        <w:rPr>
          <w:rFonts w:ascii="Times New Roman" w:hAnsi="Times New Roman" w:cs="Times New Roman"/>
        </w:rPr>
        <w:t xml:space="preserve">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</w:t>
      </w:r>
      <w:r>
        <w:rPr>
          <w:rFonts w:ascii="Times New Roman" w:hAnsi="Times New Roman" w:cs="Times New Roman"/>
        </w:rPr>
        <w:t xml:space="preserve">итающихся процентов. </w:t>
      </w:r>
    </w:p>
    <w:p w14:paraId="6C3FCFC4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Глава КФХ [2] (дата рождения: [3],  ИНН  [4], СНИЛС [5], место регистрации: [6]) в пользу «[989]», учитываются в реестре требований кредиторов прим</w:t>
      </w:r>
      <w:r>
        <w:rPr>
          <w:rFonts w:ascii="Times New Roman" w:hAnsi="Times New Roman" w:cs="Times New Roman"/>
        </w:rPr>
        <w:t>енительно к пункту 3 статьи 137 Федерального закона от 26.10.2002 № 127-ФЗ «О несостоятельности (банкротстве)».</w:t>
      </w:r>
    </w:p>
    <w:p w14:paraId="67127B07" w14:textId="77777777" w:rsidR="00B77A7B" w:rsidRDefault="000D4A4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определения</w:t>
      </w:r>
      <w:r>
        <w:rPr>
          <w:rFonts w:ascii="Times New Roman" w:eastAsia="Times New Roman" w:hAnsi="Times New Roman" w:cs="Times New Roman"/>
        </w:rPr>
        <w:t xml:space="preserve"> в установленном порядке.</w:t>
      </w:r>
    </w:p>
    <w:p w14:paraId="4B0699E1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74A1A83" w14:textId="77777777" w:rsidR="00B77A7B" w:rsidRDefault="000D4A4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Определение суда может быть обжаловано </w:t>
      </w:r>
      <w:r>
        <w:rPr>
          <w:rFonts w:ascii="Times New Roman" w:eastAsia="Times New Roman" w:hAnsi="Times New Roman" w:cs="Times New Roman"/>
        </w:rPr>
        <w:t>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</w:t>
      </w:r>
      <w:r>
        <w:rPr>
          <w:rFonts w:ascii="Times New Roman" w:eastAsia="Times New Roman" w:hAnsi="Times New Roman" w:cs="Times New Roman"/>
        </w:rPr>
        <w:t>анции или суд апелляционной инстанции отказал в восстановлении пропущенного срока подачи апелляционной жалобы.</w:t>
      </w:r>
    </w:p>
    <w:p w14:paraId="50E80242" w14:textId="77777777" w:rsidR="00B77A7B" w:rsidRDefault="00B77A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77A7B" w14:paraId="0ABBE732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AB82AD" w14:textId="77777777" w:rsidR="00B77A7B" w:rsidRDefault="000D4A4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C12BD9" w14:textId="77777777" w:rsidR="00B77A7B" w:rsidRDefault="000D4A4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5A127F4" w14:textId="77777777" w:rsidR="00B77A7B" w:rsidRDefault="00B77A7B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2869DB8" w14:textId="77777777" w:rsidR="00B77A7B" w:rsidRDefault="00B77A7B">
      <w:pPr>
        <w:rPr>
          <w:rFonts w:ascii="Times New Roman" w:hAnsi="Times New Roman" w:cs="Times New Roman"/>
        </w:rPr>
      </w:pPr>
    </w:p>
    <w:p w14:paraId="315D9321" w14:textId="77777777" w:rsidR="00B77A7B" w:rsidRDefault="00B77A7B">
      <w:pPr>
        <w:rPr>
          <w:rFonts w:ascii="Times New Roman" w:hAnsi="Times New Roman" w:cs="Times New Roman"/>
        </w:rPr>
      </w:pPr>
    </w:p>
    <w:sectPr w:rsidR="00B77A7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A3830" w14:textId="77777777" w:rsidR="000D4A4F" w:rsidRDefault="000D4A4F">
      <w:pPr>
        <w:spacing w:after="0" w:line="240" w:lineRule="auto"/>
      </w:pPr>
      <w:r>
        <w:separator/>
      </w:r>
    </w:p>
  </w:endnote>
  <w:endnote w:type="continuationSeparator" w:id="0">
    <w:p w14:paraId="3F046128" w14:textId="77777777" w:rsidR="000D4A4F" w:rsidRDefault="000D4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559A0" w14:textId="77777777" w:rsidR="000D4A4F" w:rsidRDefault="000D4A4F">
      <w:pPr>
        <w:spacing w:after="0" w:line="240" w:lineRule="auto"/>
      </w:pPr>
      <w:r>
        <w:separator/>
      </w:r>
    </w:p>
  </w:footnote>
  <w:footnote w:type="continuationSeparator" w:id="0">
    <w:p w14:paraId="7433CA17" w14:textId="77777777" w:rsidR="000D4A4F" w:rsidRDefault="000D4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A7B"/>
    <w:rsid w:val="000D4A4F"/>
    <w:rsid w:val="002F2006"/>
    <w:rsid w:val="00B7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50FE6"/>
  <w15:docId w15:val="{9FC0B7E7-7D03-4575-A06B-04DCDD5F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26</cp:revision>
  <dcterms:created xsi:type="dcterms:W3CDTF">2025-12-07T17:36:00Z</dcterms:created>
  <dcterms:modified xsi:type="dcterms:W3CDTF">2026-10-15T19:26:00Z</dcterms:modified>
</cp:coreProperties>
</file>