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6689D" w14:textId="77777777" w:rsidR="0030737A" w:rsidRDefault="001452AC">
      <w:pPr>
        <w:jc w:val="center"/>
      </w:pPr>
      <w:r>
        <w:rPr>
          <w:noProof/>
        </w:rPr>
        <w:drawing>
          <wp:inline distT="0" distB="0" distL="0" distR="0" wp14:anchorId="23D6C834" wp14:editId="01CB367B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84019" w14:textId="77777777" w:rsidR="0030737A" w:rsidRDefault="0030737A">
      <w:pPr>
        <w:spacing w:line="360" w:lineRule="auto"/>
        <w:jc w:val="center"/>
      </w:pPr>
    </w:p>
    <w:p w14:paraId="0AC00309" w14:textId="77777777" w:rsidR="0030737A" w:rsidRDefault="001452AC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03411ECE" w14:textId="77777777" w:rsidR="0030737A" w:rsidRDefault="001452AC">
      <w:pPr>
        <w:jc w:val="center"/>
      </w:pPr>
      <w:r>
        <w:t xml:space="preserve">344 002 г. </w:t>
      </w:r>
      <w:proofErr w:type="spellStart"/>
      <w:r>
        <w:t>Ростов</w:t>
      </w:r>
      <w:proofErr w:type="spellEnd"/>
      <w:r>
        <w:t>-на-Дону, ул. Станиславского, 10/11-13</w:t>
      </w:r>
    </w:p>
    <w:p w14:paraId="74477097" w14:textId="77777777" w:rsidR="0030737A" w:rsidRDefault="001452AC">
      <w:pPr>
        <w:jc w:val="center"/>
        <w:rPr>
          <w:lang w:val="en-US"/>
        </w:rPr>
      </w:pPr>
      <w:r>
        <w:rPr>
          <w:lang w:val="en-US"/>
        </w:rPr>
        <w:t xml:space="preserve">http://www.rostov.arbitr.ru; </w:t>
      </w:r>
      <w:r>
        <w:t>е</w:t>
      </w:r>
      <w:r>
        <w:rPr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lang w:val="en-US"/>
          </w:rPr>
          <w:t>info@rostov.arbitr.ru</w:t>
        </w:r>
      </w:hyperlink>
    </w:p>
    <w:p w14:paraId="73B7540E" w14:textId="77777777" w:rsidR="0030737A" w:rsidRDefault="0030737A">
      <w:pPr>
        <w:spacing w:line="360" w:lineRule="auto"/>
        <w:jc w:val="center"/>
        <w:outlineLvl w:val="0"/>
        <w:rPr>
          <w:lang w:val="en-US"/>
        </w:rPr>
      </w:pPr>
    </w:p>
    <w:p w14:paraId="5B208FF3" w14:textId="77777777" w:rsidR="0030737A" w:rsidRDefault="001452AC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0B3F48A7" w14:textId="77777777" w:rsidR="0030737A" w:rsidRDefault="001452AC"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</w:p>
    <w:p w14:paraId="15D2ED50" w14:textId="77777777" w:rsidR="0030737A" w:rsidRDefault="0030737A">
      <w:pPr>
        <w:jc w:val="center"/>
      </w:pPr>
    </w:p>
    <w:p w14:paraId="57E6C3D8" w14:textId="77777777" w:rsidR="0030737A" w:rsidRDefault="001452AC">
      <w:r>
        <w:t xml:space="preserve">г. </w:t>
      </w:r>
      <w:proofErr w:type="spellStart"/>
      <w:r>
        <w:t>Ростов</w:t>
      </w:r>
      <w:proofErr w:type="spellEnd"/>
      <w:r>
        <w:t xml:space="preserve">-на-Дону </w:t>
      </w: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 w:rsidR="0030737A" w14:paraId="75392BE2" w14:textId="77777777">
        <w:tc>
          <w:tcPr>
            <w:tcW w:w="6487" w:type="dxa"/>
          </w:tcPr>
          <w:p w14:paraId="4AF40EA2" w14:textId="77777777" w:rsidR="0030737A" w:rsidRDefault="001452AC">
            <w:pP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>[66]</w:t>
            </w:r>
            <w:r>
              <w:t xml:space="preserve">                         </w:t>
            </w:r>
            <w:r>
              <w:t xml:space="preserve">                                                                                                    </w:t>
            </w:r>
          </w:p>
        </w:tc>
        <w:tc>
          <w:tcPr>
            <w:tcW w:w="3083" w:type="dxa"/>
          </w:tcPr>
          <w:p w14:paraId="0FE23C8A" w14:textId="77777777" w:rsidR="0030737A" w:rsidRDefault="001452AC">
            <w:pPr>
              <w:rPr>
                <w:lang w:val="en-US"/>
              </w:rPr>
            </w:pPr>
            <w:r>
              <w:t>Дело№</w:t>
            </w: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 xml:space="preserve">[1] </w:t>
            </w:r>
          </w:p>
        </w:tc>
      </w:tr>
    </w:tbl>
    <w:p w14:paraId="2D556E52" w14:textId="77777777" w:rsidR="0030737A" w:rsidRDefault="0030737A">
      <w:pPr>
        <w:tabs>
          <w:tab w:val="left" w:pos="6300"/>
        </w:tabs>
        <w:spacing w:line="360" w:lineRule="auto"/>
      </w:pPr>
    </w:p>
    <w:p w14:paraId="417604F3" w14:textId="77777777" w:rsidR="0030737A" w:rsidRDefault="001452AC">
      <w:pPr>
        <w:ind w:firstLine="709"/>
        <w:jc w:val="both"/>
      </w:pPr>
      <w:r>
        <w:t xml:space="preserve">Арбитражный суд Ростовской области  в составе судьи [415]., </w:t>
      </w:r>
    </w:p>
    <w:p w14:paraId="67A8AADA" w14:textId="77777777" w:rsidR="0030737A" w:rsidRDefault="001452AC">
      <w:pPr>
        <w:jc w:val="both"/>
      </w:pPr>
      <w:r>
        <w:t xml:space="preserve">ознакомившись с заявлением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[989]</w:t>
      </w:r>
      <w:r>
        <w:t xml:space="preserve"> (ИНН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[991]</w:t>
      </w:r>
      <w:r>
        <w:t xml:space="preserve">, ОГРН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[990]</w:t>
      </w:r>
      <w:r>
        <w:t xml:space="preserve">, место нахождения: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[988]</w:t>
      </w:r>
      <w:r>
        <w:t>)</w:t>
      </w:r>
    </w:p>
    <w:p w14:paraId="4CAF5F76" w14:textId="77777777" w:rsidR="0030737A" w:rsidRDefault="001452AC">
      <w:pPr>
        <w:jc w:val="both"/>
      </w:pPr>
      <w:r>
        <w:t xml:space="preserve">о включении в реестр требований кредиторов </w:t>
      </w:r>
    </w:p>
    <w:p w14:paraId="0D46D04D" w14:textId="316E76AA" w:rsidR="0030737A" w:rsidRDefault="001452AC" w:rsidP="001700BF">
      <w:pPr>
        <w:tabs>
          <w:tab w:val="left" w:pos="708"/>
          <w:tab w:val="center" w:pos="4677"/>
          <w:tab w:val="right" w:pos="9355"/>
        </w:tabs>
        <w:jc w:val="both"/>
        <w:rPr>
          <w:sz w:val="22"/>
          <w:szCs w:val="22"/>
        </w:rPr>
      </w:pPr>
      <w:r>
        <w:t xml:space="preserve">в рамках дела о несостоятельности (банкротстве) </w:t>
      </w:r>
      <w:r w:rsidR="001700BF">
        <w:rPr>
          <w:sz w:val="22"/>
          <w:szCs w:val="22"/>
        </w:rPr>
        <w:t>Глава КФХ [2] (</w:t>
      </w:r>
      <w:r w:rsidR="001700BF">
        <w:t xml:space="preserve">ОГРН [3], ИНН [4],</w:t>
      </w:r>
      <w:r w:rsidR="001700BF">
        <w:rPr>
          <w:sz w:val="22"/>
          <w:szCs w:val="22"/>
        </w:rPr>
        <w:t xml:space="preserve"> адрес: [6]),</w:t>
      </w:r>
    </w:p>
    <w:p w14:paraId="75CB2588" w14:textId="77777777" w:rsidR="001700BF" w:rsidRDefault="001700BF" w:rsidP="001700BF">
      <w:pPr>
        <w:tabs>
          <w:tab w:val="left" w:pos="708"/>
          <w:tab w:val="center" w:pos="4677"/>
          <w:tab w:val="right" w:pos="9355"/>
        </w:tabs>
        <w:jc w:val="both"/>
      </w:pPr>
    </w:p>
    <w:p w14:paraId="417D4008" w14:textId="77777777" w:rsidR="001700BF" w:rsidRPr="001700BF" w:rsidRDefault="001452AC" w:rsidP="001700BF">
      <w:pPr>
        <w:widowControl w:val="0"/>
        <w:ind w:firstLine="709"/>
        <w:jc w:val="both"/>
      </w:pPr>
      <w:r>
        <w:t xml:space="preserve">установил: </w:t>
      </w:r>
      <w:r w:rsidR="001700BF" w:rsidRPr="001700BF">
        <w:t>определением Арбитражного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7D0E48FF" w14:textId="77777777" w:rsidR="001700BF" w:rsidRPr="001700BF" w:rsidRDefault="001700BF" w:rsidP="001700BF">
      <w:pPr>
        <w:widowControl w:val="0"/>
        <w:ind w:firstLine="709"/>
        <w:jc w:val="both"/>
      </w:pPr>
      <w:r w:rsidRPr="001700BF">
        <w:t>Сведения о признании должника банкротом и введении процедуры наблюдения опубликованы в газете «Коммерсантъ» [67] от [68].</w:t>
      </w:r>
    </w:p>
    <w:p w14:paraId="10F9C619" w14:textId="77777777" w:rsidR="001700BF" w:rsidRDefault="001700BF" w:rsidP="001700B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[12] руб., как обеспеченной залогом имущества: [1221]. </w:t>
      </w:r>
    </w:p>
    <w:p w14:paraId="66140A7F" w14:textId="77777777" w:rsidR="0030737A" w:rsidRDefault="001452AC">
      <w:pPr>
        <w:ind w:firstLine="706"/>
        <w:jc w:val="both"/>
      </w:pPr>
      <w:r>
        <w:t>В</w:t>
      </w:r>
      <w:r>
        <w:t xml:space="preserve"> соответств</w:t>
      </w:r>
      <w:r>
        <w:t>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</w:t>
      </w:r>
      <w:r>
        <w:t>и иное не предусмотрено пунктом 3.1 настоящей статьи.</w:t>
      </w:r>
    </w:p>
    <w:p w14:paraId="29E38819" w14:textId="77777777" w:rsidR="0030737A" w:rsidRDefault="001452AC">
      <w:pPr>
        <w:ind w:firstLine="706"/>
        <w:jc w:val="both"/>
      </w:pPr>
      <w: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</w:t>
      </w:r>
      <w:r>
        <w:t>й суд</w:t>
      </w:r>
    </w:p>
    <w:p w14:paraId="18E8F862" w14:textId="77777777" w:rsidR="0030737A" w:rsidRDefault="0030737A">
      <w:pPr>
        <w:ind w:firstLine="706"/>
        <w:jc w:val="both"/>
      </w:pPr>
    </w:p>
    <w:p w14:paraId="3C8D7E26" w14:textId="77777777" w:rsidR="0030737A" w:rsidRDefault="001452AC">
      <w:pPr>
        <w:ind w:firstLine="748"/>
        <w:jc w:val="center"/>
        <w:rPr>
          <w:bCs/>
        </w:rPr>
      </w:pPr>
      <w:r>
        <w:rPr>
          <w:bCs/>
        </w:rPr>
        <w:t>О П Р Е Д Е Л И Л:</w:t>
      </w:r>
    </w:p>
    <w:p w14:paraId="1B2D5AA3" w14:textId="77777777" w:rsidR="0030737A" w:rsidRDefault="001452AC">
      <w:pPr>
        <w:ind w:firstLine="708"/>
        <w:jc w:val="both"/>
      </w:pPr>
      <w: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35FAE918" w14:textId="77777777" w:rsidR="0030737A" w:rsidRDefault="001452AC">
      <w:pPr>
        <w:ind w:firstLine="708"/>
        <w:jc w:val="both"/>
      </w:pPr>
      <w:r>
        <w:t>Установить, что возражения относительно требований кредитора могут быть заявле</w:t>
      </w:r>
      <w:r>
        <w:t xml:space="preserve">ны лицами, участвующими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[18]</w:t>
      </w:r>
      <w:r>
        <w:t>.</w:t>
      </w:r>
    </w:p>
    <w:p w14:paraId="75CD1B4D" w14:textId="77777777" w:rsidR="0030737A" w:rsidRDefault="001452AC">
      <w:pPr>
        <w:ind w:firstLine="709"/>
        <w:jc w:val="both"/>
      </w:pPr>
      <w:r>
        <w:t>Возражения относительно требований кредиторов (при наличии) должны поступить непосредственно в арбитражный суд до истечения указанного ср</w:t>
      </w:r>
      <w:r>
        <w:t xml:space="preserve">ока. </w:t>
      </w:r>
    </w:p>
    <w:p w14:paraId="589D5427" w14:textId="77777777" w:rsidR="0030737A" w:rsidRDefault="001452AC">
      <w:pPr>
        <w:ind w:firstLine="708"/>
        <w:jc w:val="both"/>
      </w:pPr>
      <w:r>
        <w:t xml:space="preserve">Установить срок для рассмотрения заявления до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[19]</w:t>
      </w:r>
      <w:r>
        <w:t xml:space="preserve"> включительно.</w:t>
      </w:r>
    </w:p>
    <w:p w14:paraId="26B24DB0" w14:textId="77777777" w:rsidR="0030737A" w:rsidRDefault="001452AC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215B1389" w14:textId="77777777" w:rsidR="0030737A" w:rsidRDefault="001452AC">
      <w:pPr>
        <w:ind w:firstLine="709"/>
        <w:jc w:val="both"/>
      </w:pPr>
      <w:r>
        <w:lastRenderedPageBreak/>
        <w:t>Разъяснить лицам, участвующим в деле, что с информацие</w:t>
      </w:r>
      <w:r>
        <w:t xml:space="preserve">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3E0923E5" w14:textId="77777777" w:rsidR="0030737A" w:rsidRDefault="001452AC">
      <w:pPr>
        <w:ind w:firstLine="706"/>
        <w:jc w:val="both"/>
        <w:rPr>
          <w:i/>
        </w:rPr>
      </w:pPr>
      <w:r>
        <w:rPr>
          <w:i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</w:t>
      </w:r>
      <w:r>
        <w:rPr>
          <w:i/>
        </w:rPr>
        <w:t xml:space="preserve">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</w:t>
      </w:r>
      <w:r>
        <w:rPr>
          <w:i/>
        </w:rPr>
        <w:t xml:space="preserve">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FB2D9B6" w14:textId="77777777" w:rsidR="0030737A" w:rsidRDefault="001452AC">
      <w:pPr>
        <w:ind w:firstLine="706"/>
        <w:jc w:val="both"/>
        <w:rPr>
          <w:i/>
        </w:rPr>
      </w:pPr>
      <w:r>
        <w:rPr>
          <w:i/>
        </w:rPr>
        <w:t>Как р</w:t>
      </w:r>
      <w:r>
        <w:rPr>
          <w:i/>
        </w:rPr>
        <w:t xml:space="preserve">азъяснено в </w:t>
      </w:r>
      <w:proofErr w:type="spellStart"/>
      <w:r>
        <w:rPr>
          <w:i/>
        </w:rPr>
        <w:t>абз</w:t>
      </w:r>
      <w:proofErr w:type="spellEnd"/>
      <w:r>
        <w:rPr>
          <w:i/>
        </w:rPr>
        <w:t xml:space="preserve">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</w:t>
      </w:r>
      <w:r>
        <w:rPr>
          <w:i/>
        </w:rPr>
        <w:t>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0B570CF0" w14:textId="77777777" w:rsidR="0030737A" w:rsidRDefault="001452AC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</w:t>
      </w:r>
      <w:r>
        <w:rPr>
          <w:i/>
        </w:rPr>
        <w:t>арным, так и к иным обособленным спорам по делу о банкротстве.</w:t>
      </w:r>
    </w:p>
    <w:p w14:paraId="2598035E" w14:textId="77777777" w:rsidR="0030737A" w:rsidRDefault="0030737A">
      <w:pPr>
        <w:ind w:firstLine="706"/>
        <w:jc w:val="both"/>
      </w:pPr>
    </w:p>
    <w:p w14:paraId="53C5FF1E" w14:textId="77777777" w:rsidR="0030737A" w:rsidRDefault="0030737A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 w:rsidR="0030737A" w14:paraId="72BB2140" w14:textId="77777777">
        <w:tc>
          <w:tcPr>
            <w:tcW w:w="6629" w:type="dxa"/>
          </w:tcPr>
          <w:p w14:paraId="6DD91729" w14:textId="77777777" w:rsidR="0030737A" w:rsidRDefault="001452AC"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</w:p>
        </w:tc>
        <w:tc>
          <w:tcPr>
            <w:tcW w:w="2941" w:type="dxa"/>
          </w:tcPr>
          <w:p w14:paraId="3C5A6400" w14:textId="77777777" w:rsidR="0030737A" w:rsidRDefault="001452AC">
            <w:pPr>
              <w:rPr>
                <w:lang w:val="en-US"/>
              </w:rPr>
            </w:pPr>
            <w:r>
              <w:rPr>
                <w:lang w:val="en-US"/>
              </w:rPr>
              <w:t>[415]</w:t>
            </w:r>
          </w:p>
        </w:tc>
      </w:tr>
    </w:tbl>
    <w:p w14:paraId="0FF77882" w14:textId="77777777" w:rsidR="0030737A" w:rsidRDefault="0030737A"/>
    <w:sectPr w:rsidR="0030737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D55F0" w14:textId="77777777" w:rsidR="001452AC" w:rsidRDefault="001452AC">
      <w:r>
        <w:separator/>
      </w:r>
    </w:p>
  </w:endnote>
  <w:endnote w:type="continuationSeparator" w:id="0">
    <w:p w14:paraId="6F75F336" w14:textId="77777777" w:rsidR="001452AC" w:rsidRDefault="00145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5D42D" w14:textId="77777777" w:rsidR="0030737A" w:rsidRDefault="0030737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24EBA" w14:textId="77777777" w:rsidR="0030737A" w:rsidRDefault="0030737A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C2E88" w14:textId="77777777" w:rsidR="0030737A" w:rsidRDefault="0030737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98C2F" w14:textId="77777777" w:rsidR="001452AC" w:rsidRDefault="001452AC">
      <w:r>
        <w:separator/>
      </w:r>
    </w:p>
  </w:footnote>
  <w:footnote w:type="continuationSeparator" w:id="0">
    <w:p w14:paraId="4FBC8BF9" w14:textId="77777777" w:rsidR="001452AC" w:rsidRDefault="001452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1CA83" w14:textId="77777777" w:rsidR="0030737A" w:rsidRDefault="0030737A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30737A" w14:paraId="3B86045F" w14:textId="77777777">
      <w:tc>
        <w:tcPr>
          <w:tcW w:w="4785" w:type="dxa"/>
        </w:tcPr>
        <w:p w14:paraId="6F0CD1A9" w14:textId="77777777" w:rsidR="0030737A" w:rsidRDefault="001452AC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59D42B17" w14:textId="77777777" w:rsidR="0030737A" w:rsidRDefault="001452AC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30737A" w14:paraId="25E927B5" w14:textId="77777777">
      <w:tc>
        <w:tcPr>
          <w:tcW w:w="4785" w:type="dxa"/>
        </w:tcPr>
        <w:p w14:paraId="1F628362" w14:textId="77777777" w:rsidR="0030737A" w:rsidRDefault="0030737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1571C66" w14:textId="77777777" w:rsidR="0030737A" w:rsidRDefault="0030737A">
          <w:pPr>
            <w:pStyle w:val="ac"/>
            <w:rPr>
              <w:sz w:val="20"/>
              <w:szCs w:val="20"/>
            </w:rPr>
          </w:pPr>
        </w:p>
      </w:tc>
    </w:tr>
  </w:tbl>
  <w:p w14:paraId="7CA51C7F" w14:textId="77777777" w:rsidR="0030737A" w:rsidRDefault="0030737A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30737A" w14:paraId="789A7607" w14:textId="77777777">
      <w:tc>
        <w:tcPr>
          <w:tcW w:w="4785" w:type="dxa"/>
        </w:tcPr>
        <w:p w14:paraId="4927B925" w14:textId="77777777" w:rsidR="0030737A" w:rsidRDefault="0030737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3F6A812" w14:textId="77777777" w:rsidR="0030737A" w:rsidRDefault="001452AC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10776_13841986</w:t>
          </w:r>
        </w:p>
      </w:tc>
    </w:tr>
    <w:tr w:rsidR="0030737A" w14:paraId="1558E73F" w14:textId="77777777">
      <w:tc>
        <w:tcPr>
          <w:tcW w:w="4785" w:type="dxa"/>
        </w:tcPr>
        <w:p w14:paraId="58AEF349" w14:textId="77777777" w:rsidR="0030737A" w:rsidRDefault="0030737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AB82464" w14:textId="77777777" w:rsidR="0030737A" w:rsidRDefault="0030737A">
          <w:pPr>
            <w:pStyle w:val="ac"/>
            <w:rPr>
              <w:sz w:val="20"/>
              <w:szCs w:val="20"/>
            </w:rPr>
          </w:pPr>
        </w:p>
      </w:tc>
    </w:tr>
  </w:tbl>
  <w:p w14:paraId="0EAC2A57" w14:textId="77777777" w:rsidR="0030737A" w:rsidRDefault="0030737A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737A"/>
    <w:rsid w:val="001452AC"/>
    <w:rsid w:val="001700BF"/>
    <w:rsid w:val="0030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7A036"/>
  <w15:docId w15:val="{15128F58-51EE-45D4-86FC-717BC2EE8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base=LAW&amp;amp;n=482731&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696</Words>
  <Characters>3968</Characters>
  <Application>Microsoft Office Word</Application>
  <DocSecurity>0</DocSecurity>
  <Lines>33</Lines>
  <Paragraphs>9</Paragraphs>
  <ScaleCrop>false</ScaleCrop>
  <Company>АСРО</Company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21</cp:revision>
  <dcterms:created xsi:type="dcterms:W3CDTF">2026-02-17T07:57:00Z</dcterms:created>
  <dcterms:modified xsi:type="dcterms:W3CDTF">2026-10-15T16:54:00Z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