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7AA6" w14:textId="77777777" w:rsidR="000B1B1A" w:rsidRDefault="00BC5A5F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2CC0622A" wp14:editId="6B82AA0A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7D930A1E" w14:textId="77777777" w:rsidR="000B1B1A" w:rsidRDefault="000B1B1A">
      <w:pPr>
        <w:spacing w:line="360" w:lineRule="auto"/>
        <w:jc w:val="center"/>
        <w:rPr>
          <w:sz w:val="22"/>
          <w:szCs w:val="22"/>
        </w:rPr>
      </w:pPr>
    </w:p>
    <w:p w14:paraId="0CF81C9C" w14:textId="77777777" w:rsidR="000B1B1A" w:rsidRDefault="00BC5A5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56E3BF4" w14:textId="77777777" w:rsidR="000B1B1A" w:rsidRDefault="00BC5A5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10FECAB9" w14:textId="77777777" w:rsidR="000B1B1A" w:rsidRPr="004937EA" w:rsidRDefault="00BC5A5F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4937E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4937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4937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4937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4937E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4937E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4937EA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4937E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4937E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4937E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19B3CED6" w14:textId="77777777" w:rsidR="000B1B1A" w:rsidRPr="004937EA" w:rsidRDefault="000B1B1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212A0FD" w14:textId="77777777" w:rsidR="000B1B1A" w:rsidRDefault="00BC5A5F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FB6DB0F" w14:textId="77777777" w:rsidR="000B1B1A" w:rsidRDefault="00BC5A5F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64FE9D6C" w14:textId="77777777" w:rsidR="000B1B1A" w:rsidRDefault="000B1B1A">
      <w:pPr>
        <w:rPr>
          <w:sz w:val="22"/>
          <w:szCs w:val="22"/>
        </w:rPr>
      </w:pPr>
    </w:p>
    <w:p w14:paraId="16EA234F" w14:textId="77777777" w:rsidR="000B1B1A" w:rsidRDefault="00BC5A5F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F5956D5" w14:textId="77777777" w:rsidR="000B1B1A" w:rsidRDefault="00BC5A5F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1164E7A6" w14:textId="77777777" w:rsidR="000B1B1A" w:rsidRDefault="000B1B1A">
      <w:pPr>
        <w:tabs>
          <w:tab w:val="left" w:pos="6300"/>
        </w:tabs>
        <w:rPr>
          <w:bCs/>
          <w:sz w:val="22"/>
          <w:szCs w:val="22"/>
        </w:rPr>
      </w:pPr>
    </w:p>
    <w:p w14:paraId="67177C9B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0B143415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адрес: [6]),</w:t>
      </w:r>
    </w:p>
    <w:p w14:paraId="211EC114" w14:textId="77777777" w:rsidR="000B1B1A" w:rsidRDefault="000B1B1A">
      <w:pPr>
        <w:widowControl w:val="0"/>
        <w:ind w:firstLine="709"/>
        <w:jc w:val="both"/>
        <w:rPr>
          <w:sz w:val="22"/>
          <w:szCs w:val="22"/>
        </w:rPr>
      </w:pPr>
    </w:p>
    <w:p w14:paraId="33E1DFA1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769944BB" w14:textId="77777777" w:rsidR="004937E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4937EA">
        <w:rPr>
          <w:sz w:val="22"/>
          <w:szCs w:val="22"/>
        </w:rPr>
        <w:t>.</w:t>
      </w:r>
    </w:p>
    <w:p w14:paraId="7B4CE246" w14:textId="0C17580B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 xml:space="preserve">[12] руб., как обеспеченной залогом имущества: [1221]. </w:t>
      </w:r>
    </w:p>
    <w:p w14:paraId="4F919FE0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0AF2560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>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7A3994E9" w14:textId="77777777" w:rsidR="000B1B1A" w:rsidRDefault="00BC5A5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E12A1F6" w14:textId="77777777" w:rsidR="000B1B1A" w:rsidRDefault="00BC5A5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</w:t>
      </w:r>
      <w:r>
        <w:rPr>
          <w:sz w:val="22"/>
          <w:szCs w:val="22"/>
        </w:rPr>
        <w:t>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</w:t>
      </w:r>
      <w:r>
        <w:rPr>
          <w:sz w:val="22"/>
          <w:szCs w:val="22"/>
        </w:rPr>
        <w:t>ие об оставлении заявления без движения.</w:t>
      </w:r>
    </w:p>
    <w:p w14:paraId="7BDC22D2" w14:textId="77777777" w:rsidR="000B1B1A" w:rsidRDefault="00BC5A5F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730C4EE" w14:textId="77777777" w:rsidR="000B1B1A" w:rsidRDefault="000B1B1A">
      <w:pPr>
        <w:ind w:firstLine="708"/>
        <w:jc w:val="both"/>
        <w:outlineLvl w:val="2"/>
        <w:rPr>
          <w:sz w:val="22"/>
          <w:szCs w:val="22"/>
        </w:rPr>
      </w:pPr>
    </w:p>
    <w:p w14:paraId="34FFB501" w14:textId="77777777" w:rsidR="000B1B1A" w:rsidRDefault="00BC5A5F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50CFB956" w14:textId="77777777" w:rsidR="000B1B1A" w:rsidRDefault="000B1B1A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4C05E724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981342F" w14:textId="77777777" w:rsidR="000B1B1A" w:rsidRDefault="00BC5A5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0CBBBC54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</w:t>
      </w:r>
      <w:r>
        <w:rPr>
          <w:sz w:val="22"/>
          <w:szCs w:val="22"/>
        </w:rPr>
        <w:t xml:space="preserve">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934A069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</w:t>
      </w:r>
      <w:r>
        <w:rPr>
          <w:sz w:val="22"/>
          <w:szCs w:val="22"/>
        </w:rPr>
        <w:t>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2FA90F9" w14:textId="77777777" w:rsidR="000B1B1A" w:rsidRDefault="00BC5A5F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</w:t>
      </w:r>
      <w:r>
        <w:rPr>
          <w:sz w:val="22"/>
          <w:szCs w:val="22"/>
          <w:u w:val="single"/>
        </w:rPr>
        <w:t>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3198561B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</w:t>
      </w:r>
      <w:r>
        <w:rPr>
          <w:sz w:val="22"/>
          <w:szCs w:val="22"/>
        </w:rPr>
        <w:t xml:space="preserve">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3C2C25BF" w14:textId="77777777" w:rsidR="000B1B1A" w:rsidRDefault="00BC5A5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</w:t>
      </w:r>
      <w:r>
        <w:rPr>
          <w:i/>
          <w:sz w:val="22"/>
          <w:szCs w:val="22"/>
        </w:rPr>
        <w:t xml:space="preserve">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</w:t>
      </w:r>
      <w:r>
        <w:rPr>
          <w:i/>
          <w:sz w:val="22"/>
          <w:szCs w:val="22"/>
        </w:rPr>
        <w:t>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</w:t>
      </w:r>
      <w:r>
        <w:rPr>
          <w:i/>
          <w:sz w:val="22"/>
          <w:szCs w:val="22"/>
        </w:rPr>
        <w:t xml:space="preserve">еления о принятии на бумажном носителе (абзац второй части 1 статьи 122, часть 1 статьи 186 АПК РФ). </w:t>
      </w:r>
    </w:p>
    <w:p w14:paraId="04B0E55C" w14:textId="77777777" w:rsidR="000B1B1A" w:rsidRDefault="00BC5A5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</w:t>
      </w:r>
      <w:r>
        <w:rPr>
          <w:i/>
          <w:sz w:val="22"/>
          <w:szCs w:val="22"/>
        </w:rPr>
        <w:t>й акт по истечении следующего дня после дня его размещения в информационно-телекоммуникационной сети «Интернет».</w:t>
      </w:r>
    </w:p>
    <w:p w14:paraId="115BAD27" w14:textId="77777777" w:rsidR="000B1B1A" w:rsidRDefault="00BC5A5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50E6386" w14:textId="77777777" w:rsidR="000B1B1A" w:rsidRDefault="000B1B1A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40CC18E" w14:textId="77777777" w:rsidR="000B1B1A" w:rsidRDefault="00BC5A5F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86A2F11" w14:textId="77777777" w:rsidR="000B1B1A" w:rsidRDefault="000B1B1A">
      <w:pPr>
        <w:rPr>
          <w:sz w:val="22"/>
          <w:szCs w:val="22"/>
        </w:rPr>
      </w:pPr>
    </w:p>
    <w:p w14:paraId="2C9C67C8" w14:textId="77777777" w:rsidR="000B1B1A" w:rsidRDefault="000B1B1A">
      <w:pPr>
        <w:rPr>
          <w:sz w:val="22"/>
          <w:szCs w:val="22"/>
        </w:rPr>
      </w:pPr>
    </w:p>
    <w:p w14:paraId="07463DE0" w14:textId="77777777" w:rsidR="000B1B1A" w:rsidRDefault="000B1B1A">
      <w:pPr>
        <w:rPr>
          <w:sz w:val="22"/>
          <w:szCs w:val="22"/>
        </w:rPr>
      </w:pPr>
    </w:p>
    <w:sectPr w:rsidR="000B1B1A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8D16C" w14:textId="77777777" w:rsidR="00BC5A5F" w:rsidRDefault="00BC5A5F">
      <w:r>
        <w:separator/>
      </w:r>
    </w:p>
  </w:endnote>
  <w:endnote w:type="continuationSeparator" w:id="0">
    <w:p w14:paraId="72023933" w14:textId="77777777" w:rsidR="00BC5A5F" w:rsidRDefault="00BC5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04429" w14:textId="77777777" w:rsidR="00BC5A5F" w:rsidRDefault="00BC5A5F">
      <w:r>
        <w:separator/>
      </w:r>
    </w:p>
  </w:footnote>
  <w:footnote w:type="continuationSeparator" w:id="0">
    <w:p w14:paraId="0B3C571A" w14:textId="77777777" w:rsidR="00BC5A5F" w:rsidRDefault="00BC5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0B1B1A" w14:paraId="04C528DA" w14:textId="77777777">
      <w:tc>
        <w:tcPr>
          <w:tcW w:w="4785" w:type="dxa"/>
        </w:tcPr>
        <w:p w14:paraId="5DA457B2" w14:textId="77777777" w:rsidR="000B1B1A" w:rsidRDefault="00BC5A5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0B1B1A" w14:paraId="598BA171" w14:textId="77777777">
      <w:tc>
        <w:tcPr>
          <w:tcW w:w="4785" w:type="dxa"/>
        </w:tcPr>
        <w:p w14:paraId="1ABCD6DD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</w:tr>
  </w:tbl>
  <w:p w14:paraId="5CBD5EFD" w14:textId="77777777" w:rsidR="000B1B1A" w:rsidRDefault="000B1B1A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B1B1A" w14:paraId="2042ACFB" w14:textId="77777777">
      <w:trPr>
        <w:gridAfter w:val="1"/>
        <w:wAfter w:w="4677" w:type="dxa"/>
      </w:trPr>
      <w:tc>
        <w:tcPr>
          <w:tcW w:w="4785" w:type="dxa"/>
        </w:tcPr>
        <w:p w14:paraId="4A4A5243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</w:tr>
    <w:tr w:rsidR="000B1B1A" w14:paraId="12B38F42" w14:textId="77777777">
      <w:tc>
        <w:tcPr>
          <w:tcW w:w="4785" w:type="dxa"/>
        </w:tcPr>
        <w:p w14:paraId="38F2EE74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AB2A6BD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</w:tr>
  </w:tbl>
  <w:p w14:paraId="0D8B8E5A" w14:textId="77777777" w:rsidR="000B1B1A" w:rsidRDefault="000B1B1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B1A"/>
    <w:rsid w:val="000B1B1A"/>
    <w:rsid w:val="004937EA"/>
    <w:rsid w:val="00BC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0C297"/>
  <w15:docId w15:val="{ACFC2671-61B9-4596-8FF4-6CE9B881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771</Words>
  <Characters>4395</Characters>
  <Application>Microsoft Office Word</Application>
  <DocSecurity>0</DocSecurity>
  <Lines>36</Lines>
  <Paragraphs>10</Paragraphs>
  <ScaleCrop>false</ScaleCrop>
  <Company>АСРО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