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A2DDA" w14:textId="77777777" w:rsidR="00565730" w:rsidRPr="003239A4" w:rsidRDefault="005B49EB">
      <w:pPr>
        <w:jc w:val="center"/>
      </w:pPr>
      <w:r w:rsidRPr="003239A4">
        <w:rPr>
          <w:noProof/>
        </w:rPr>
        <w:drawing>
          <wp:inline distT="0" distB="0" distL="0" distR="0" wp14:anchorId="0E2D249C" wp14:editId="74E231D0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DD245" w14:textId="77777777" w:rsidR="00565730" w:rsidRPr="003239A4" w:rsidRDefault="00565730">
      <w:pPr>
        <w:spacing w:line="360" w:lineRule="auto"/>
        <w:jc w:val="center"/>
      </w:pPr>
    </w:p>
    <w:p w14:paraId="47D8853F" w14:textId="77777777" w:rsidR="00565730" w:rsidRPr="003239A4" w:rsidRDefault="005B49EB">
      <w:pPr>
        <w:jc w:val="center"/>
        <w:rPr>
          <w:b/>
          <w:bCs/>
          <w:sz w:val="28"/>
          <w:szCs w:val="28"/>
        </w:rPr>
      </w:pPr>
      <w:r w:rsidRPr="003239A4">
        <w:rPr>
          <w:b/>
          <w:bCs/>
          <w:sz w:val="28"/>
          <w:szCs w:val="28"/>
        </w:rPr>
        <w:t>АРБИТРАЖНЫЙ СУД РОСТОВСКОЙ ОБЛАСТИ</w:t>
      </w:r>
    </w:p>
    <w:p w14:paraId="587C961B" w14:textId="77777777" w:rsidR="00565730" w:rsidRPr="003239A4" w:rsidRDefault="00565730">
      <w:pPr>
        <w:spacing w:line="360" w:lineRule="auto"/>
        <w:jc w:val="center"/>
        <w:outlineLvl w:val="0"/>
        <w:rPr>
          <w:b/>
        </w:rPr>
      </w:pPr>
    </w:p>
    <w:p w14:paraId="3E9769F1" w14:textId="77777777" w:rsidR="00565730" w:rsidRPr="003239A4" w:rsidRDefault="005B49EB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3239A4">
        <w:rPr>
          <w:b/>
          <w:sz w:val="28"/>
          <w:szCs w:val="28"/>
        </w:rPr>
        <w:t>О П Р Е Д Е Л Е Н И Е</w:t>
      </w:r>
    </w:p>
    <w:p w14:paraId="51C81E1D" w14:textId="77777777" w:rsidR="00565730" w:rsidRPr="003239A4" w:rsidRDefault="005B49EB">
      <w:pPr>
        <w:jc w:val="center"/>
        <w:outlineLvl w:val="0"/>
      </w:pPr>
      <w:r w:rsidRPr="003239A4">
        <w:t>о возвращении заявления</w:t>
      </w:r>
    </w:p>
    <w:p w14:paraId="05381708" w14:textId="77777777" w:rsidR="00565730" w:rsidRPr="003239A4" w:rsidRDefault="005B49EB">
      <w:pPr>
        <w:spacing w:line="360" w:lineRule="auto"/>
      </w:pPr>
      <w:r w:rsidRPr="003239A4">
        <w:t>г. Ростов-на-Дону</w:t>
      </w:r>
    </w:p>
    <w:p w14:paraId="53D82EE0" w14:textId="77777777" w:rsidR="00565730" w:rsidRPr="00616072" w:rsidRDefault="00A11302">
      <w:pPr>
        <w:tabs>
          <w:tab w:val="right" w:pos="9354"/>
        </w:tabs>
        <w:rPr>
          <w:bCs/>
        </w:rPr>
      </w:pPr>
      <w:r w:rsidRPr="003239A4">
        <w:t>[66]</w:t>
      </w:r>
      <w:r w:rsidR="005B49EB" w:rsidRPr="003239A4">
        <w:tab/>
      </w:r>
      <w:r w:rsidR="00B211A3" w:rsidRPr="003239A4">
        <w:t xml:space="preserve">Дело № </w:t>
      </w:r>
      <w:r w:rsidR="005B49EB" w:rsidRPr="003239A4">
        <w:t>[1]-</w:t>
      </w:r>
      <w:r w:rsidRPr="003239A4">
        <w:t>[22]</w:t>
      </w:r>
    </w:p>
    <w:p w14:paraId="278B1E38" w14:textId="77777777" w:rsidR="00565730" w:rsidRPr="003239A4" w:rsidRDefault="00565730">
      <w:pPr>
        <w:ind w:firstLine="709"/>
        <w:jc w:val="both"/>
      </w:pPr>
    </w:p>
    <w:p w14:paraId="1F1311D4" w14:textId="77777777" w:rsidR="00565730" w:rsidRPr="003239A4" w:rsidRDefault="005B49EB">
      <w:pPr>
        <w:ind w:firstLine="709"/>
        <w:jc w:val="both"/>
      </w:pPr>
      <w:r w:rsidRPr="003239A4">
        <w:t xml:space="preserve">Арбитражный суд Ростовской области  в составе судьи </w:t>
      </w:r>
      <w:r w:rsidR="00A11302" w:rsidRPr="003239A4">
        <w:t>[415],</w:t>
      </w:r>
    </w:p>
    <w:p w14:paraId="5FF5A4AA" w14:textId="53CCC7F7" w:rsidR="00565730" w:rsidRPr="003239A4" w:rsidRDefault="005B49EB" w:rsidP="008B2696">
      <w:pPr>
        <w:jc w:val="both"/>
      </w:pPr>
      <w:r w:rsidRPr="003239A4">
        <w:t xml:space="preserve">рассмотрев заявление </w:t>
      </w:r>
      <w:r w:rsidR="008B2696">
        <w:t>[2.1] (ОГРНИП [4.1], ИНН [4], адрес регистрации: [6])</w:t>
      </w:r>
      <w:r w:rsidR="008B2696">
        <w:t xml:space="preserve"> </w:t>
      </w:r>
      <w:r w:rsidR="008B2696">
        <w:t>о признании его несостоятельным (банкротом),</w:t>
      </w:r>
    </w:p>
    <w:p w14:paraId="2E12F8D0" w14:textId="4CB1BC0F" w:rsidR="008B2696" w:rsidRPr="008B2696" w:rsidRDefault="005B49EB" w:rsidP="008B2696">
      <w:pPr>
        <w:widowControl w:val="0"/>
        <w:ind w:firstLine="709"/>
        <w:jc w:val="both"/>
        <w:rPr>
          <w:sz w:val="22"/>
          <w:szCs w:val="22"/>
        </w:rPr>
      </w:pPr>
      <w:r w:rsidRPr="003239A4">
        <w:t xml:space="preserve">установил: </w:t>
      </w:r>
      <w:r w:rsidR="008B2696" w:rsidRPr="00C425DF">
        <w:rPr>
          <w:sz w:val="22"/>
          <w:szCs w:val="22"/>
        </w:rPr>
        <w:t>гражданин обратился в Арбитражный суд Ростовской области с заявлением о признании его несостоятельным (банкротом).</w:t>
      </w:r>
    </w:p>
    <w:p w14:paraId="172C281B" w14:textId="1073305C" w:rsidR="00565730" w:rsidRPr="00D01A9E" w:rsidRDefault="005C6E3C" w:rsidP="008B2696">
      <w:pPr>
        <w:shd w:val="clear" w:color="auto" w:fill="FFFFFF"/>
        <w:ind w:firstLine="708"/>
        <w:jc w:val="both"/>
      </w:pPr>
      <w:r w:rsidRPr="00D01A9E">
        <w:t>[86]</w:t>
      </w:r>
    </w:p>
    <w:p w14:paraId="140B4185" w14:textId="77777777" w:rsidR="00565730" w:rsidRPr="003239A4" w:rsidRDefault="005B49EB">
      <w:pPr>
        <w:ind w:firstLine="709"/>
        <w:jc w:val="both"/>
      </w:pPr>
      <w:r w:rsidRPr="003239A4">
        <w:t>Определения об оставлении заявления без движения и продлении срока оставления заявления без движения размещены на официальном сайте в сети Интернет.</w:t>
      </w:r>
    </w:p>
    <w:p w14:paraId="0EDD3727" w14:textId="531A7C9F" w:rsidR="00565730" w:rsidRPr="003239A4" w:rsidRDefault="005B49EB">
      <w:pPr>
        <w:ind w:firstLine="709"/>
        <w:jc w:val="both"/>
      </w:pPr>
      <w:r w:rsidRPr="003239A4">
        <w:t>Суд обязал заявителя</w:t>
      </w:r>
      <w:r w:rsidR="00616072" w:rsidRPr="00616072">
        <w:rPr>
          <w:color w:val="FF0000"/>
        </w:rPr>
        <w:t xml:space="preserve"> </w:t>
      </w:r>
      <w:r w:rsidR="00616072" w:rsidRPr="00616072">
        <w:t>устранить недостатки, послужившие основанием для оставления заявления без движения.</w:t>
      </w:r>
      <w:r w:rsidRPr="00616072">
        <w:t xml:space="preserve"> </w:t>
      </w:r>
    </w:p>
    <w:p w14:paraId="5799909C" w14:textId="77777777" w:rsidR="00565730" w:rsidRPr="003239A4" w:rsidRDefault="005B49EB">
      <w:pPr>
        <w:ind w:firstLine="709"/>
        <w:jc w:val="both"/>
      </w:pPr>
      <w:r w:rsidRPr="003239A4">
        <w:t xml:space="preserve">Определения не исполнены. </w:t>
      </w:r>
    </w:p>
    <w:p w14:paraId="394D886A" w14:textId="77777777" w:rsidR="00565730" w:rsidRPr="003239A4" w:rsidRDefault="005B49EB">
      <w:pPr>
        <w:ind w:firstLine="706"/>
        <w:jc w:val="both"/>
      </w:pPr>
      <w:r w:rsidRPr="003239A4"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6E7718E1" w14:textId="77777777" w:rsidR="00565730" w:rsidRPr="003239A4" w:rsidRDefault="005B49EB">
      <w:pPr>
        <w:ind w:firstLine="706"/>
        <w:jc w:val="both"/>
      </w:pPr>
      <w:r w:rsidRPr="003239A4">
        <w:t xml:space="preserve">Как разъяснено в абз. 1 п. 36 пленума № 40, в силу </w:t>
      </w:r>
      <w:hyperlink r:id="rId7" w:tooltip="https://login.consultant.ru/link/?req=doc&amp;base=LAW&amp;n=482731&amp;dst=1988" w:history="1">
        <w:r w:rsidRPr="003239A4">
          <w:rPr>
            <w:rStyle w:val="afc"/>
            <w:color w:val="auto"/>
            <w:u w:val="none"/>
          </w:rPr>
          <w:t>части 1 статьи 177</w:t>
        </w:r>
      </w:hyperlink>
      <w:r w:rsidRPr="003239A4">
        <w:t xml:space="preserve"> и </w:t>
      </w:r>
      <w:hyperlink r:id="rId8" w:tooltip="https://login.consultant.ru/link/?req=doc&amp;base=LAW&amp;n=482731&amp;dst=1992" w:history="1">
        <w:r w:rsidRPr="003239A4">
          <w:rPr>
            <w:rStyle w:val="afc"/>
            <w:color w:val="auto"/>
            <w:u w:val="none"/>
          </w:rPr>
          <w:t>части 1 статьи 186</w:t>
        </w:r>
      </w:hyperlink>
      <w:r w:rsidRPr="003239A4"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6A026FCA" w14:textId="77777777" w:rsidR="00565730" w:rsidRPr="003239A4" w:rsidRDefault="005B49EB">
      <w:pPr>
        <w:ind w:firstLine="706"/>
        <w:jc w:val="both"/>
      </w:pPr>
      <w:r w:rsidRPr="003239A4">
        <w:t>Изложенный порядок применим как к документарным, так и к иным обособленным спорам по делу о банкротстве.</w:t>
      </w:r>
    </w:p>
    <w:p w14:paraId="3BA86A30" w14:textId="77777777" w:rsidR="00565730" w:rsidRPr="003239A4" w:rsidRDefault="005B49EB">
      <w:pPr>
        <w:ind w:firstLine="708"/>
        <w:jc w:val="both"/>
      </w:pPr>
      <w:r w:rsidRPr="003239A4"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46FE7CCB" w14:textId="77777777" w:rsidR="00565730" w:rsidRPr="003239A4" w:rsidRDefault="005B49EB">
      <w:pPr>
        <w:shd w:val="clear" w:color="auto" w:fill="FFFFFF"/>
        <w:ind w:firstLine="708"/>
        <w:jc w:val="both"/>
      </w:pPr>
      <w:r w:rsidRPr="003239A4"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14:paraId="2C064AEB" w14:textId="77777777" w:rsidR="00565730" w:rsidRPr="003239A4" w:rsidRDefault="005B49EB">
      <w:pPr>
        <w:ind w:firstLine="708"/>
        <w:jc w:val="both"/>
      </w:pPr>
      <w:r w:rsidRPr="003239A4">
        <w:lastRenderedPageBreak/>
        <w:t xml:space="preserve">На основании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14:paraId="0874E4AE" w14:textId="77777777" w:rsidR="00565730" w:rsidRPr="003239A4" w:rsidRDefault="00565730">
      <w:pPr>
        <w:ind w:firstLine="708"/>
        <w:jc w:val="both"/>
      </w:pPr>
    </w:p>
    <w:p w14:paraId="07758962" w14:textId="77777777" w:rsidR="00565730" w:rsidRPr="003239A4" w:rsidRDefault="005B49EB">
      <w:pPr>
        <w:jc w:val="center"/>
        <w:rPr>
          <w:b/>
        </w:rPr>
      </w:pPr>
      <w:r w:rsidRPr="003239A4">
        <w:rPr>
          <w:b/>
        </w:rPr>
        <w:t>О П Р Е Д Е Л И Л:</w:t>
      </w:r>
    </w:p>
    <w:p w14:paraId="4324217C" w14:textId="77777777" w:rsidR="00565730" w:rsidRPr="003239A4" w:rsidRDefault="005B49EB">
      <w:pPr>
        <w:ind w:firstLine="709"/>
        <w:jc w:val="both"/>
      </w:pPr>
      <w:r w:rsidRPr="003239A4">
        <w:t>Заявление возвратить.</w:t>
      </w:r>
    </w:p>
    <w:p w14:paraId="5C256451" w14:textId="77777777" w:rsidR="00565730" w:rsidRPr="003239A4" w:rsidRDefault="005B49EB">
      <w:pPr>
        <w:ind w:firstLine="708"/>
        <w:jc w:val="both"/>
      </w:pPr>
      <w:r w:rsidRPr="003239A4"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21866233" w14:textId="77777777" w:rsidR="00565730" w:rsidRPr="003239A4" w:rsidRDefault="005B49EB">
      <w:pPr>
        <w:tabs>
          <w:tab w:val="left" w:pos="720"/>
          <w:tab w:val="left" w:pos="7020"/>
        </w:tabs>
        <w:ind w:firstLine="709"/>
        <w:jc w:val="both"/>
      </w:pPr>
      <w:r w:rsidRPr="003239A4"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3B721226" w14:textId="77777777" w:rsidR="00565730" w:rsidRPr="003239A4" w:rsidRDefault="00565730">
      <w:pPr>
        <w:jc w:val="both"/>
      </w:pPr>
    </w:p>
    <w:p w14:paraId="222F0A8E" w14:textId="77777777" w:rsidR="00565730" w:rsidRPr="00A11302" w:rsidRDefault="005B49EB">
      <w:pPr>
        <w:tabs>
          <w:tab w:val="right" w:pos="9354"/>
        </w:tabs>
        <w:jc w:val="both"/>
        <w:rPr>
          <w:lang w:val="en-US"/>
        </w:rPr>
      </w:pPr>
      <w:r w:rsidRPr="003239A4">
        <w:t>Судья</w:t>
      </w:r>
      <w:r w:rsidRPr="003239A4">
        <w:tab/>
      </w:r>
      <w:r w:rsidR="00A11302" w:rsidRPr="003239A4">
        <w:rPr>
          <w:lang w:val="en-US"/>
        </w:rPr>
        <w:t>[415]</w:t>
      </w:r>
    </w:p>
    <w:p w14:paraId="01B4BFC2" w14:textId="77777777" w:rsidR="00565730" w:rsidRDefault="00565730"/>
    <w:sectPr w:rsidR="005657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3FB118" w14:textId="77777777" w:rsidR="00B86A86" w:rsidRDefault="00B86A86">
      <w:r>
        <w:separator/>
      </w:r>
    </w:p>
  </w:endnote>
  <w:endnote w:type="continuationSeparator" w:id="0">
    <w:p w14:paraId="09C70873" w14:textId="77777777" w:rsidR="00B86A86" w:rsidRDefault="00B86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A52FD" w14:textId="77777777" w:rsidR="00565730" w:rsidRDefault="0056573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F9C0E8" w14:textId="77777777" w:rsidR="00565730" w:rsidRDefault="00565730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C50A53" w14:textId="77777777" w:rsidR="00565730" w:rsidRDefault="0056573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2C84D" w14:textId="77777777" w:rsidR="00B86A86" w:rsidRDefault="00B86A86">
      <w:r>
        <w:separator/>
      </w:r>
    </w:p>
  </w:footnote>
  <w:footnote w:type="continuationSeparator" w:id="0">
    <w:p w14:paraId="6D36AB6B" w14:textId="77777777" w:rsidR="00B86A86" w:rsidRDefault="00B86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D7657" w14:textId="77777777" w:rsidR="00565730" w:rsidRDefault="005657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1138E2B8" w14:textId="77777777">
      <w:tc>
        <w:tcPr>
          <w:tcW w:w="4785" w:type="dxa"/>
        </w:tcPr>
        <w:p w14:paraId="2F00A29C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D01A9E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466AFB56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565730" w14:paraId="19C616AB" w14:textId="77777777">
      <w:tc>
        <w:tcPr>
          <w:tcW w:w="4785" w:type="dxa"/>
        </w:tcPr>
        <w:p w14:paraId="4E5E6377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61AB608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5F6055B7" w14:textId="77777777" w:rsidR="00565730" w:rsidRDefault="0056573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531004D3" w14:textId="77777777">
      <w:tc>
        <w:tcPr>
          <w:tcW w:w="4785" w:type="dxa"/>
        </w:tcPr>
        <w:p w14:paraId="007998B0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3E353BB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565730" w14:paraId="6A4F3177" w14:textId="77777777">
      <w:tc>
        <w:tcPr>
          <w:tcW w:w="4785" w:type="dxa"/>
        </w:tcPr>
        <w:p w14:paraId="2895FA6E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CB51765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7B298FC6" w14:textId="77777777" w:rsidR="00565730" w:rsidRDefault="0056573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5730"/>
    <w:rsid w:val="003239A4"/>
    <w:rsid w:val="00565730"/>
    <w:rsid w:val="005B49EB"/>
    <w:rsid w:val="005C6E3C"/>
    <w:rsid w:val="00616072"/>
    <w:rsid w:val="00667CA1"/>
    <w:rsid w:val="008B2696"/>
    <w:rsid w:val="00A11302"/>
    <w:rsid w:val="00A3063A"/>
    <w:rsid w:val="00B211A3"/>
    <w:rsid w:val="00B86A86"/>
    <w:rsid w:val="00B9565D"/>
    <w:rsid w:val="00C0435E"/>
    <w:rsid w:val="00CF79AA"/>
    <w:rsid w:val="00D01A9E"/>
    <w:rsid w:val="00DE196E"/>
    <w:rsid w:val="00E35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B05FF"/>
  <w15:docId w15:val="{A23F1050-270D-4D42-B7DA-F65B1A026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A11302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A113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482731&amp;dst=1992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https://login.consultant.ru/link/?req=doc&amp;base=LAW&amp;n=482731&amp;dst=1988" TargetMode="Externa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545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11</cp:revision>
  <dcterms:created xsi:type="dcterms:W3CDTF">2026-02-17T08:01:00Z</dcterms:created>
  <dcterms:modified xsi:type="dcterms:W3CDTF">2026-10-15T21:55:00Z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