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489A5" w14:textId="77777777" w:rsidR="000B6F59" w:rsidRPr="00A91212" w:rsidRDefault="004D73A9">
      <w:pPr>
        <w:jc w:val="center"/>
      </w:pPr>
      <w:r w:rsidRPr="00A91212">
        <w:rPr>
          <w:noProof/>
        </w:rPr>
        <w:drawing>
          <wp:inline distT="0" distB="0" distL="0" distR="0" wp14:anchorId="02BEC6E8" wp14:editId="6BE17424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1799A" w14:textId="77777777" w:rsidR="000B6F59" w:rsidRPr="00A91212" w:rsidRDefault="000B6F59">
      <w:pPr>
        <w:spacing w:line="360" w:lineRule="auto"/>
        <w:jc w:val="center"/>
      </w:pPr>
    </w:p>
    <w:p w14:paraId="3152C9C2" w14:textId="77777777" w:rsidR="000B6F59" w:rsidRPr="00A91212" w:rsidRDefault="004D73A9">
      <w:pPr>
        <w:jc w:val="center"/>
        <w:rPr>
          <w:bCs/>
          <w:sz w:val="28"/>
          <w:szCs w:val="28"/>
        </w:rPr>
      </w:pPr>
      <w:r w:rsidRPr="00A91212">
        <w:rPr>
          <w:bCs/>
          <w:sz w:val="28"/>
          <w:szCs w:val="28"/>
        </w:rPr>
        <w:t>АРБИТРАЖНЫЙ СУД РОСТОВСКОЙ ОБЛАСТИ</w:t>
      </w:r>
    </w:p>
    <w:p w14:paraId="5012F5E3" w14:textId="77777777" w:rsidR="000B6F59" w:rsidRPr="00A91212" w:rsidRDefault="004D73A9">
      <w:pPr>
        <w:jc w:val="center"/>
      </w:pPr>
      <w:r w:rsidRPr="00A91212">
        <w:t>344 002 г. Ростов-на-Дону, ул. Станиславского, 10/11-13</w:t>
      </w:r>
    </w:p>
    <w:p w14:paraId="026FDA36" w14:textId="77777777" w:rsidR="000B6F59" w:rsidRPr="00932392" w:rsidRDefault="004D73A9">
      <w:pPr>
        <w:spacing w:line="360" w:lineRule="auto"/>
        <w:jc w:val="center"/>
        <w:outlineLvl w:val="0"/>
        <w:rPr>
          <w:lang w:val="en-US"/>
        </w:rPr>
      </w:pPr>
      <w:r w:rsidRPr="00A91212">
        <w:rPr>
          <w:lang w:val="en-US"/>
        </w:rPr>
        <w:t>http</w:t>
      </w:r>
      <w:r w:rsidRPr="00932392">
        <w:rPr>
          <w:lang w:val="en-US"/>
        </w:rPr>
        <w:t>://</w:t>
      </w:r>
      <w:r w:rsidRPr="00A91212">
        <w:rPr>
          <w:lang w:val="en-US"/>
        </w:rPr>
        <w:t>www</w:t>
      </w:r>
      <w:r w:rsidRPr="00932392">
        <w:rPr>
          <w:lang w:val="en-US"/>
        </w:rPr>
        <w:t>.</w:t>
      </w:r>
      <w:r w:rsidRPr="00A91212">
        <w:rPr>
          <w:lang w:val="en-US"/>
        </w:rPr>
        <w:t>rostov</w:t>
      </w:r>
      <w:r w:rsidRPr="00932392">
        <w:rPr>
          <w:lang w:val="en-US"/>
        </w:rPr>
        <w:t>.</w:t>
      </w:r>
      <w:r w:rsidRPr="00A91212">
        <w:rPr>
          <w:lang w:val="en-US"/>
        </w:rPr>
        <w:t>arbitr</w:t>
      </w:r>
      <w:r w:rsidRPr="00932392">
        <w:rPr>
          <w:lang w:val="en-US"/>
        </w:rPr>
        <w:t>.</w:t>
      </w:r>
      <w:r w:rsidRPr="00A91212">
        <w:rPr>
          <w:lang w:val="en-US"/>
        </w:rPr>
        <w:t>ru</w:t>
      </w:r>
      <w:r w:rsidRPr="00932392">
        <w:rPr>
          <w:lang w:val="en-US"/>
        </w:rPr>
        <w:t xml:space="preserve">; </w:t>
      </w:r>
      <w:r w:rsidRPr="00A91212">
        <w:t>е</w:t>
      </w:r>
      <w:r w:rsidRPr="00932392">
        <w:rPr>
          <w:lang w:val="en-US"/>
        </w:rPr>
        <w:t>-</w:t>
      </w:r>
      <w:r w:rsidRPr="00A91212">
        <w:rPr>
          <w:lang w:val="en-US"/>
        </w:rPr>
        <w:t>mail</w:t>
      </w:r>
      <w:r w:rsidRPr="00932392">
        <w:rPr>
          <w:lang w:val="en-US"/>
        </w:rPr>
        <w:t xml:space="preserve">: </w:t>
      </w:r>
      <w:hyperlink r:id="rId7" w:tooltip="mailto:info@rostov.arbitr.ru" w:history="1">
        <w:r w:rsidRPr="00A91212">
          <w:rPr>
            <w:rStyle w:val="afc"/>
            <w:lang w:val="en-US"/>
          </w:rPr>
          <w:t>info</w:t>
        </w:r>
        <w:r w:rsidRPr="00932392">
          <w:rPr>
            <w:rStyle w:val="afc"/>
            <w:lang w:val="en-US"/>
          </w:rPr>
          <w:t>@</w:t>
        </w:r>
        <w:r w:rsidRPr="00A91212">
          <w:rPr>
            <w:rStyle w:val="afc"/>
            <w:lang w:val="en-US"/>
          </w:rPr>
          <w:t>rostov</w:t>
        </w:r>
        <w:r w:rsidRPr="00932392">
          <w:rPr>
            <w:rStyle w:val="afc"/>
            <w:lang w:val="en-US"/>
          </w:rPr>
          <w:t>.</w:t>
        </w:r>
        <w:r w:rsidRPr="00A91212">
          <w:rPr>
            <w:rStyle w:val="afc"/>
            <w:lang w:val="en-US"/>
          </w:rPr>
          <w:t>arbitr</w:t>
        </w:r>
        <w:r w:rsidRPr="00932392">
          <w:rPr>
            <w:rStyle w:val="afc"/>
            <w:lang w:val="en-US"/>
          </w:rPr>
          <w:t>.</w:t>
        </w:r>
        <w:r w:rsidRPr="00A91212">
          <w:rPr>
            <w:rStyle w:val="afc"/>
            <w:lang w:val="en-US"/>
          </w:rPr>
          <w:t>ru</w:t>
        </w:r>
      </w:hyperlink>
    </w:p>
    <w:p w14:paraId="18130DCE" w14:textId="77777777" w:rsidR="000B6F59" w:rsidRPr="00932392" w:rsidRDefault="000B6F59">
      <w:pPr>
        <w:spacing w:line="360" w:lineRule="auto"/>
        <w:jc w:val="center"/>
        <w:outlineLvl w:val="0"/>
        <w:rPr>
          <w:lang w:val="en-US"/>
        </w:rPr>
      </w:pPr>
    </w:p>
    <w:p w14:paraId="2E05568E" w14:textId="77777777" w:rsidR="000B6F59" w:rsidRPr="00A91212" w:rsidRDefault="004D73A9">
      <w:pPr>
        <w:jc w:val="center"/>
        <w:outlineLvl w:val="0"/>
        <w:rPr>
          <w:sz w:val="28"/>
          <w:szCs w:val="28"/>
        </w:rPr>
      </w:pPr>
      <w:r w:rsidRPr="00A91212">
        <w:rPr>
          <w:sz w:val="28"/>
          <w:szCs w:val="28"/>
        </w:rPr>
        <w:t>О П Р Е Д Е Л Е Н И Е</w:t>
      </w:r>
    </w:p>
    <w:p w14:paraId="1DD65157" w14:textId="77777777" w:rsidR="000B6F59" w:rsidRPr="00A91212" w:rsidRDefault="004D73A9">
      <w:pPr>
        <w:jc w:val="center"/>
      </w:pPr>
      <w:r w:rsidRPr="00A91212">
        <w:t>об отложении судебного заседания</w:t>
      </w:r>
    </w:p>
    <w:p w14:paraId="41FB4295" w14:textId="77777777" w:rsidR="000B6F59" w:rsidRPr="00A91212" w:rsidRDefault="000B6F59"/>
    <w:p w14:paraId="5F362F02" w14:textId="77777777" w:rsidR="000B6F59" w:rsidRPr="00A91212" w:rsidRDefault="004D73A9">
      <w:r w:rsidRPr="00A91212">
        <w:t>г. Ростов-на-Дону</w:t>
      </w:r>
    </w:p>
    <w:p w14:paraId="3CB65A9C" w14:textId="447F99C9" w:rsidR="000B6F59" w:rsidRPr="00A91212" w:rsidRDefault="003C0CD8">
      <w:pPr>
        <w:tabs>
          <w:tab w:val="right" w:pos="9354"/>
        </w:tabs>
        <w:spacing w:line="360" w:lineRule="auto"/>
      </w:pPr>
      <w:r w:rsidRPr="00A91212">
        <w:t>[66]</w:t>
      </w:r>
      <w:r w:rsidR="004D73A9" w:rsidRPr="00A91212">
        <w:tab/>
      </w:r>
      <w:r w:rsidRPr="00A91212">
        <w:t xml:space="preserve">Дело № </w:t>
      </w:r>
      <w:r w:rsidR="009C4AFA">
        <w:t>А53-[1]</w:t>
      </w:r>
      <w:proofErr w:type="gramStart"/>
      <w:r w:rsidR="009C4AFA">
        <w:t>/[</w:t>
      </w:r>
      <w:proofErr w:type="gramEnd"/>
      <w:r w:rsidR="009C4AFA">
        <w:t>22]</w:t>
      </w:r>
    </w:p>
    <w:p w14:paraId="3ABEE851" w14:textId="77777777" w:rsidR="000B6F59" w:rsidRPr="00A91212" w:rsidRDefault="000B6F59">
      <w:pPr>
        <w:tabs>
          <w:tab w:val="left" w:pos="6300"/>
        </w:tabs>
      </w:pPr>
    </w:p>
    <w:p w14:paraId="48E33681" w14:textId="77777777" w:rsidR="000B6F59" w:rsidRPr="00A91212" w:rsidRDefault="004D73A9">
      <w:pPr>
        <w:ind w:firstLine="709"/>
        <w:jc w:val="both"/>
      </w:pPr>
      <w:r w:rsidRPr="00A91212">
        <w:t xml:space="preserve">Арбитражный суд Ростовской области в составе судьи </w:t>
      </w:r>
      <w:r w:rsidR="003C0CD8" w:rsidRPr="00A91212">
        <w:t>[415]</w:t>
      </w:r>
      <w:r w:rsidRPr="00A91212">
        <w:t>.</w:t>
      </w:r>
    </w:p>
    <w:p w14:paraId="4FAECCDA" w14:textId="77777777" w:rsidR="000B6F59" w:rsidRPr="00A91212" w:rsidRDefault="004D73A9">
      <w:pPr>
        <w:jc w:val="both"/>
      </w:pPr>
      <w:r w:rsidRPr="00A91212">
        <w:t xml:space="preserve">при ведении протокола судебного заседания секретарем судебного заседания </w:t>
      </w:r>
      <w:r w:rsidR="00534910" w:rsidRPr="00A91212">
        <w:t>[29],</w:t>
      </w:r>
      <w:r w:rsidRPr="00A91212">
        <w:t/>
      </w:r>
    </w:p>
    <w:p w14:paraId="7FF5A6CD" w14:textId="77777777" w:rsidR="000B6F59" w:rsidRPr="00A91212" w:rsidRDefault="004D73A9">
      <w:pPr>
        <w:jc w:val="both"/>
        <w:rPr>
          <w:color w:val="000000"/>
        </w:rPr>
      </w:pPr>
      <w:r w:rsidRPr="00A91212">
        <w:t>рассмотрев в открытом судебном заседании заявление [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989]</w:t>
      </w:r>
      <w:r w:rsidRPr="00A91212">
        <w:t xml:space="preserve"> (ИНН 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[991]</w:t>
      </w:r>
      <w:r w:rsidRPr="00A91212">
        <w:t xml:space="preserve">, ОГРН 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[990]</w:t>
      </w:r>
      <w:r w:rsidRPr="00A91212">
        <w:t xml:space="preserve">, место нахождения: 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[988]</w:t>
      </w:r>
      <w:r w:rsidRPr="00A91212">
        <w:t>)</w:t>
      </w:r>
    </w:p>
    <w:p w14:paraId="602A6842" w14:textId="3E9F11B2" w:rsidR="000B6F59" w:rsidRDefault="00932392">
      <w:pPr>
        <w:jc w:val="both"/>
        <w:rPr>
          <w:color w:val="000000"/>
        </w:rPr>
      </w:pPr>
      <w:r w:rsidRPr="00932392">
        <w:rPr>
          <w:color w:val="000000"/>
        </w:rPr>
        <w:t>о признании [2.2] ([3] года рождения, место рождения: [3.1], ИНН [4], адрес регистрации: [6]), несостоятельным (банкротом),</w:t>
      </w:r>
    </w:p>
    <w:p w14:paraId="7776B752" w14:textId="77777777" w:rsidR="00932392" w:rsidRPr="00A91212" w:rsidRDefault="00932392">
      <w:pPr>
        <w:jc w:val="both"/>
      </w:pPr>
    </w:p>
    <w:p w14:paraId="55EE9759" w14:textId="77777777" w:rsidR="000B6F59" w:rsidRPr="00A91212" w:rsidRDefault="004D73A9">
      <w:pPr>
        <w:jc w:val="both"/>
      </w:pPr>
      <w:r w:rsidRPr="00A91212">
        <w:t>в отсутствие лиц, участвующих в деле,</w:t>
      </w:r>
    </w:p>
    <w:p w14:paraId="3D311656" w14:textId="77777777" w:rsidR="000B6F59" w:rsidRPr="00A91212" w:rsidRDefault="000B6F59">
      <w:pPr>
        <w:ind w:firstLine="706"/>
        <w:jc w:val="both"/>
      </w:pPr>
    </w:p>
    <w:p w14:paraId="77657020" w14:textId="7EE6D4CB" w:rsidR="000B6F59" w:rsidRPr="00A91212" w:rsidRDefault="004D73A9">
      <w:pPr>
        <w:ind w:firstLine="708"/>
        <w:jc w:val="both"/>
      </w:pPr>
      <w:r w:rsidRPr="00A91212">
        <w:t>установил</w:t>
      </w:r>
      <w:r w:rsidR="00932392">
        <w:t xml:space="preserve">: </w:t>
      </w:r>
      <w:r w:rsidR="00932392" w:rsidRPr="00932392">
        <w:t>[989] обратилось в Арбитражный суд Ростовской области с заявлением о признании несостоятельным (банкротом) должника.</w:t>
      </w:r>
      <w:r w:rsidR="00932392" w:rsidRPr="00932392">
        <w:t xml:space="preserve"> </w:t>
      </w:r>
      <w:r w:rsidR="00964133" w:rsidRPr="00A91212">
        <w:t>[86]</w:t>
      </w:r>
    </w:p>
    <w:p w14:paraId="098B81AD" w14:textId="77777777" w:rsidR="000B6F59" w:rsidRPr="00A91212" w:rsidRDefault="004D73A9">
      <w:pPr>
        <w:ind w:firstLine="706"/>
        <w:jc w:val="both"/>
      </w:pPr>
      <w:r w:rsidRPr="00A91212">
        <w:t>Лица, участвующие в деле о банкротстве, извещены о времени и месте судебного заседания надлежащим образом в порядке статьи 123 Арбитражного процессуального кодекса Российской Федерации, в том числе путем размещения судебных актов на официальном сайте в сети Интернет. Конкурсные кредиторы должника знают о начавшемся арбитражном процессе по делу о банкротстве, поскольку предъявили требования к должнику.</w:t>
      </w:r>
    </w:p>
    <w:p w14:paraId="6F676DAB" w14:textId="0FA0AEF8" w:rsidR="000B6F59" w:rsidRPr="00A91212" w:rsidRDefault="004D73A9">
      <w:pPr>
        <w:ind w:firstLine="708"/>
        <w:jc w:val="both"/>
      </w:pPr>
      <w:r w:rsidRPr="00A91212">
        <w:t xml:space="preserve">Исследовав материалы дела, суд пришел к выводу о </w:t>
      </w:r>
      <w:r w:rsidR="00AC0AA6">
        <w:t>невозможности рассмотрения дела в данном судебном заседании.</w:t>
      </w:r>
    </w:p>
    <w:p w14:paraId="6DE72072" w14:textId="77777777" w:rsidR="000B6F59" w:rsidRPr="00A91212" w:rsidRDefault="004D73A9">
      <w:pPr>
        <w:ind w:firstLine="708"/>
        <w:jc w:val="both"/>
      </w:pPr>
      <w:r w:rsidRPr="00A91212">
        <w:t>Руководствуясь статьями 158, 184, 185, 223 Арбитражного процессуального кодекса Российской Федерации, арбитражный суд,</w:t>
      </w:r>
    </w:p>
    <w:p w14:paraId="56D4A1D6" w14:textId="77777777" w:rsidR="000B6F59" w:rsidRPr="00A91212" w:rsidRDefault="000B6F59">
      <w:pPr>
        <w:jc w:val="center"/>
        <w:outlineLvl w:val="0"/>
      </w:pPr>
    </w:p>
    <w:p w14:paraId="3651624A" w14:textId="77777777" w:rsidR="000B6F59" w:rsidRPr="00A91212" w:rsidRDefault="004D73A9">
      <w:pPr>
        <w:jc w:val="center"/>
        <w:outlineLvl w:val="0"/>
      </w:pPr>
      <w:r w:rsidRPr="00A91212">
        <w:t>О П Р Е Д Е Л И Л:</w:t>
      </w:r>
    </w:p>
    <w:p w14:paraId="6B3478A9" w14:textId="77777777" w:rsidR="000B6F59" w:rsidRPr="00A91212" w:rsidRDefault="004D73A9">
      <w:pPr>
        <w:ind w:firstLine="709"/>
        <w:jc w:val="both"/>
      </w:pPr>
      <w:r w:rsidRPr="00A91212">
        <w:t xml:space="preserve">Отложить рассмотрение обособленного спора </w:t>
      </w:r>
      <w:r w:rsidR="00964133" w:rsidRPr="00A91212">
        <w:t>[99]</w:t>
      </w:r>
      <w:r w:rsidRPr="00A91212">
        <w:t xml:space="preserve">, в помещении суда по адресу: г. Ростов-на-Дону, ул. Станиславского, </w:t>
      </w:r>
      <w:r w:rsidRPr="00A91212">
        <w:rPr>
          <w:color w:val="000000"/>
        </w:rPr>
        <w:t>10/11-13</w:t>
      </w:r>
      <w:r w:rsidRPr="00A91212">
        <w:t>, каб. 501.</w:t>
      </w:r>
    </w:p>
    <w:p w14:paraId="5705EC0C" w14:textId="77777777" w:rsidR="000B6F59" w:rsidRPr="00A91212" w:rsidRDefault="00964133">
      <w:pPr>
        <w:ind w:firstLine="709"/>
        <w:jc w:val="both"/>
      </w:pPr>
      <w:r w:rsidRPr="00A91212">
        <w:t>[87]</w:t>
      </w:r>
    </w:p>
    <w:p w14:paraId="193D5D8E" w14:textId="77777777" w:rsidR="000B6F59" w:rsidRPr="00A91212" w:rsidRDefault="004D73A9">
      <w:pPr>
        <w:ind w:firstLine="709"/>
        <w:jc w:val="both"/>
      </w:pPr>
      <w:r w:rsidRPr="00A91212">
        <w:t>Заблаговременно раскрыть доказательства перед судом и лицами, участвующими в деле, доказательства направления представить в суд.</w:t>
      </w:r>
    </w:p>
    <w:p w14:paraId="623AD837" w14:textId="77777777" w:rsidR="000B6F59" w:rsidRPr="00A91212" w:rsidRDefault="00964133">
      <w:pPr>
        <w:ind w:firstLine="708"/>
        <w:jc w:val="both"/>
        <w:rPr>
          <w:u w:val="single"/>
        </w:rPr>
      </w:pPr>
      <w:r w:rsidRPr="00A91212">
        <w:t>[85]</w:t>
      </w:r>
      <w:r w:rsidR="004D73A9" w:rsidRPr="00A91212">
        <w:rPr>
          <w:color w:val="000000"/>
          <w:u w:val="single"/>
        </w:rPr>
        <w:t>.</w:t>
      </w:r>
    </w:p>
    <w:p w14:paraId="0685A8B3" w14:textId="144E8E7C" w:rsidR="000B6F59" w:rsidRPr="00A91212" w:rsidRDefault="004D73A9">
      <w:pPr>
        <w:ind w:firstLine="708"/>
        <w:jc w:val="both"/>
      </w:pPr>
      <w:proofErr w:type="gramStart"/>
      <w:r w:rsidRPr="00A91212">
        <w:t>Документы,  направляемые</w:t>
      </w:r>
      <w:proofErr w:type="gramEnd"/>
      <w:r w:rsidRPr="00A91212">
        <w:t xml:space="preserve"> в арбитражный суд, должны содержать ссылку на номер дела  №</w:t>
      </w:r>
      <w:r w:rsidR="009C4AFA">
        <w:t xml:space="preserve">А53-[1]/[22] </w:t>
      </w:r>
      <w:r w:rsidRPr="00A91212">
        <w:t xml:space="preserve">поданы на имя судьи </w:t>
      </w:r>
      <w:r w:rsidR="00534910" w:rsidRPr="00A91212">
        <w:t>[415]</w:t>
      </w:r>
      <w:r w:rsidRPr="00A91212">
        <w:t xml:space="preserve"> и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14:paraId="50A59206" w14:textId="1E6754B7" w:rsidR="000B6F59" w:rsidRPr="00A91212" w:rsidRDefault="004D73A9">
      <w:pPr>
        <w:ind w:firstLine="708"/>
        <w:jc w:val="both"/>
      </w:pPr>
      <w:r w:rsidRPr="00A91212">
        <w:lastRenderedPageBreak/>
        <w:t>В порядке статьи 127 Арбитражного процессуального кодекса Российской Федерации лицам, участвующим в деле, сообщается следующая информация: адрес электронной почты суда: info@rostov.arbitr.ru; телефон справочной службы суда: (863) 282-84-44</w:t>
      </w:r>
      <w:r w:rsidR="00EF09FC">
        <w:t>.</w:t>
      </w:r>
    </w:p>
    <w:p w14:paraId="7ADFD674" w14:textId="77777777" w:rsidR="000B6F59" w:rsidRPr="00A91212" w:rsidRDefault="000B6F59">
      <w:pPr>
        <w:jc w:val="both"/>
      </w:pPr>
    </w:p>
    <w:p w14:paraId="78331E04" w14:textId="77777777" w:rsidR="000B6F59" w:rsidRPr="00A91212" w:rsidRDefault="000B6F59">
      <w:pPr>
        <w:jc w:val="both"/>
      </w:pPr>
    </w:p>
    <w:p w14:paraId="5C1385A6" w14:textId="77777777" w:rsidR="000B6F59" w:rsidRPr="00A91212" w:rsidRDefault="004D73A9">
      <w:pPr>
        <w:tabs>
          <w:tab w:val="right" w:pos="9354"/>
        </w:tabs>
        <w:jc w:val="both"/>
        <w:rPr>
          <w:lang w:val="en-US"/>
        </w:rPr>
      </w:pPr>
      <w:r w:rsidRPr="00A91212">
        <w:t>Судья</w:t>
      </w:r>
      <w:r w:rsidRPr="00A91212">
        <w:tab/>
      </w:r>
      <w:r w:rsidR="003C0CD8" w:rsidRPr="00A91212">
        <w:rPr>
          <w:lang w:val="en-US"/>
        </w:rPr>
        <w:t>[415]</w:t>
      </w:r>
    </w:p>
    <w:p w14:paraId="73FB176E" w14:textId="77777777" w:rsidR="000B6F59" w:rsidRPr="00A91212" w:rsidRDefault="004D73A9">
      <w:pPr>
        <w:tabs>
          <w:tab w:val="left" w:pos="720"/>
          <w:tab w:val="left" w:pos="7020"/>
        </w:tabs>
        <w:jc w:val="both"/>
      </w:pPr>
      <w:r w:rsidRPr="00A91212">
        <w:tab/>
      </w:r>
    </w:p>
    <w:sectPr w:rsidR="000B6F59" w:rsidRPr="00A91212">
      <w:headerReference w:type="default" r:id="rId8"/>
      <w:headerReference w:type="first" r:id="rId9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C300BC" w14:textId="77777777" w:rsidR="00284D44" w:rsidRDefault="00284D44">
      <w:r>
        <w:separator/>
      </w:r>
    </w:p>
  </w:endnote>
  <w:endnote w:type="continuationSeparator" w:id="0">
    <w:p w14:paraId="11D00033" w14:textId="77777777" w:rsidR="00284D44" w:rsidRDefault="00284D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BF1902" w14:textId="77777777" w:rsidR="00284D44" w:rsidRDefault="00284D44">
      <w:r>
        <w:separator/>
      </w:r>
    </w:p>
  </w:footnote>
  <w:footnote w:type="continuationSeparator" w:id="0">
    <w:p w14:paraId="26B07D1C" w14:textId="77777777" w:rsidR="00284D44" w:rsidRDefault="00284D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59"/>
      <w:gridCol w:w="4695"/>
    </w:tblGrid>
    <w:tr w:rsidR="000B6F59" w14:paraId="19BBC705" w14:textId="77777777">
      <w:tc>
        <w:tcPr>
          <w:tcW w:w="4785" w:type="dxa"/>
        </w:tcPr>
        <w:p w14:paraId="1B193CA0" w14:textId="77777777" w:rsidR="000B6F59" w:rsidRDefault="004D73A9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 w:rsidR="00A91212">
            <w:rPr>
              <w:rStyle w:val="afa"/>
              <w:noProof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32379780" w14:textId="77777777" w:rsidR="000B6F59" w:rsidRDefault="004D73A9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*****</w:t>
          </w:r>
        </w:p>
      </w:tc>
    </w:tr>
    <w:tr w:rsidR="000B6F59" w14:paraId="367B37A8" w14:textId="77777777">
      <w:tc>
        <w:tcPr>
          <w:tcW w:w="4785" w:type="dxa"/>
        </w:tcPr>
        <w:p w14:paraId="53CEC329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3E21EC83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</w:tr>
  </w:tbl>
  <w:p w14:paraId="3012E83F" w14:textId="77777777" w:rsidR="000B6F59" w:rsidRDefault="000B6F59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0B6F59" w14:paraId="4EFF292E" w14:textId="77777777">
      <w:tc>
        <w:tcPr>
          <w:tcW w:w="4785" w:type="dxa"/>
        </w:tcPr>
        <w:p w14:paraId="0E55B234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08A22201" w14:textId="0DC71FFD" w:rsidR="000B6F59" w:rsidRDefault="000B6F59">
          <w:pPr>
            <w:pStyle w:val="ac"/>
            <w:jc w:val="right"/>
            <w:rPr>
              <w:sz w:val="20"/>
              <w:szCs w:val="20"/>
            </w:rPr>
          </w:pPr>
        </w:p>
      </w:tc>
    </w:tr>
    <w:tr w:rsidR="000B6F59" w14:paraId="1AB75DED" w14:textId="77777777">
      <w:tc>
        <w:tcPr>
          <w:tcW w:w="4785" w:type="dxa"/>
        </w:tcPr>
        <w:p w14:paraId="2DDBAB2D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5F42A4C1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</w:tr>
  </w:tbl>
  <w:p w14:paraId="079B1076" w14:textId="77777777" w:rsidR="000B6F59" w:rsidRDefault="000B6F59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F59"/>
    <w:rsid w:val="000B6F59"/>
    <w:rsid w:val="00152849"/>
    <w:rsid w:val="00284D44"/>
    <w:rsid w:val="002F0AE4"/>
    <w:rsid w:val="003C0CD8"/>
    <w:rsid w:val="00464C39"/>
    <w:rsid w:val="004D73A9"/>
    <w:rsid w:val="00534910"/>
    <w:rsid w:val="00647136"/>
    <w:rsid w:val="008D6AA7"/>
    <w:rsid w:val="00902BD5"/>
    <w:rsid w:val="00932392"/>
    <w:rsid w:val="00956731"/>
    <w:rsid w:val="00964133"/>
    <w:rsid w:val="009C4AFA"/>
    <w:rsid w:val="00A91212"/>
    <w:rsid w:val="00AC0AA6"/>
    <w:rsid w:val="00C2633A"/>
    <w:rsid w:val="00D6230B"/>
    <w:rsid w:val="00EF0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BA759"/>
  <w15:docId w15:val="{99CF9B0A-4346-4A2C-B493-831A9F9F4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nhideWhenUsed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mailto:info@rostov.arbitr.r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347</Words>
  <Characters>1978</Characters>
  <Application>Microsoft Office Word</Application>
  <DocSecurity>0</DocSecurity>
  <Lines>16</Lines>
  <Paragraphs>4</Paragraphs>
  <ScaleCrop>false</ScaleCrop>
  <Company>АСРО</Company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4</cp:revision>
  <dcterms:created xsi:type="dcterms:W3CDTF">2026-10-14T18:49:00Z</dcterms:created>
  <dcterms:modified xsi:type="dcterms:W3CDTF">2026-10-15T23:26:00Z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26bfb5bb-d1a3-49f8-9513-42c6ead38e43</vt:lpwstr>
  </property>
  <property fmtid="{D5CDD505-2E9C-101B-9397-08002B2CF9AE}" pid="3" name="TimeStamp">
    <vt:lpwstr>16</vt:lpwstr>
  </property>
</Properties>
</file>