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55E26AD9" wp14:editId="6A29F832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277F28" w:rsidRPr="00173E70" w:rsidRDefault="00277F28">
      <w:pPr>
        <w:spacing w:line="360" w:lineRule="auto"/>
        <w:jc w:val="center"/>
        <w:rPr>
          <w:sz w:val="22"/>
          <w:szCs w:val="22"/>
        </w:rPr>
      </w:pPr>
    </w:p>
    <w:p w:rsidR="00277F28" w:rsidRPr="00173E70" w:rsidRDefault="00EF754A">
      <w:pPr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АРБИТРАЖНЫЙ СУД РОСТОВСКОЙ ОБЛАСТИ</w:t>
      </w:r>
    </w:p>
    <w:p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>344 002 г. Ростов-на-Дону, ул. Станиславского, 10/11-13</w:t>
      </w:r>
    </w:p>
    <w:p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  <w:lang w:val="en-US"/>
        </w:rPr>
        <w:t>http</w:t>
      </w:r>
      <w:r w:rsidRPr="00173E70">
        <w:rPr>
          <w:sz w:val="22"/>
          <w:szCs w:val="22"/>
        </w:rPr>
        <w:t>://</w:t>
      </w:r>
      <w:r w:rsidRPr="00173E70">
        <w:rPr>
          <w:sz w:val="22"/>
          <w:szCs w:val="22"/>
          <w:lang w:val="en-US"/>
        </w:rPr>
        <w:t>www</w:t>
      </w:r>
      <w:r w:rsidRPr="00173E70">
        <w:rPr>
          <w:sz w:val="22"/>
          <w:szCs w:val="22"/>
        </w:rPr>
        <w:t>.</w:t>
      </w:r>
      <w:proofErr w:type="spellStart"/>
      <w:r w:rsidRPr="00173E70">
        <w:rPr>
          <w:sz w:val="22"/>
          <w:szCs w:val="22"/>
          <w:lang w:val="en-US"/>
        </w:rPr>
        <w:t>rostov</w:t>
      </w:r>
      <w:proofErr w:type="spellEnd"/>
      <w:r w:rsidRPr="00173E70">
        <w:rPr>
          <w:sz w:val="22"/>
          <w:szCs w:val="22"/>
        </w:rPr>
        <w:t>.</w:t>
      </w:r>
      <w:proofErr w:type="spellStart"/>
      <w:r w:rsidRPr="00173E70">
        <w:rPr>
          <w:sz w:val="22"/>
          <w:szCs w:val="22"/>
          <w:lang w:val="en-US"/>
        </w:rPr>
        <w:t>arbitr</w:t>
      </w:r>
      <w:proofErr w:type="spellEnd"/>
      <w:r w:rsidRPr="00173E70">
        <w:rPr>
          <w:sz w:val="22"/>
          <w:szCs w:val="22"/>
        </w:rPr>
        <w:t>.</w:t>
      </w:r>
      <w:proofErr w:type="spellStart"/>
      <w:r w:rsidRPr="00173E70">
        <w:rPr>
          <w:sz w:val="22"/>
          <w:szCs w:val="22"/>
          <w:lang w:val="en-US"/>
        </w:rPr>
        <w:t>ru</w:t>
      </w:r>
      <w:proofErr w:type="spellEnd"/>
      <w:r w:rsidRPr="00173E70">
        <w:rPr>
          <w:sz w:val="22"/>
          <w:szCs w:val="22"/>
        </w:rPr>
        <w:t>; е-</w:t>
      </w:r>
      <w:r w:rsidRPr="00173E70">
        <w:rPr>
          <w:sz w:val="22"/>
          <w:szCs w:val="22"/>
          <w:lang w:val="en-US"/>
        </w:rPr>
        <w:t>mail</w:t>
      </w:r>
      <w:r w:rsidRPr="00173E70">
        <w:rPr>
          <w:sz w:val="22"/>
          <w:szCs w:val="22"/>
        </w:rPr>
        <w:t xml:space="preserve">: </w:t>
      </w:r>
      <w:hyperlink r:id="rId15" w:history="1">
        <w:r w:rsidRPr="00173E70">
          <w:rPr>
            <w:color w:val="0000FF"/>
            <w:sz w:val="22"/>
            <w:szCs w:val="22"/>
            <w:u w:val="single"/>
            <w:lang w:val="en-US"/>
          </w:rPr>
          <w:t>info</w:t>
        </w:r>
        <w:r w:rsidRPr="00173E70">
          <w:rPr>
            <w:color w:val="0000FF"/>
            <w:sz w:val="22"/>
            <w:szCs w:val="22"/>
            <w:u w:val="single"/>
          </w:rPr>
          <w:t>@</w:t>
        </w:r>
        <w:proofErr w:type="spellStart"/>
        <w:r w:rsidRPr="00173E70">
          <w:rPr>
            <w:color w:val="0000FF"/>
            <w:sz w:val="22"/>
            <w:szCs w:val="22"/>
            <w:u w:val="single"/>
            <w:lang w:val="en-US"/>
          </w:rPr>
          <w:t>rostov</w:t>
        </w:r>
        <w:proofErr w:type="spellEnd"/>
        <w:r w:rsidRPr="00173E70">
          <w:rPr>
            <w:color w:val="0000FF"/>
            <w:sz w:val="22"/>
            <w:szCs w:val="22"/>
            <w:u w:val="single"/>
          </w:rPr>
          <w:t>.</w:t>
        </w:r>
        <w:proofErr w:type="spellStart"/>
        <w:r w:rsidRPr="00173E70">
          <w:rPr>
            <w:color w:val="0000FF"/>
            <w:sz w:val="22"/>
            <w:szCs w:val="22"/>
            <w:u w:val="single"/>
            <w:lang w:val="en-US"/>
          </w:rPr>
          <w:t>arbitr</w:t>
        </w:r>
        <w:proofErr w:type="spellEnd"/>
        <w:r w:rsidRPr="00173E70">
          <w:rPr>
            <w:color w:val="0000FF"/>
            <w:sz w:val="22"/>
            <w:szCs w:val="22"/>
            <w:u w:val="single"/>
          </w:rPr>
          <w:t>.</w:t>
        </w:r>
        <w:proofErr w:type="spellStart"/>
        <w:r w:rsidRPr="00173E70">
          <w:rPr>
            <w:color w:val="0000FF"/>
            <w:sz w:val="22"/>
            <w:szCs w:val="22"/>
            <w:u w:val="single"/>
            <w:lang w:val="en-US"/>
          </w:rPr>
          <w:t>ru</w:t>
        </w:r>
        <w:proofErr w:type="spellEnd"/>
      </w:hyperlink>
    </w:p>
    <w:p w:rsidR="00277F28" w:rsidRPr="00173E70" w:rsidRDefault="00277F28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:rsidR="00277F28" w:rsidRPr="00173E70" w:rsidRDefault="00EF754A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173E70">
        <w:rPr>
          <w:b/>
          <w:sz w:val="22"/>
          <w:szCs w:val="22"/>
        </w:rPr>
        <w:t xml:space="preserve">О </w:t>
      </w:r>
      <w:proofErr w:type="gramStart"/>
      <w:r w:rsidRPr="00173E70">
        <w:rPr>
          <w:b/>
          <w:sz w:val="22"/>
          <w:szCs w:val="22"/>
        </w:rPr>
        <w:t>П</w:t>
      </w:r>
      <w:proofErr w:type="gramEnd"/>
      <w:r w:rsidRPr="00173E70">
        <w:rPr>
          <w:b/>
          <w:sz w:val="22"/>
          <w:szCs w:val="22"/>
        </w:rPr>
        <w:t xml:space="preserve"> Р Е Д Е Л Е Н И Е</w:t>
      </w:r>
    </w:p>
    <w:p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>об оставлении заявления без движения</w:t>
      </w:r>
    </w:p>
    <w:p w:rsidR="00277F28" w:rsidRPr="00173E70" w:rsidRDefault="00277F28">
      <w:pPr>
        <w:rPr>
          <w:sz w:val="22"/>
          <w:szCs w:val="22"/>
        </w:rPr>
      </w:pPr>
    </w:p>
    <w:p w:rsidR="00277F28" w:rsidRPr="00173E70" w:rsidRDefault="00EF754A">
      <w:pPr>
        <w:rPr>
          <w:sz w:val="22"/>
          <w:szCs w:val="22"/>
        </w:rPr>
      </w:pPr>
      <w:r w:rsidRPr="00173E70">
        <w:rPr>
          <w:sz w:val="22"/>
          <w:szCs w:val="22"/>
        </w:rPr>
        <w:t>г. Ростов-на-Дону</w:t>
      </w:r>
    </w:p>
    <w:p w:rsidR="00277F28" w:rsidRPr="00173E70" w:rsidRDefault="004A04F0">
      <w:pPr>
        <w:tabs>
          <w:tab w:val="left" w:pos="6300"/>
        </w:tabs>
        <w:rPr>
          <w:bCs/>
          <w:sz w:val="22"/>
          <w:szCs w:val="22"/>
        </w:rPr>
      </w:pPr>
      <w:r w:rsidRPr="00173E70">
        <w:rPr>
          <w:sz w:val="22"/>
          <w:szCs w:val="22"/>
        </w:rPr>
        <w:t>[</w:t>
      </w:r>
      <w:r w:rsidR="000A150E" w:rsidRPr="00173E70">
        <w:rPr>
          <w:sz w:val="22"/>
          <w:szCs w:val="22"/>
        </w:rPr>
        <w:t>66]</w:t>
      </w:r>
      <w:r w:rsidR="00EF754A" w:rsidRPr="00173E70">
        <w:rPr>
          <w:sz w:val="22"/>
          <w:szCs w:val="22"/>
        </w:rPr>
        <w:t xml:space="preserve">                                                            </w:t>
      </w:r>
      <w:r w:rsidR="000A150E" w:rsidRPr="00173E70">
        <w:rPr>
          <w:sz w:val="22"/>
          <w:szCs w:val="22"/>
        </w:rPr>
        <w:t xml:space="preserve">                                       </w:t>
      </w:r>
      <w:r w:rsidR="00D03ACB" w:rsidRPr="00173E70">
        <w:rPr>
          <w:sz w:val="22"/>
          <w:szCs w:val="22"/>
        </w:rPr>
        <w:t xml:space="preserve">     </w:t>
      </w:r>
      <w:r w:rsidR="00EF754A" w:rsidRPr="00173E70">
        <w:rPr>
          <w:sz w:val="22"/>
          <w:szCs w:val="22"/>
        </w:rPr>
        <w:t xml:space="preserve"> Дело № А53-[1]-</w:t>
      </w:r>
      <w:r w:rsidRPr="00173E70">
        <w:rPr>
          <w:sz w:val="22"/>
          <w:szCs w:val="22"/>
        </w:rPr>
        <w:t>[22]</w:t>
      </w:r>
    </w:p>
    <w:p w:rsidR="00277F28" w:rsidRPr="00173E70" w:rsidRDefault="00277F28">
      <w:pPr>
        <w:tabs>
          <w:tab w:val="left" w:pos="6300"/>
        </w:tabs>
        <w:rPr>
          <w:bCs/>
          <w:sz w:val="22"/>
          <w:szCs w:val="22"/>
        </w:rPr>
      </w:pP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Арбитражный суд Ростов</w:t>
      </w:r>
      <w:r w:rsidR="004A04F0" w:rsidRPr="00173E70">
        <w:rPr>
          <w:sz w:val="22"/>
          <w:szCs w:val="22"/>
        </w:rPr>
        <w:t>ской области  в составе судьи [415]</w:t>
      </w:r>
      <w:r w:rsidRPr="00173E70">
        <w:rPr>
          <w:sz w:val="22"/>
          <w:szCs w:val="22"/>
        </w:rPr>
        <w:t xml:space="preserve">., </w:t>
      </w:r>
    </w:p>
    <w:p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ознакомившись с заявлением [</w:t>
      </w:r>
      <w:r w:rsidRPr="00173E70">
        <w:rPr>
          <w:rFonts w:eastAsia="Liberation Sans"/>
          <w:color w:val="212121"/>
          <w:sz w:val="22"/>
          <w:szCs w:val="22"/>
        </w:rPr>
        <w:t>989]</w:t>
      </w:r>
      <w:r w:rsidRPr="00173E70">
        <w:rPr>
          <w:sz w:val="22"/>
          <w:szCs w:val="22"/>
        </w:rPr>
        <w:t xml:space="preserve"> (ИНН </w:t>
      </w:r>
      <w:r w:rsidRPr="00173E70">
        <w:rPr>
          <w:rFonts w:eastAsia="Liberation Sans"/>
          <w:color w:val="212121"/>
          <w:sz w:val="22"/>
          <w:szCs w:val="22"/>
        </w:rPr>
        <w:t>[991]</w:t>
      </w:r>
      <w:r w:rsidRPr="00173E70">
        <w:rPr>
          <w:sz w:val="22"/>
          <w:szCs w:val="22"/>
        </w:rPr>
        <w:t xml:space="preserve">, ОГРН </w:t>
      </w:r>
      <w:r w:rsidRPr="00173E70">
        <w:rPr>
          <w:rFonts w:eastAsia="Liberation Sans"/>
          <w:color w:val="212121"/>
          <w:sz w:val="22"/>
          <w:szCs w:val="22"/>
        </w:rPr>
        <w:t>[990]</w:t>
      </w:r>
      <w:r w:rsidRPr="00173E70">
        <w:rPr>
          <w:sz w:val="22"/>
          <w:szCs w:val="22"/>
        </w:rPr>
        <w:t xml:space="preserve">, место нахождения: </w:t>
      </w:r>
      <w:r w:rsidRPr="00173E70">
        <w:rPr>
          <w:rFonts w:eastAsia="Liberation Sans"/>
          <w:color w:val="212121"/>
          <w:sz w:val="22"/>
          <w:szCs w:val="22"/>
        </w:rPr>
        <w:t>[988]</w:t>
      </w:r>
      <w:r w:rsidRPr="00173E70">
        <w:rPr>
          <w:sz w:val="22"/>
          <w:szCs w:val="22"/>
        </w:rPr>
        <w:t>)</w:t>
      </w:r>
    </w:p>
    <w:p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о включении в реестр требований кредиторов </w:t>
      </w:r>
    </w:p>
    <w:p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рамках дела о несостоятельности (банкротстве) [2.1] ([3] года рождения, место рождения:[3.1], ИНН [4], СНИЛС [5], адрес регистрации: [6]),</w:t>
      </w:r>
    </w:p>
    <w:p w:rsidR="00277F28" w:rsidRPr="00173E70" w:rsidRDefault="00277F28">
      <w:pPr>
        <w:jc w:val="both"/>
        <w:rPr>
          <w:sz w:val="22"/>
          <w:szCs w:val="22"/>
        </w:rPr>
      </w:pPr>
    </w:p>
    <w:p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173E70">
        <w:rPr>
          <w:sz w:val="22"/>
          <w:szCs w:val="22"/>
        </w:rPr>
        <w:t>утвержден</w:t>
      </w:r>
      <w:proofErr w:type="gramEnd"/>
      <w:r w:rsidRPr="00173E70">
        <w:rPr>
          <w:sz w:val="22"/>
          <w:szCs w:val="22"/>
        </w:rPr>
        <w:t xml:space="preserve"> [8].</w:t>
      </w:r>
    </w:p>
    <w:p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proofErr w:type="gramStart"/>
      <w:r w:rsidRPr="00173E70"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 w:rsidR="004A04F0" w:rsidRPr="00173E70">
        <w:rPr>
          <w:sz w:val="22"/>
          <w:szCs w:val="22"/>
        </w:rPr>
        <w:t>[67] от [68]</w:t>
      </w:r>
      <w:r w:rsidR="00D03ACB" w:rsidRPr="00173E70">
        <w:rPr>
          <w:sz w:val="22"/>
          <w:szCs w:val="22"/>
        </w:rPr>
        <w:t xml:space="preserve">, </w:t>
      </w:r>
      <w:r w:rsidR="004A04F0" w:rsidRPr="00173E70">
        <w:rPr>
          <w:sz w:val="22"/>
          <w:szCs w:val="22"/>
        </w:rPr>
        <w:t>[23]</w:t>
      </w:r>
      <w:r w:rsidRPr="00173E70">
        <w:rPr>
          <w:sz w:val="22"/>
          <w:szCs w:val="22"/>
          <w:shd w:val="clear" w:color="auto" w:fill="FFFFFF"/>
        </w:rPr>
        <w:t xml:space="preserve"> (согласно штампу канцелярии</w:t>
      </w:r>
      <w:r w:rsidR="004A04F0" w:rsidRPr="00173E70">
        <w:rPr>
          <w:sz w:val="22"/>
          <w:szCs w:val="22"/>
          <w:shd w:val="clear" w:color="auto" w:fill="FFFFFF"/>
        </w:rPr>
        <w:t>)</w:t>
      </w:r>
      <w:r w:rsidRPr="00173E70">
        <w:rPr>
          <w:sz w:val="22"/>
          <w:szCs w:val="22"/>
          <w:shd w:val="clear" w:color="auto" w:fill="FFFFFF"/>
        </w:rPr>
        <w:t xml:space="preserve">; </w:t>
      </w:r>
      <w:r w:rsidRPr="00173E70">
        <w:rPr>
          <w:rFonts w:eastAsia="Liberation Sans"/>
          <w:color w:val="212121"/>
          <w:sz w:val="22"/>
          <w:szCs w:val="22"/>
        </w:rPr>
        <w:t xml:space="preserve">[24] </w:t>
      </w:r>
      <w:r w:rsidRPr="00173E70">
        <w:rPr>
          <w:bCs/>
          <w:sz w:val="22"/>
          <w:szCs w:val="22"/>
        </w:rPr>
        <w:t>посредством сервиса электронной подачи документов «Мой Арбитр»)</w:t>
      </w:r>
      <w:r w:rsidRPr="00173E70">
        <w:rPr>
          <w:sz w:val="22"/>
          <w:szCs w:val="22"/>
          <w:shd w:val="clear" w:color="auto" w:fill="FFFFFF"/>
        </w:rPr>
        <w:t xml:space="preserve"> </w:t>
      </w:r>
      <w:r w:rsidRPr="00173E70">
        <w:rPr>
          <w:sz w:val="22"/>
          <w:szCs w:val="22"/>
        </w:rPr>
        <w:t>[</w:t>
      </w:r>
      <w:r w:rsidRPr="00173E70">
        <w:rPr>
          <w:rFonts w:eastAsia="Liberation Sans"/>
          <w:color w:val="212121"/>
          <w:sz w:val="22"/>
          <w:szCs w:val="22"/>
        </w:rPr>
        <w:t xml:space="preserve">989] </w:t>
      </w:r>
      <w:r w:rsidRPr="00173E70"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недвижимого имущества: </w:t>
      </w:r>
      <w:r w:rsidRPr="00173E70">
        <w:rPr>
          <w:rFonts w:eastAsia="Liberation Sans"/>
          <w:color w:val="212121"/>
          <w:sz w:val="22"/>
          <w:szCs w:val="22"/>
        </w:rPr>
        <w:t>[1221]. </w:t>
      </w:r>
      <w:proofErr w:type="gramEnd"/>
    </w:p>
    <w:p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</w:t>
      </w:r>
      <w:proofErr w:type="gramStart"/>
      <w:r w:rsidRPr="00173E70">
        <w:rPr>
          <w:sz w:val="22"/>
          <w:szCs w:val="22"/>
        </w:rPr>
        <w:t>установленных</w:t>
      </w:r>
      <w:proofErr w:type="gramEnd"/>
      <w:r w:rsidRPr="00173E70">
        <w:rPr>
          <w:sz w:val="22"/>
          <w:szCs w:val="22"/>
        </w:rPr>
        <w:t xml:space="preserve">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</w:t>
      </w:r>
      <w:proofErr w:type="gramStart"/>
      <w:r w:rsidRPr="00173E70">
        <w:rPr>
          <w:sz w:val="22"/>
          <w:szCs w:val="22"/>
        </w:rPr>
        <w:t xml:space="preserve">актом) </w:t>
      </w:r>
      <w:proofErr w:type="gramEnd"/>
      <w:r w:rsidRPr="00173E70">
        <w:rPr>
          <w:sz w:val="22"/>
          <w:szCs w:val="22"/>
        </w:rPr>
        <w:t>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</w:t>
      </w:r>
      <w:proofErr w:type="gramStart"/>
      <w:r w:rsidRPr="00173E70">
        <w:rPr>
          <w:sz w:val="22"/>
          <w:szCs w:val="22"/>
        </w:rPr>
        <w:t>В связи с этим при подаче в деле о банкротстве</w:t>
      </w:r>
      <w:proofErr w:type="gramEnd"/>
      <w:r w:rsidRPr="00173E70">
        <w:rPr>
          <w:sz w:val="22"/>
          <w:szCs w:val="22"/>
        </w:rPr>
        <w:t xml:space="preserve">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</w:t>
      </w:r>
      <w:bookmarkStart w:id="0" w:name="_GoBack"/>
      <w:bookmarkEnd w:id="0"/>
      <w:r w:rsidRPr="00173E70">
        <w:rPr>
          <w:sz w:val="22"/>
          <w:szCs w:val="22"/>
        </w:rPr>
        <w:t>требований в соответствии с п. 1 ст. 333.21 Налогового кодекса Российской Федерации (далее – НК РФ).</w:t>
      </w:r>
    </w:p>
    <w:p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lastRenderedPageBreak/>
        <w:t xml:space="preserve">В силу п. 2 ст. 333.21 НК РФ положения данной статьи применяются с учетом положений статьи 333.22 НК РФ. </w:t>
      </w:r>
    </w:p>
    <w:p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Так, в силу подп. 9 п. 1 ст. 333.22 НК </w:t>
      </w:r>
      <w:proofErr w:type="gramStart"/>
      <w:r w:rsidRPr="00173E70">
        <w:rPr>
          <w:sz w:val="22"/>
          <w:szCs w:val="22"/>
        </w:rPr>
        <w:t>РФ</w:t>
      </w:r>
      <w:proofErr w:type="gramEnd"/>
      <w:r w:rsidRPr="00173E70">
        <w:rPr>
          <w:sz w:val="22"/>
          <w:szCs w:val="22"/>
        </w:rPr>
        <w:t xml:space="preserve">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подп. 4 п. 1 ст. 333.21 НК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:rsidR="00277F28" w:rsidRPr="00173E70" w:rsidRDefault="00EF754A">
      <w:pPr>
        <w:ind w:firstLine="708"/>
        <w:jc w:val="both"/>
        <w:outlineLvl w:val="2"/>
        <w:rPr>
          <w:sz w:val="22"/>
          <w:szCs w:val="22"/>
        </w:rPr>
      </w:pPr>
      <w:r w:rsidRPr="00173E70"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:rsidR="00277F28" w:rsidRPr="00173E70" w:rsidRDefault="00277F28">
      <w:pPr>
        <w:ind w:firstLine="708"/>
        <w:jc w:val="both"/>
        <w:outlineLvl w:val="2"/>
        <w:rPr>
          <w:sz w:val="22"/>
          <w:szCs w:val="22"/>
        </w:rPr>
      </w:pPr>
    </w:p>
    <w:p w:rsidR="00277F28" w:rsidRPr="00173E70" w:rsidRDefault="00EF754A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 xml:space="preserve">О </w:t>
      </w:r>
      <w:proofErr w:type="gramStart"/>
      <w:r w:rsidRPr="00173E70">
        <w:rPr>
          <w:b/>
          <w:bCs/>
          <w:sz w:val="22"/>
          <w:szCs w:val="22"/>
        </w:rPr>
        <w:t>П</w:t>
      </w:r>
      <w:proofErr w:type="gramEnd"/>
      <w:r w:rsidRPr="00173E70">
        <w:rPr>
          <w:b/>
          <w:bCs/>
          <w:sz w:val="22"/>
          <w:szCs w:val="22"/>
        </w:rPr>
        <w:t xml:space="preserve"> Р Е Д Е Л И Л:</w:t>
      </w:r>
    </w:p>
    <w:p w:rsidR="00277F28" w:rsidRPr="00173E70" w:rsidRDefault="00277F2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Заявление </w:t>
      </w:r>
      <w:r w:rsidRPr="00173E70">
        <w:rPr>
          <w:rFonts w:eastAsia="Liberation Sans"/>
          <w:color w:val="212121"/>
          <w:sz w:val="22"/>
          <w:szCs w:val="22"/>
        </w:rPr>
        <w:t>[989]</w:t>
      </w:r>
      <w:r w:rsidRPr="00173E70"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Предложить заявителю в срок </w:t>
      </w:r>
      <w:r w:rsidRPr="00173E70">
        <w:rPr>
          <w:b/>
          <w:sz w:val="22"/>
          <w:szCs w:val="22"/>
        </w:rPr>
        <w:t xml:space="preserve">до </w:t>
      </w:r>
      <w:r w:rsidRPr="00173E70">
        <w:rPr>
          <w:rFonts w:eastAsia="Liberation Sans"/>
          <w:color w:val="212121"/>
          <w:sz w:val="22"/>
          <w:szCs w:val="22"/>
        </w:rPr>
        <w:t>[20] </w:t>
      </w:r>
      <w:r w:rsidRPr="00173E70">
        <w:rPr>
          <w:sz w:val="22"/>
          <w:szCs w:val="22"/>
        </w:rPr>
        <w:t xml:space="preserve"> устранить допущенные нарушения, а именно:</w:t>
      </w:r>
      <w:r w:rsidR="000A150E" w:rsidRPr="00173E70">
        <w:rPr>
          <w:sz w:val="22"/>
          <w:szCs w:val="22"/>
        </w:rPr>
        <w:t xml:space="preserve"> </w:t>
      </w:r>
      <w:r w:rsidRPr="00173E70">
        <w:rPr>
          <w:sz w:val="22"/>
          <w:szCs w:val="22"/>
        </w:rPr>
        <w:t>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Разъяснить заявителю, что при непредставлении указанных доказатель</w:t>
      </w:r>
      <w:proofErr w:type="gramStart"/>
      <w:r w:rsidRPr="00173E70">
        <w:rPr>
          <w:sz w:val="22"/>
          <w:szCs w:val="22"/>
        </w:rPr>
        <w:t>ств в пр</w:t>
      </w:r>
      <w:proofErr w:type="gramEnd"/>
      <w:r w:rsidRPr="00173E70">
        <w:rPr>
          <w:sz w:val="22"/>
          <w:szCs w:val="22"/>
        </w:rPr>
        <w:t>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:rsidR="00277F28" w:rsidRPr="00173E70" w:rsidRDefault="00EF754A">
      <w:pPr>
        <w:shd w:val="clear" w:color="auto" w:fill="FFFFFF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173E70">
        <w:rPr>
          <w:sz w:val="22"/>
          <w:szCs w:val="22"/>
        </w:rPr>
        <w:t>.</w:t>
      </w:r>
    </w:p>
    <w:p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173E70">
          <w:rPr>
            <w:sz w:val="22"/>
            <w:szCs w:val="22"/>
          </w:rPr>
          <w:t>http://rostov.arbitr.ru</w:t>
        </w:r>
      </w:hyperlink>
      <w:r w:rsidRPr="00173E70">
        <w:rPr>
          <w:sz w:val="22"/>
          <w:szCs w:val="22"/>
        </w:rPr>
        <w:t>.</w:t>
      </w:r>
    </w:p>
    <w:p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proofErr w:type="gramStart"/>
      <w:r w:rsidRPr="00173E70"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173E70">
        <w:rPr>
          <w:i/>
          <w:sz w:val="22"/>
          <w:szCs w:val="22"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Как разъяснено в </w:t>
      </w:r>
      <w:proofErr w:type="spellStart"/>
      <w:r w:rsidRPr="00173E70">
        <w:rPr>
          <w:i/>
          <w:sz w:val="22"/>
          <w:szCs w:val="22"/>
        </w:rPr>
        <w:t>абз</w:t>
      </w:r>
      <w:proofErr w:type="spellEnd"/>
      <w:r w:rsidRPr="00173E70">
        <w:rPr>
          <w:i/>
          <w:sz w:val="22"/>
          <w:szCs w:val="22"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173E70">
          <w:rPr>
            <w:i/>
            <w:sz w:val="22"/>
            <w:szCs w:val="22"/>
          </w:rPr>
          <w:t>части 1 статьи 177</w:t>
        </w:r>
      </w:hyperlink>
      <w:r w:rsidRPr="00173E70">
        <w:rPr>
          <w:i/>
          <w:sz w:val="22"/>
          <w:szCs w:val="22"/>
        </w:rPr>
        <w:t xml:space="preserve"> и </w:t>
      </w:r>
      <w:hyperlink r:id="rId18" w:tooltip="https://login.consultant.ru/link/?req=doc&amp;base=LAW&amp;n=482731&amp;dst=1992" w:history="1">
        <w:r w:rsidRPr="00173E70">
          <w:rPr>
            <w:i/>
            <w:sz w:val="22"/>
            <w:szCs w:val="22"/>
          </w:rPr>
          <w:t>части 1 статьи 186</w:t>
        </w:r>
      </w:hyperlink>
      <w:r w:rsidRPr="00173E70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</w:t>
      </w:r>
      <w:r w:rsidRPr="00173E70">
        <w:rPr>
          <w:i/>
          <w:sz w:val="22"/>
          <w:szCs w:val="22"/>
        </w:rPr>
        <w:lastRenderedPageBreak/>
        <w:t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:rsidR="00277F28" w:rsidRPr="00173E70" w:rsidRDefault="00277F2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:rsidR="00277F28" w:rsidRPr="00173E70" w:rsidRDefault="00EF754A">
      <w:pPr>
        <w:jc w:val="both"/>
        <w:rPr>
          <w:sz w:val="22"/>
          <w:szCs w:val="22"/>
          <w:lang w:val="en-US"/>
        </w:rPr>
      </w:pPr>
      <w:r w:rsidRPr="00173E70">
        <w:rPr>
          <w:sz w:val="22"/>
          <w:szCs w:val="22"/>
        </w:rPr>
        <w:t xml:space="preserve">Судья                                                                                                                            </w:t>
      </w:r>
      <w:r w:rsidR="004A04F0" w:rsidRPr="00173E70">
        <w:rPr>
          <w:sz w:val="22"/>
          <w:szCs w:val="22"/>
          <w:lang w:val="en-US"/>
        </w:rPr>
        <w:t>[415]</w:t>
      </w:r>
    </w:p>
    <w:p w:rsidR="00277F28" w:rsidRPr="00173E70" w:rsidRDefault="00277F28">
      <w:pPr>
        <w:rPr>
          <w:sz w:val="22"/>
          <w:szCs w:val="22"/>
        </w:rPr>
      </w:pPr>
    </w:p>
    <w:p w:rsidR="00277F28" w:rsidRPr="00173E70" w:rsidRDefault="00277F28">
      <w:pPr>
        <w:rPr>
          <w:sz w:val="22"/>
          <w:szCs w:val="22"/>
        </w:rPr>
      </w:pPr>
    </w:p>
    <w:p w:rsidR="00277F28" w:rsidRPr="00173E70" w:rsidRDefault="00277F28">
      <w:pPr>
        <w:rPr>
          <w:sz w:val="22"/>
          <w:szCs w:val="22"/>
        </w:rPr>
      </w:pPr>
    </w:p>
    <w:sectPr w:rsidR="00277F28" w:rsidRPr="00173E7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A46" w:rsidRDefault="00225A46">
      <w:r>
        <w:separator/>
      </w:r>
    </w:p>
  </w:endnote>
  <w:endnote w:type="continuationSeparator" w:id="0">
    <w:p w:rsidR="00225A46" w:rsidRDefault="00225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A46" w:rsidRDefault="00225A46">
      <w:r>
        <w:separator/>
      </w:r>
    </w:p>
  </w:footnote>
  <w:footnote w:type="continuationSeparator" w:id="0">
    <w:p w:rsidR="00225A46" w:rsidRDefault="00225A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277F28">
      <w:tc>
        <w:tcPr>
          <w:tcW w:w="4785" w:type="dxa"/>
        </w:tcPr>
        <w:p w:rsidR="00277F28" w:rsidRDefault="00EF754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173E70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277F28" w:rsidRDefault="00EF754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277F28"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:rsidR="00277F28" w:rsidRDefault="00277F2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277F28"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277F28" w:rsidRDefault="00EF754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277F28"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:rsidR="00277F28" w:rsidRDefault="00277F2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F28"/>
    <w:rsid w:val="000A150E"/>
    <w:rsid w:val="00173E70"/>
    <w:rsid w:val="001861B9"/>
    <w:rsid w:val="00225A46"/>
    <w:rsid w:val="00277F28"/>
    <w:rsid w:val="004A04F0"/>
    <w:rsid w:val="00533FF5"/>
    <w:rsid w:val="00BE010F"/>
    <w:rsid w:val="00D03ACB"/>
    <w:rsid w:val="00EF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8103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13</cp:revision>
  <dcterms:created xsi:type="dcterms:W3CDTF">2026-02-17T07:59:00Z</dcterms:created>
  <dcterms:modified xsi:type="dcterms:W3CDTF">2026-07-22T09:07:00Z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