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4C22" w:rsidRPr="003A386F" w:rsidRDefault="00A15B89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3A386F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:rsidR="00B64C22" w:rsidRPr="003A386F" w:rsidRDefault="00A15B89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3A386F"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:rsidR="00B64C22" w:rsidRPr="003A386F" w:rsidRDefault="00A15B89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3A386F">
        <w:rPr>
          <w:rFonts w:ascii="Times New Roman" w:eastAsia="Times New Roman" w:hAnsi="Times New Roman" w:cs="Times New Roman"/>
          <w:lang w:val="en-US"/>
        </w:rPr>
        <w:t>http</w:t>
      </w:r>
      <w:r w:rsidRPr="003A386F">
        <w:rPr>
          <w:rFonts w:ascii="Times New Roman" w:eastAsia="Times New Roman" w:hAnsi="Times New Roman" w:cs="Times New Roman"/>
        </w:rPr>
        <w:t>://</w:t>
      </w:r>
      <w:r w:rsidRPr="003A386F">
        <w:rPr>
          <w:rFonts w:ascii="Times New Roman" w:eastAsia="Times New Roman" w:hAnsi="Times New Roman" w:cs="Times New Roman"/>
          <w:lang w:val="en-US"/>
        </w:rPr>
        <w:t>www</w:t>
      </w:r>
      <w:r w:rsidRPr="003A386F">
        <w:rPr>
          <w:rFonts w:ascii="Times New Roman" w:eastAsia="Times New Roman" w:hAnsi="Times New Roman" w:cs="Times New Roman"/>
        </w:rPr>
        <w:t>.</w:t>
      </w:r>
      <w:proofErr w:type="spellStart"/>
      <w:r w:rsidRPr="003A386F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3A386F">
        <w:rPr>
          <w:rFonts w:ascii="Times New Roman" w:eastAsia="Times New Roman" w:hAnsi="Times New Roman" w:cs="Times New Roman"/>
        </w:rPr>
        <w:t>.</w:t>
      </w:r>
      <w:proofErr w:type="spellStart"/>
      <w:r w:rsidRPr="003A386F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3A386F">
        <w:rPr>
          <w:rFonts w:ascii="Times New Roman" w:eastAsia="Times New Roman" w:hAnsi="Times New Roman" w:cs="Times New Roman"/>
        </w:rPr>
        <w:t>.</w:t>
      </w:r>
      <w:proofErr w:type="spellStart"/>
      <w:r w:rsidRPr="003A386F">
        <w:rPr>
          <w:rFonts w:ascii="Times New Roman" w:eastAsia="Times New Roman" w:hAnsi="Times New Roman" w:cs="Times New Roman"/>
          <w:lang w:val="en-US"/>
        </w:rPr>
        <w:t>ru</w:t>
      </w:r>
      <w:proofErr w:type="spellEnd"/>
      <w:r w:rsidRPr="003A386F">
        <w:rPr>
          <w:rFonts w:ascii="Times New Roman" w:eastAsia="Times New Roman" w:hAnsi="Times New Roman" w:cs="Times New Roman"/>
        </w:rPr>
        <w:t>; е-</w:t>
      </w:r>
      <w:r w:rsidRPr="003A386F">
        <w:rPr>
          <w:rFonts w:ascii="Times New Roman" w:eastAsia="Times New Roman" w:hAnsi="Times New Roman" w:cs="Times New Roman"/>
          <w:lang w:val="en-US"/>
        </w:rPr>
        <w:t>mail</w:t>
      </w:r>
      <w:r w:rsidRPr="003A386F">
        <w:rPr>
          <w:rFonts w:ascii="Times New Roman" w:eastAsia="Times New Roman" w:hAnsi="Times New Roman" w:cs="Times New Roman"/>
        </w:rPr>
        <w:t xml:space="preserve">: </w:t>
      </w:r>
      <w:r w:rsidRPr="003A386F">
        <w:rPr>
          <w:rFonts w:ascii="Times New Roman" w:eastAsia="Times New Roman" w:hAnsi="Times New Roman" w:cs="Times New Roman"/>
          <w:lang w:val="en-US"/>
        </w:rPr>
        <w:t>info</w:t>
      </w:r>
      <w:r w:rsidRPr="003A386F">
        <w:rPr>
          <w:rFonts w:ascii="Times New Roman" w:eastAsia="Times New Roman" w:hAnsi="Times New Roman" w:cs="Times New Roman"/>
        </w:rPr>
        <w:t>@</w:t>
      </w:r>
      <w:proofErr w:type="spellStart"/>
      <w:r w:rsidRPr="003A386F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3A386F">
        <w:rPr>
          <w:rFonts w:ascii="Times New Roman" w:eastAsia="Times New Roman" w:hAnsi="Times New Roman" w:cs="Times New Roman"/>
        </w:rPr>
        <w:t>.</w:t>
      </w:r>
      <w:proofErr w:type="spellStart"/>
      <w:r w:rsidRPr="003A386F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3A386F">
        <w:rPr>
          <w:rFonts w:ascii="Times New Roman" w:eastAsia="Times New Roman" w:hAnsi="Times New Roman" w:cs="Times New Roman"/>
        </w:rPr>
        <w:t>.</w:t>
      </w:r>
      <w:proofErr w:type="spellStart"/>
      <w:r w:rsidRPr="003A386F">
        <w:rPr>
          <w:rFonts w:ascii="Times New Roman" w:eastAsia="Times New Roman" w:hAnsi="Times New Roman" w:cs="Times New Roman"/>
          <w:lang w:val="en-US"/>
        </w:rPr>
        <w:t>ru</w:t>
      </w:r>
      <w:proofErr w:type="spellEnd"/>
    </w:p>
    <w:p w:rsidR="00B64C22" w:rsidRPr="003A386F" w:rsidRDefault="00B64C22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:rsidR="00B64C22" w:rsidRPr="003A386F" w:rsidRDefault="00A15B89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3A386F">
        <w:rPr>
          <w:rFonts w:ascii="Times New Roman" w:eastAsia="Times New Roman" w:hAnsi="Times New Roman" w:cs="Times New Roman"/>
        </w:rPr>
        <w:t>ОПРЕДЕЛЕНИЕ</w:t>
      </w:r>
    </w:p>
    <w:p w:rsidR="00B64C22" w:rsidRPr="003A386F" w:rsidRDefault="00A15B89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3A386F">
        <w:rPr>
          <w:rFonts w:ascii="Times New Roman" w:eastAsia="Times New Roman" w:hAnsi="Times New Roman" w:cs="Times New Roman"/>
        </w:rPr>
        <w:t xml:space="preserve">о признании требований заявителя </w:t>
      </w:r>
      <w:proofErr w:type="gramStart"/>
      <w:r w:rsidRPr="003A386F">
        <w:rPr>
          <w:rFonts w:ascii="Times New Roman" w:eastAsia="Times New Roman" w:hAnsi="Times New Roman" w:cs="Times New Roman"/>
        </w:rPr>
        <w:t>обоснованными</w:t>
      </w:r>
      <w:proofErr w:type="gramEnd"/>
      <w:r w:rsidRPr="003A386F">
        <w:rPr>
          <w:rFonts w:ascii="Times New Roman" w:eastAsia="Times New Roman" w:hAnsi="Times New Roman" w:cs="Times New Roman"/>
        </w:rPr>
        <w:t xml:space="preserve"> и введении наблюдения</w:t>
      </w:r>
    </w:p>
    <w:p w:rsidR="00B64C22" w:rsidRPr="003A386F" w:rsidRDefault="00B64C22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B64C22" w:rsidRPr="003A386F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B64C22" w:rsidRPr="003A386F" w:rsidRDefault="00A15B89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3A386F"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:rsidR="00B64C22" w:rsidRPr="003A386F" w:rsidRDefault="003A386F">
            <w:pPr>
              <w:contextualSpacing/>
              <w:rPr>
                <w:rFonts w:ascii="Times New Roman" w:hAnsi="Times New Roman" w:cs="Times New Roman"/>
              </w:rPr>
            </w:pPr>
            <w:r w:rsidRPr="003A386F">
              <w:rPr>
                <w:rFonts w:ascii="Times New Roman" w:eastAsia="Times New Roman" w:hAnsi="Times New Roman" w:cs="Times New Roman"/>
                <w:lang w:val="en-US"/>
              </w:rPr>
              <w:t>[66]</w:t>
            </w:r>
            <w:r w:rsidR="00A15B89" w:rsidRPr="003A386F"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B64C22" w:rsidRPr="003A386F" w:rsidRDefault="00B64C22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:rsidR="00B64C22" w:rsidRPr="003A386F" w:rsidRDefault="00A15B89" w:rsidP="003A386F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3A386F">
              <w:rPr>
                <w:rFonts w:ascii="Times New Roman" w:eastAsia="Times New Roman" w:hAnsi="Times New Roman" w:cs="Times New Roman"/>
              </w:rPr>
              <w:t xml:space="preserve">  Дело №</w:t>
            </w:r>
            <w:r w:rsidR="003A386F" w:rsidRPr="003A386F">
              <w:rPr>
                <w:rFonts w:ascii="Times New Roman" w:eastAsia="Times New Roman" w:hAnsi="Times New Roman" w:cs="Times New Roman"/>
                <w:lang w:val="en-US"/>
              </w:rPr>
              <w:t>[1]</w:t>
            </w:r>
          </w:p>
        </w:tc>
      </w:tr>
    </w:tbl>
    <w:p w:rsidR="00B64C22" w:rsidRPr="003A386F" w:rsidRDefault="00A15B89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3A386F">
        <w:rPr>
          <w:rFonts w:ascii="Times New Roman" w:eastAsia="Times New Roman" w:hAnsi="Times New Roman" w:cs="Times New Roman"/>
        </w:rPr>
        <w:t xml:space="preserve">            </w:t>
      </w:r>
    </w:p>
    <w:p w:rsidR="00B64C22" w:rsidRPr="003A386F" w:rsidRDefault="00A15B89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>
        <w:t>Арбитражный суд Ростовской области в составе судьи [415], при ведении протокола судебного заседания секретарем судебного заседания [29], рассмотрев в открытом судебном заседании заявление «[989]» (ОГРН [990], ИНН [991]) о признании несостоятельным (банкротом) индивидуального предпринимателя Главы КФХ  [2.4] (дата рождения: [3],  ИНН [4], ОГРНИП [4.1],  место регистрации: [6]), в отсутствие лиц, участвующих в деле, извещенных о времени и месте судебного заседания надлежащим образом, установил следующее</w:t>
      </w:r>
    </w:p>
    <w:p w:rsidR="00B64C22" w:rsidRPr="003A386F" w:rsidRDefault="00A15B89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>
        <w:t>[989] (далее – кредитор, Банк) обратилось в арбитражный суд с заявлением о признании индивидуального предпринимателя Главы КФХ [2.4] (далее – должник) несостоятельным (банкротом), введении процедуры наблюдения, просило включить в реестр требований кредиторов требования в размере [12] руб., из которых: [13] руб. – просроченный основной долг, [14] руб. - просроченные проценты, [15] руб. - неустойка.</w:t>
      </w:r>
    </w:p>
    <w:p w:rsidR="00B64C22" w:rsidRPr="003A386F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A386F">
        <w:rPr>
          <w:rFonts w:ascii="Times New Roman" w:eastAsia="Times New Roman" w:hAnsi="Times New Roman" w:cs="Times New Roman"/>
        </w:rPr>
        <w:t>Суд рассмотрел заявление в отсутствие участвующих в деле лиц, надлежащим образом извещенных о времени и месте судебного разбирательства, в соответствии со статьей 156 Арбитражного процессуального кодекса Российской Федерации.</w:t>
      </w:r>
    </w:p>
    <w:p w:rsidR="00B64C22" w:rsidRPr="003A386F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A386F">
        <w:rPr>
          <w:rFonts w:ascii="Times New Roman" w:eastAsia="Times New Roman" w:hAnsi="Times New Roman" w:cs="Times New Roman"/>
        </w:rPr>
        <w:t>Изучив материалы дела, суд пришел выводу о наличии оснований для признания должника банкротом и введении процедуры наблюдения по следующим основаниям.</w:t>
      </w:r>
    </w:p>
    <w:p w:rsidR="00B64C22" w:rsidRPr="003A386F" w:rsidRDefault="005A7F8A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A386F">
        <w:rPr>
          <w:rFonts w:ascii="Times New Roman" w:eastAsia="Times New Roman" w:hAnsi="Times New Roman"/>
          <w:b/>
        </w:rPr>
        <w:t xml:space="preserve"> </w:t>
      </w:r>
      <w:r w:rsidR="00A15B89" w:rsidRPr="003A386F">
        <w:rPr>
          <w:rFonts w:ascii="Times New Roman" w:eastAsia="Times New Roman" w:hAnsi="Times New Roman"/>
          <w:b/>
        </w:rPr>
        <w:t>[2]</w:t>
      </w:r>
      <w:r w:rsidR="00A15B89" w:rsidRPr="003A386F">
        <w:rPr>
          <w:rFonts w:ascii="Times New Roman" w:eastAsia="Times New Roman" w:hAnsi="Times New Roman" w:cs="Times New Roman"/>
        </w:rPr>
        <w:t xml:space="preserve"> </w:t>
      </w:r>
      <w:proofErr w:type="gramStart"/>
      <w:r w:rsidR="00A15B89" w:rsidRPr="003A386F">
        <w:rPr>
          <w:rFonts w:ascii="Times New Roman" w:eastAsia="Times New Roman" w:hAnsi="Times New Roman" w:cs="Times New Roman"/>
        </w:rPr>
        <w:t>зарегистрирован</w:t>
      </w:r>
      <w:proofErr w:type="gramEnd"/>
      <w:r w:rsidR="00A15B89" w:rsidRPr="003A386F">
        <w:rPr>
          <w:rFonts w:ascii="Times New Roman" w:eastAsia="Times New Roman" w:hAnsi="Times New Roman" w:cs="Times New Roman"/>
        </w:rPr>
        <w:t xml:space="preserve"> </w:t>
      </w:r>
      <w:r w:rsidR="00D65986" w:rsidRPr="003A386F">
        <w:rPr>
          <w:rFonts w:ascii="Times New Roman" w:eastAsia="Times New Roman" w:hAnsi="Times New Roman" w:cs="Times New Roman"/>
        </w:rPr>
        <w:t>__________</w:t>
      </w:r>
      <w:r w:rsidR="00A15B89" w:rsidRPr="003A386F">
        <w:rPr>
          <w:rFonts w:ascii="Times New Roman" w:eastAsia="Times New Roman" w:hAnsi="Times New Roman" w:cs="Times New Roman"/>
        </w:rPr>
        <w:t xml:space="preserve"> в качестве индивидуального предпринимателя Главы КФХ и состоит на налоговом учете в Межрайонной инспекции Федеральной налоговой службы №___</w:t>
      </w:r>
      <w:r w:rsidR="00D65986" w:rsidRPr="003A386F">
        <w:rPr>
          <w:rFonts w:ascii="Times New Roman" w:eastAsia="Times New Roman" w:hAnsi="Times New Roman" w:cs="Times New Roman"/>
        </w:rPr>
        <w:t>_</w:t>
      </w:r>
      <w:r w:rsidR="00A15B89" w:rsidRPr="003A386F">
        <w:rPr>
          <w:rFonts w:ascii="Times New Roman" w:eastAsia="Times New Roman" w:hAnsi="Times New Roman" w:cs="Times New Roman"/>
        </w:rPr>
        <w:t xml:space="preserve"> по Ростовской области. Основным видом деятельности является ____________</w:t>
      </w:r>
      <w:r w:rsidR="00D65986" w:rsidRPr="003A386F">
        <w:rPr>
          <w:rFonts w:ascii="Times New Roman" w:eastAsia="Times New Roman" w:hAnsi="Times New Roman" w:cs="Times New Roman"/>
        </w:rPr>
        <w:t>___</w:t>
      </w:r>
      <w:r w:rsidR="00A15B89" w:rsidRPr="003A386F">
        <w:rPr>
          <w:rFonts w:ascii="Times New Roman" w:eastAsia="Times New Roman" w:hAnsi="Times New Roman" w:cs="Times New Roman"/>
        </w:rPr>
        <w:t>_.</w:t>
      </w:r>
    </w:p>
    <w:p w:rsidR="00B64C22" w:rsidRPr="003A386F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t>Индивидуальный предприниматель Глава КФХ [2] имеет следующие неисполненные обязательства перед [989] .</w:t>
      </w:r>
    </w:p>
    <w:p w:rsidR="00B64C22" w:rsidRPr="003A386F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t>[989] и Индивидуальный предприниматель Глава КФХ [2] заключили кредитные договоры № [110] от [100], № [111] от [101], № [112] от [102], № [113] от [103], № [114] от [104], № [115] от [105] (далее – Кредитный договор) путем подписания заемщиком Заявления о присоединении (далее - Заявление) к общим условиям кредитования (далее – Общие условия), которые размещены на официальном сайте Банка в сети Интернет в разделе «Малому бизнесу и ИП», известных Заемщику и имеющих обязательную для Заемщика силу. Заявление и Общие условия, в совокупности, являются заключенным между Заемщиком и Банком Кредитным договором.</w:t>
      </w:r>
    </w:p>
    <w:p w:rsidR="00B64C22" w:rsidRPr="003A386F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A386F">
        <w:rPr>
          <w:rFonts w:ascii="Times New Roman" w:eastAsia="Times New Roman" w:hAnsi="Times New Roman" w:cs="Times New Roman"/>
        </w:rPr>
        <w:t>По состоянию на</w:t>
      </w:r>
      <w:r w:rsidR="005A7F8A" w:rsidRPr="003A386F">
        <w:rPr>
          <w:rFonts w:ascii="Times New Roman" w:eastAsia="Times New Roman" w:hAnsi="Times New Roman" w:cs="Times New Roman"/>
        </w:rPr>
        <w:t xml:space="preserve"> [</w:t>
      </w:r>
      <w:r w:rsidRPr="003A386F">
        <w:rPr>
          <w:rFonts w:ascii="Times New Roman" w:eastAsia="Times New Roman" w:hAnsi="Times New Roman" w:cs="Times New Roman"/>
          <w:sz w:val="24"/>
        </w:rPr>
        <w:t xml:space="preserve">88] </w:t>
      </w:r>
      <w:r w:rsidRPr="003A386F">
        <w:rPr>
          <w:rFonts w:ascii="Times New Roman" w:eastAsia="Times New Roman" w:hAnsi="Times New Roman" w:cs="Times New Roman"/>
        </w:rPr>
        <w:t>задолженность:</w:t>
      </w:r>
    </w:p>
    <w:p w:rsidR="00B64C22" w:rsidRPr="003A386F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A386F">
        <w:rPr>
          <w:rFonts w:ascii="Times New Roman" w:eastAsia="Times New Roman" w:hAnsi="Times New Roman" w:cs="Times New Roman"/>
        </w:rPr>
        <w:t>- по</w:t>
      </w:r>
      <w:r w:rsidR="005A7F8A" w:rsidRPr="003A386F">
        <w:rPr>
          <w:rFonts w:ascii="Times New Roman" w:eastAsia="Times New Roman" w:hAnsi="Times New Roman" w:cs="Times New Roman"/>
        </w:rPr>
        <w:t xml:space="preserve"> кредитному договору составляет</w:t>
      </w:r>
      <w:r w:rsidRPr="003A386F">
        <w:rPr>
          <w:rFonts w:ascii="Times New Roman" w:eastAsia="Times New Roman" w:hAnsi="Times New Roman" w:cs="Times New Roman"/>
        </w:rPr>
        <w:t xml:space="preserve"> [12] руб., из </w:t>
      </w:r>
      <w:proofErr w:type="gramStart"/>
      <w:r w:rsidRPr="003A386F">
        <w:rPr>
          <w:rFonts w:ascii="Times New Roman" w:eastAsia="Times New Roman" w:hAnsi="Times New Roman" w:cs="Times New Roman"/>
        </w:rPr>
        <w:t>которых</w:t>
      </w:r>
      <w:proofErr w:type="gramEnd"/>
      <w:r w:rsidRPr="003A386F">
        <w:rPr>
          <w:rFonts w:ascii="Times New Roman" w:eastAsia="Times New Roman" w:hAnsi="Times New Roman" w:cs="Times New Roman"/>
        </w:rPr>
        <w:t xml:space="preserve">: [13] руб. – просроченный основной долг, [14] руб. - просроченные проценты, [15] руб. - неустойка. </w:t>
      </w:r>
    </w:p>
    <w:p w:rsidR="00B64C22" w:rsidRPr="003A386F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t>Ссылаясь на наличие задолженности общества перед «[989]», кредитор обратился в Арбитражный суд Ростовской области с настоящим заявлением.</w:t>
      </w:r>
    </w:p>
    <w:p w:rsidR="00B64C22" w:rsidRPr="003A386F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A386F">
        <w:rPr>
          <w:rFonts w:ascii="Times New Roman" w:eastAsia="Times New Roman" w:hAnsi="Times New Roman" w:cs="Times New Roman"/>
        </w:rPr>
        <w:t>Исследовав материалы дела, суд установил следующее.</w:t>
      </w:r>
    </w:p>
    <w:p w:rsidR="00B64C22" w:rsidRPr="003A386F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3A386F">
        <w:rPr>
          <w:rFonts w:ascii="Times New Roman" w:eastAsia="Times New Roman" w:hAnsi="Times New Roman" w:cs="Times New Roman"/>
        </w:rPr>
        <w:t xml:space="preserve">В силу части 1 статьи 819 Гражданского кодекса Российской Федерации по кредитному договору банк или иная кредитная организация (кредитор) обязуются предоставить денежные средства (кредит) заемщику в размере и на условиях, предусмотренных договором, а заемщик обязуется возвратить полученную денежную сумму и уплатить проценты за пользование ею, а также предусмотренные кредитным договором иные платежи, в том числе связанные с предоставлением кредита. </w:t>
      </w:r>
      <w:proofErr w:type="gramEnd"/>
    </w:p>
    <w:p w:rsidR="00B64C22" w:rsidRPr="003A386F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A386F">
        <w:rPr>
          <w:rFonts w:ascii="Times New Roman" w:eastAsia="Times New Roman" w:hAnsi="Times New Roman" w:cs="Times New Roman"/>
        </w:rPr>
        <w:lastRenderedPageBreak/>
        <w:t xml:space="preserve">Как следует из представленной в материалы дела выписки из Единого государственного реестра индивидуальных предпринимателей, </w:t>
      </w:r>
      <w:r w:rsidRPr="003A386F">
        <w:rPr>
          <w:rFonts w:ascii="Times New Roman" w:eastAsia="Times New Roman" w:hAnsi="Times New Roman"/>
          <w:b/>
        </w:rPr>
        <w:t>[2]</w:t>
      </w:r>
      <w:r w:rsidRPr="003A386F">
        <w:rPr>
          <w:rFonts w:ascii="Times New Roman" w:eastAsia="Times New Roman" w:hAnsi="Times New Roman" w:cs="Times New Roman"/>
        </w:rPr>
        <w:t xml:space="preserve"> является индивидуальным предпринимателем - Главой крестьянского (фермерского) хозяйства. </w:t>
      </w:r>
    </w:p>
    <w:p w:rsidR="00B64C22" w:rsidRPr="003A386F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A386F">
        <w:rPr>
          <w:rFonts w:ascii="Times New Roman" w:eastAsia="Times New Roman" w:hAnsi="Times New Roman" w:cs="Times New Roman"/>
        </w:rPr>
        <w:t xml:space="preserve">Банкротство крестьянского (фермерского) хозяйства регулируются параграфом 3 главы 10 ФЗ «О несостоятельности (банкротстве)». </w:t>
      </w:r>
    </w:p>
    <w:p w:rsidR="00B64C22" w:rsidRPr="003A386F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A386F">
        <w:rPr>
          <w:rFonts w:ascii="Times New Roman" w:eastAsia="Times New Roman" w:hAnsi="Times New Roman" w:cs="Times New Roman"/>
        </w:rPr>
        <w:t xml:space="preserve">Согласно разъяснениям, содержащимся в пункте 3 Постановления Пленума Верховного Суда РФ от 13.10.2015 № 45 "О некоторых вопросах, связанных с введением в действие процедур, применяемых в делах о несостоятельности (банкротстве) граждан", положения Закона о банкротстве, касающиеся банкротства граждан, не применяются к отношениям, связанным с банкротством крестьянских (фермерских) хозяйств, в том </w:t>
      </w:r>
      <w:proofErr w:type="gramStart"/>
      <w:r w:rsidRPr="003A386F">
        <w:rPr>
          <w:rFonts w:ascii="Times New Roman" w:eastAsia="Times New Roman" w:hAnsi="Times New Roman" w:cs="Times New Roman"/>
        </w:rPr>
        <w:t>числе</w:t>
      </w:r>
      <w:proofErr w:type="gramEnd"/>
      <w:r w:rsidRPr="003A386F">
        <w:rPr>
          <w:rFonts w:ascii="Times New Roman" w:eastAsia="Times New Roman" w:hAnsi="Times New Roman" w:cs="Times New Roman"/>
        </w:rPr>
        <w:t xml:space="preserve"> когда заявление о признании банкротом подается в арбитражный суд в </w:t>
      </w:r>
      <w:proofErr w:type="gramStart"/>
      <w:r w:rsidRPr="003A386F">
        <w:rPr>
          <w:rFonts w:ascii="Times New Roman" w:eastAsia="Times New Roman" w:hAnsi="Times New Roman" w:cs="Times New Roman"/>
        </w:rPr>
        <w:t>отношении</w:t>
      </w:r>
      <w:proofErr w:type="gramEnd"/>
      <w:r w:rsidRPr="003A386F">
        <w:rPr>
          <w:rFonts w:ascii="Times New Roman" w:eastAsia="Times New Roman" w:hAnsi="Times New Roman" w:cs="Times New Roman"/>
        </w:rPr>
        <w:t xml:space="preserve"> гражданина, являющегося одновременно индивидуальным предпринимателем - главой крестьянского (фермерского) хозяйства (пункт 2 статьи 213.1 Закона о банкротстве). </w:t>
      </w:r>
    </w:p>
    <w:p w:rsidR="00B64C22" w:rsidRPr="003A386F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A386F">
        <w:rPr>
          <w:rFonts w:ascii="Times New Roman" w:eastAsia="Times New Roman" w:hAnsi="Times New Roman" w:cs="Times New Roman"/>
        </w:rPr>
        <w:t>Банкротство крестьянских (фермерских) хозяйств осуществляется по общим правилам Закона о банкротстве с особенностями, установленными параграфом 3 главы X указанного Закона.</w:t>
      </w:r>
    </w:p>
    <w:p w:rsidR="00B64C22" w:rsidRPr="003A386F" w:rsidRDefault="00B64C22">
      <w:pPr>
        <w:ind w:firstLine="720"/>
        <w:contextualSpacing/>
        <w:jc w:val="both"/>
        <w:rPr>
          <w:rFonts w:ascii="Times New Roman" w:hAnsi="Times New Roman" w:cs="Times New Roman"/>
        </w:rPr>
      </w:pPr>
    </w:p>
    <w:p w:rsidR="00B64C22" w:rsidRPr="003A386F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A386F">
        <w:rPr>
          <w:rFonts w:ascii="Times New Roman" w:eastAsia="Times New Roman" w:hAnsi="Times New Roman" w:cs="Times New Roman"/>
        </w:rPr>
        <w:t xml:space="preserve">Пунктом 1 статьи 7 Федерального закона от 26.10.2002 «О несостоятельности (банкротстве)» №127-ФЗ правом на обращение в арбитражный суд с заявлением о признании должника банкротом обладают должник, конкурсный кредитор, уполномоченные органы, а также работник, бывший работник должника, имеющие требования о выплате выходных пособий и (или) об оплате труда. </w:t>
      </w:r>
    </w:p>
    <w:p w:rsidR="00B64C22" w:rsidRPr="003A386F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A386F">
        <w:rPr>
          <w:rFonts w:ascii="Times New Roman" w:eastAsia="Times New Roman" w:hAnsi="Times New Roman" w:cs="Times New Roman"/>
        </w:rPr>
        <w:t>В соответствии с пунктом 2 статьи 3 Закона о банкротстве юридическое лицо считается неспособным удовлетворить требования кредиторов по денежным обязательствам, о выплате выходных пособий и (или) об оплате труда лиц, работающих или работавших по трудовому договору, и (или) исполнить обязанность по уплате обязательных платежей, если соответствующие обязательства и (</w:t>
      </w:r>
      <w:proofErr w:type="gramStart"/>
      <w:r w:rsidRPr="003A386F">
        <w:rPr>
          <w:rFonts w:ascii="Times New Roman" w:eastAsia="Times New Roman" w:hAnsi="Times New Roman" w:cs="Times New Roman"/>
        </w:rPr>
        <w:t xml:space="preserve">или) </w:t>
      </w:r>
      <w:proofErr w:type="gramEnd"/>
      <w:r w:rsidRPr="003A386F">
        <w:rPr>
          <w:rFonts w:ascii="Times New Roman" w:eastAsia="Times New Roman" w:hAnsi="Times New Roman" w:cs="Times New Roman"/>
        </w:rPr>
        <w:t>обязанность не исполнены им в течение трех месяцев с даты, когда они должны были быть исполнены.</w:t>
      </w:r>
    </w:p>
    <w:p w:rsidR="00B64C22" w:rsidRPr="003A386F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A386F">
        <w:rPr>
          <w:rFonts w:ascii="Times New Roman" w:eastAsia="Times New Roman" w:hAnsi="Times New Roman" w:cs="Times New Roman"/>
        </w:rPr>
        <w:t xml:space="preserve">Согласно пункту 2 статьи 6 Закона о </w:t>
      </w:r>
      <w:proofErr w:type="gramStart"/>
      <w:r w:rsidRPr="003A386F">
        <w:rPr>
          <w:rFonts w:ascii="Times New Roman" w:eastAsia="Times New Roman" w:hAnsi="Times New Roman" w:cs="Times New Roman"/>
        </w:rPr>
        <w:t>банкротстве</w:t>
      </w:r>
      <w:proofErr w:type="gramEnd"/>
      <w:r w:rsidRPr="003A386F">
        <w:rPr>
          <w:rFonts w:ascii="Times New Roman" w:eastAsia="Times New Roman" w:hAnsi="Times New Roman" w:cs="Times New Roman"/>
        </w:rPr>
        <w:t xml:space="preserve"> если иное не предусмотрено настоящим Федеральным законом, производство по делу о банкротстве может быть возбуждено арбитражным судом при условии, что требования к должнику - юридическому лицу в совокупности составляют не менее чем триста тысяч рублей, а в отношении должника - физического лица - не менее размера, установленного пунктом 2 статьи 213.3 настоящего Федерального закона. </w:t>
      </w:r>
    </w:p>
    <w:p w:rsidR="00B64C22" w:rsidRPr="003A386F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A386F">
        <w:rPr>
          <w:rFonts w:ascii="Times New Roman" w:eastAsia="Times New Roman" w:hAnsi="Times New Roman" w:cs="Times New Roman"/>
        </w:rPr>
        <w:t>В соответствии с пунктом 2 статьи 4 Закона о банкротстве для определения наличия признаков банкротства должника учитываются, в том числе размер обязательных платежей без учета установленных законодательством Российской Федерации штрафов (пеней) и иных финансовых санкций.</w:t>
      </w:r>
    </w:p>
    <w:p w:rsidR="00B64C22" w:rsidRPr="003A386F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3A386F">
        <w:rPr>
          <w:rFonts w:ascii="Times New Roman" w:eastAsia="Times New Roman" w:hAnsi="Times New Roman" w:cs="Times New Roman"/>
        </w:rPr>
        <w:t>Подлежащие применению за неисполнение или ненадлежащее исполнение обязательства неустойки (штрафы, пени), проценты за просрочку платежа, убытки в виде упущенной выгоды, подлежащие возмещению за неисполнение или ненадлежащее исполнение обязательства, а также иные имущественные и (или) финансовые санкции, в том числе за неисполнение обязанности по уплате обязательных платежей, не учитываются при определении наличия признаков банкротства должника.</w:t>
      </w:r>
      <w:proofErr w:type="gramEnd"/>
    </w:p>
    <w:p w:rsidR="00B64C22" w:rsidRPr="003A386F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3A386F">
        <w:rPr>
          <w:rFonts w:ascii="Times New Roman" w:eastAsia="Times New Roman" w:hAnsi="Times New Roman" w:cs="Times New Roman"/>
        </w:rPr>
        <w:t>Пункт 3 статьи 48 Закона о банкротстве указывает, что определение о признании требований заявителя обоснованными и введении наблюдения выносится в случае, если требование заявителя соответствует условиям, установленным пунктом 2 статьи 33 настоящего Федерального закона, признано обоснованным и не удовлетворено должником на дату заседания арбитражного суда, установлено наличие оснований, предусмотренных пунктом 2 статьи 3 настоящего Федерального закона, либо заявление должника соответствует</w:t>
      </w:r>
      <w:proofErr w:type="gramEnd"/>
      <w:r w:rsidRPr="003A386F">
        <w:rPr>
          <w:rFonts w:ascii="Times New Roman" w:eastAsia="Times New Roman" w:hAnsi="Times New Roman" w:cs="Times New Roman"/>
        </w:rPr>
        <w:t xml:space="preserve"> требованиям статьи 8 или 9 настоящего Федерального закона.</w:t>
      </w:r>
    </w:p>
    <w:p w:rsidR="00B64C22" w:rsidRPr="003A386F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A386F">
        <w:rPr>
          <w:rFonts w:ascii="Times New Roman" w:eastAsia="Times New Roman" w:hAnsi="Times New Roman" w:cs="Times New Roman"/>
        </w:rPr>
        <w:lastRenderedPageBreak/>
        <w:t xml:space="preserve">Учитывая наличие у Индивидуального предпринимателя Главы КФХ </w:t>
      </w:r>
      <w:r w:rsidRPr="003A386F">
        <w:rPr>
          <w:rFonts w:ascii="Times New Roman" w:eastAsia="Times New Roman" w:hAnsi="Times New Roman"/>
          <w:b/>
        </w:rPr>
        <w:t>[2</w:t>
      </w:r>
      <w:r w:rsidR="00050CC0" w:rsidRPr="003A386F">
        <w:rPr>
          <w:rFonts w:ascii="Times New Roman" w:eastAsia="Times New Roman" w:hAnsi="Times New Roman"/>
          <w:b/>
        </w:rPr>
        <w:t>.1</w:t>
      </w:r>
      <w:r w:rsidRPr="003A386F">
        <w:rPr>
          <w:rFonts w:ascii="Times New Roman" w:eastAsia="Times New Roman" w:hAnsi="Times New Roman"/>
          <w:b/>
        </w:rPr>
        <w:t xml:space="preserve">] </w:t>
      </w:r>
      <w:r w:rsidRPr="003A386F">
        <w:rPr>
          <w:rFonts w:ascii="Times New Roman" w:eastAsia="Times New Roman" w:hAnsi="Times New Roman" w:cs="Times New Roman"/>
        </w:rPr>
        <w:t>задолженности перед кредитором в размере более 2 000 000 рублей, неисполнение обязательств в течение более трех месяцев с даты, когда они должны были быть исполнены, требования заявителя являются обоснованными.</w:t>
      </w:r>
    </w:p>
    <w:p w:rsidR="00B64C22" w:rsidRPr="003A386F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A386F">
        <w:rPr>
          <w:rFonts w:ascii="Times New Roman" w:eastAsia="Times New Roman" w:hAnsi="Times New Roman" w:cs="Times New Roman"/>
        </w:rPr>
        <w:t xml:space="preserve">В соответствии с пунктом 3 статьи 137 Федерального закона от 26.10.2002 № 127-ФЗ «О несостоятельности (банкротстве)» требование об установлении штрафных санкций (пени) подлежит учету отдельно в реестре требований кредиторов, как подлежащее удовлетворению после погашения основной суммы задолженности и причитающихся процентов. </w:t>
      </w:r>
      <w:proofErr w:type="gramStart"/>
      <w:r w:rsidRPr="003A386F">
        <w:rPr>
          <w:rFonts w:ascii="Times New Roman" w:eastAsia="Times New Roman" w:hAnsi="Times New Roman" w:cs="Times New Roman"/>
        </w:rPr>
        <w:t>В пункте 14 постановления Пленума Высшего Арбитражного Суда Российской Федерации от 17.12.2009 № 91 «О порядке погашения расходов по делу о банкротстве» разъяснено, что если в ходе рассмотрения дела о банкротстве, в том числе при рассмотрении обоснованности заявления о признании должника банкротом, обнаружится, что имеющегося у должника имущества (с учетом планируемых поступлений) недостаточно для осуществления расходов по делу о банкротстве, судья</w:t>
      </w:r>
      <w:proofErr w:type="gramEnd"/>
      <w:r w:rsidRPr="003A386F">
        <w:rPr>
          <w:rFonts w:ascii="Times New Roman" w:eastAsia="Times New Roman" w:hAnsi="Times New Roman" w:cs="Times New Roman"/>
        </w:rPr>
        <w:t xml:space="preserve"> по своей инициативе либо по ходатайству участвующего в деле лица назначает судебное заседание для рассмотрения вопроса о прекращении производства по делу. В случае недостаточности имущества должника, в силу положений Закона о банкротстве обязанность финансирования процедуры банкротства возложена на заявителя по делу о банкротстве. Более того, заявителем выражено согласие на финансирование процедуры банкротства в пределах 180 000 руб.</w:t>
      </w:r>
    </w:p>
    <w:p w:rsidR="00B64C22" w:rsidRPr="003A386F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A386F">
        <w:rPr>
          <w:rFonts w:ascii="Times New Roman" w:eastAsia="Times New Roman" w:hAnsi="Times New Roman" w:cs="Times New Roman"/>
        </w:rPr>
        <w:t>Кредитор просит утвердить арбитражного управляющего из числа членов Ассоциации «</w:t>
      </w:r>
      <w:r w:rsidR="005A7F8A" w:rsidRPr="003A386F">
        <w:rPr>
          <w:rFonts w:ascii="Times New Roman" w:eastAsia="Times New Roman" w:hAnsi="Times New Roman" w:cs="Times New Roman"/>
        </w:rPr>
        <w:t>[987]</w:t>
      </w:r>
      <w:r w:rsidRPr="003A386F">
        <w:rPr>
          <w:rFonts w:ascii="Times New Roman" w:eastAsia="Times New Roman" w:hAnsi="Times New Roman" w:cs="Times New Roman"/>
        </w:rPr>
        <w:t>» (адрес регистрации: [99</w:t>
      </w:r>
      <w:r w:rsidR="00820CCD">
        <w:rPr>
          <w:rFonts w:ascii="Times New Roman" w:eastAsia="Times New Roman" w:hAnsi="Times New Roman" w:cs="Times New Roman"/>
        </w:rPr>
        <w:t>3</w:t>
      </w:r>
      <w:bookmarkStart w:id="0" w:name="_GoBack"/>
      <w:bookmarkEnd w:id="0"/>
      <w:r w:rsidRPr="003A386F">
        <w:rPr>
          <w:rFonts w:ascii="Times New Roman" w:eastAsia="Times New Roman" w:hAnsi="Times New Roman" w:cs="Times New Roman"/>
        </w:rPr>
        <w:t>]).</w:t>
      </w:r>
    </w:p>
    <w:p w:rsidR="00B64C22" w:rsidRPr="003A386F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A386F">
        <w:rPr>
          <w:rFonts w:ascii="Times New Roman" w:eastAsia="Times New Roman" w:hAnsi="Times New Roman" w:cs="Times New Roman"/>
        </w:rPr>
        <w:t>Ассоциация «</w:t>
      </w:r>
      <w:r w:rsidR="005A7F8A" w:rsidRPr="003A386F">
        <w:rPr>
          <w:rFonts w:ascii="Times New Roman" w:eastAsia="Times New Roman" w:hAnsi="Times New Roman" w:cs="Times New Roman"/>
        </w:rPr>
        <w:t>[987]</w:t>
      </w:r>
      <w:r w:rsidRPr="003A386F">
        <w:rPr>
          <w:rFonts w:ascii="Times New Roman" w:eastAsia="Times New Roman" w:hAnsi="Times New Roman" w:cs="Times New Roman"/>
        </w:rPr>
        <w:t xml:space="preserve">» представила кандидатуру арбитражного управляющего </w:t>
      </w:r>
      <w:r w:rsidR="003A386F" w:rsidRPr="003A386F">
        <w:rPr>
          <w:rFonts w:ascii="Times New Roman" w:eastAsia="Times New Roman" w:hAnsi="Times New Roman" w:cs="Times New Roman"/>
        </w:rPr>
        <w:t>[8]</w:t>
      </w:r>
    </w:p>
    <w:p w:rsidR="00B64C22" w:rsidRPr="003A386F" w:rsidRDefault="00A15B89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3A386F">
        <w:rPr>
          <w:rFonts w:ascii="Times New Roman" w:eastAsia="Times New Roman" w:hAnsi="Times New Roman" w:cs="Times New Roman"/>
        </w:rPr>
        <w:t xml:space="preserve">Исходя из представленных саморегулируемой организацией, а также Управлением  </w:t>
      </w:r>
      <w:proofErr w:type="spellStart"/>
      <w:r w:rsidRPr="003A386F">
        <w:rPr>
          <w:rFonts w:ascii="Times New Roman" w:eastAsia="Times New Roman" w:hAnsi="Times New Roman" w:cs="Times New Roman"/>
        </w:rPr>
        <w:t>Росреестра</w:t>
      </w:r>
      <w:proofErr w:type="spellEnd"/>
      <w:r w:rsidRPr="003A386F">
        <w:rPr>
          <w:rFonts w:ascii="Times New Roman" w:eastAsia="Times New Roman" w:hAnsi="Times New Roman" w:cs="Times New Roman"/>
        </w:rPr>
        <w:t xml:space="preserve"> по Ростовской области документов, кандидатура </w:t>
      </w:r>
      <w:r w:rsidR="003A386F" w:rsidRPr="003A386F">
        <w:rPr>
          <w:rFonts w:ascii="Times New Roman" w:eastAsia="Times New Roman" w:hAnsi="Times New Roman" w:cs="Times New Roman"/>
        </w:rPr>
        <w:t>[8]</w:t>
      </w:r>
      <w:r w:rsidRPr="003A386F">
        <w:rPr>
          <w:rFonts w:ascii="Times New Roman" w:eastAsia="Times New Roman" w:hAnsi="Times New Roman" w:cs="Times New Roman"/>
        </w:rPr>
        <w:t xml:space="preserve"> соответствует требованиям статей 20 и 20.2 Федерального закона №127-ФЗ от 26 октября 2002 года «О несостоятельности (банкротстве)». </w:t>
      </w:r>
    </w:p>
    <w:p w:rsidR="00B64C22" w:rsidRPr="003A386F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A386F">
        <w:rPr>
          <w:rFonts w:ascii="Times New Roman" w:eastAsia="Times New Roman" w:hAnsi="Times New Roman" w:cs="Times New Roman"/>
        </w:rPr>
        <w:t xml:space="preserve">Согласно информации об арбитражном управляющем, он является членом саморегулируемой организации, имеет страховой полис. Суд не располагает сведениями о том, что </w:t>
      </w:r>
      <w:r w:rsidR="00820CCD" w:rsidRPr="00820CCD">
        <w:rPr>
          <w:rFonts w:ascii="Times New Roman" w:eastAsia="Times New Roman" w:hAnsi="Times New Roman" w:cs="Times New Roman"/>
        </w:rPr>
        <w:t>[8]</w:t>
      </w:r>
      <w:r w:rsidRPr="003A386F">
        <w:rPr>
          <w:rFonts w:ascii="Times New Roman" w:eastAsia="Times New Roman" w:hAnsi="Times New Roman" w:cs="Times New Roman"/>
        </w:rPr>
        <w:t xml:space="preserve"> является заинтересованным лицом по отношению к должнику и кредиторам.</w:t>
      </w:r>
    </w:p>
    <w:p w:rsidR="00B64C22" w:rsidRPr="003A386F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A386F">
        <w:rPr>
          <w:rFonts w:ascii="Times New Roman" w:eastAsia="Times New Roman" w:hAnsi="Times New Roman" w:cs="Times New Roman"/>
        </w:rPr>
        <w:t xml:space="preserve">При таких обстоятельствах кандидатура </w:t>
      </w:r>
      <w:r w:rsidR="003A386F" w:rsidRPr="003A386F">
        <w:rPr>
          <w:rFonts w:ascii="Times New Roman" w:eastAsia="Times New Roman" w:hAnsi="Times New Roman" w:cs="Times New Roman"/>
        </w:rPr>
        <w:t>[8]</w:t>
      </w:r>
      <w:r w:rsidR="00820CCD" w:rsidRPr="00820CCD">
        <w:rPr>
          <w:rFonts w:ascii="Times New Roman" w:eastAsia="Times New Roman" w:hAnsi="Times New Roman" w:cs="Times New Roman"/>
        </w:rPr>
        <w:t xml:space="preserve"> </w:t>
      </w:r>
      <w:r w:rsidRPr="003A386F">
        <w:rPr>
          <w:rFonts w:ascii="Times New Roman" w:eastAsia="Times New Roman" w:hAnsi="Times New Roman" w:cs="Times New Roman"/>
        </w:rPr>
        <w:t xml:space="preserve">подлежит утверждению в качестве временного управляющего Индивидуального предпринимателя Главы КФХ </w:t>
      </w:r>
      <w:r w:rsidRPr="003A386F">
        <w:rPr>
          <w:rFonts w:ascii="Times New Roman" w:eastAsia="Times New Roman" w:hAnsi="Times New Roman"/>
          <w:b/>
        </w:rPr>
        <w:t>[2</w:t>
      </w:r>
      <w:r w:rsidR="00050CC0" w:rsidRPr="003A386F">
        <w:rPr>
          <w:rFonts w:ascii="Times New Roman" w:eastAsia="Times New Roman" w:hAnsi="Times New Roman"/>
          <w:b/>
        </w:rPr>
        <w:t>.1</w:t>
      </w:r>
      <w:r w:rsidRPr="003A386F">
        <w:rPr>
          <w:rFonts w:ascii="Times New Roman" w:eastAsia="Times New Roman" w:hAnsi="Times New Roman"/>
          <w:b/>
        </w:rPr>
        <w:t>]</w:t>
      </w:r>
      <w:r w:rsidRPr="003A386F">
        <w:rPr>
          <w:rFonts w:ascii="Times New Roman" w:eastAsia="Times New Roman" w:hAnsi="Times New Roman" w:cs="Times New Roman"/>
        </w:rPr>
        <w:t>, с установлением вознаграждения в деле о банкротстве на основании статьи 20.6 Федерального закона №127-ФЗ от 26 октября 2002 года «О несостоятельности (банкротстве)» в размере ______ за счет имущества должника.</w:t>
      </w:r>
    </w:p>
    <w:p w:rsidR="00B64C22" w:rsidRPr="003A386F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3A386F">
        <w:rPr>
          <w:rFonts w:ascii="Times New Roman" w:eastAsia="Times New Roman" w:hAnsi="Times New Roman" w:cs="Times New Roman"/>
        </w:rPr>
        <w:t>В пункте 14 постановления Пленума Высшего Арбитражного Суда Российской Федерации от 17.12.2009 № 91 «О порядке погашения расходов по делу о банкротстве» разъяснено, что если в ходе рассмотрения дела о банкротстве, в том числе при рассмотрении обоснованности заявления о признании должника банкротом, обнаружится, что имеющегося у должника имущества (с учетом планируемых поступлений) недостаточно для осуществления расходов по делу о банкротстве, судья</w:t>
      </w:r>
      <w:proofErr w:type="gramEnd"/>
      <w:r w:rsidRPr="003A386F">
        <w:rPr>
          <w:rFonts w:ascii="Times New Roman" w:eastAsia="Times New Roman" w:hAnsi="Times New Roman" w:cs="Times New Roman"/>
        </w:rPr>
        <w:t xml:space="preserve"> по своей инициативе либо по ходатайству участвующего в деле лица назначает судебное заседание для рассмотрения вопроса о прекращении производства по делу.</w:t>
      </w:r>
    </w:p>
    <w:p w:rsidR="00B64C22" w:rsidRPr="003A386F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A386F">
        <w:rPr>
          <w:rFonts w:ascii="Times New Roman" w:eastAsia="Times New Roman" w:hAnsi="Times New Roman" w:cs="Times New Roman"/>
        </w:rPr>
        <w:t>На основании изложенного, руководствуясь статьями 33, 48-49, 62 Закона о банкротстве, статьями 184, 185, 176, 223 Арбитражного процессуального кодекса Российской Федерации, арбитражный суд,</w:t>
      </w:r>
    </w:p>
    <w:p w:rsidR="00B64C22" w:rsidRPr="003A386F" w:rsidRDefault="00B64C22">
      <w:pPr>
        <w:ind w:firstLine="720"/>
        <w:contextualSpacing/>
        <w:jc w:val="both"/>
        <w:rPr>
          <w:rFonts w:ascii="Times New Roman" w:hAnsi="Times New Roman" w:cs="Times New Roman"/>
        </w:rPr>
      </w:pPr>
    </w:p>
    <w:p w:rsidR="00B64C22" w:rsidRPr="003A386F" w:rsidRDefault="00A15B89">
      <w:pPr>
        <w:ind w:firstLine="720"/>
        <w:contextualSpacing/>
        <w:jc w:val="center"/>
        <w:rPr>
          <w:rFonts w:ascii="Times New Roman" w:hAnsi="Times New Roman" w:cs="Times New Roman"/>
        </w:rPr>
      </w:pPr>
      <w:r w:rsidRPr="003A386F">
        <w:rPr>
          <w:rFonts w:ascii="Times New Roman" w:eastAsia="Times New Roman" w:hAnsi="Times New Roman" w:cs="Times New Roman"/>
        </w:rPr>
        <w:t>ОПРЕДЕЛИЛ:</w:t>
      </w:r>
    </w:p>
    <w:p w:rsidR="00B64C22" w:rsidRPr="003A386F" w:rsidRDefault="00B64C22">
      <w:pPr>
        <w:ind w:firstLine="720"/>
        <w:contextualSpacing/>
        <w:jc w:val="both"/>
        <w:rPr>
          <w:rFonts w:ascii="Times New Roman" w:hAnsi="Times New Roman" w:cs="Times New Roman"/>
        </w:rPr>
      </w:pPr>
    </w:p>
    <w:p w:rsidR="00B64C22" w:rsidRPr="003A386F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t>Признать требования [989] обоснованными.</w:t>
      </w:r>
    </w:p>
    <w:p w:rsidR="00B64C22" w:rsidRPr="003A386F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A386F">
        <w:rPr>
          <w:rFonts w:ascii="Times New Roman" w:eastAsia="Times New Roman" w:hAnsi="Times New Roman" w:cs="Times New Roman"/>
        </w:rPr>
        <w:lastRenderedPageBreak/>
        <w:t xml:space="preserve">Ввести в отношении индивидуального предпринимателя Главы КФХ  </w:t>
      </w:r>
      <w:r w:rsidRPr="003A386F">
        <w:rPr>
          <w:rFonts w:ascii="Times New Roman" w:eastAsia="Times New Roman" w:hAnsi="Times New Roman"/>
          <w:b/>
        </w:rPr>
        <w:t>[2</w:t>
      </w:r>
      <w:r w:rsidR="00050CC0" w:rsidRPr="003A386F">
        <w:rPr>
          <w:rFonts w:ascii="Times New Roman" w:eastAsia="Times New Roman" w:hAnsi="Times New Roman"/>
          <w:b/>
        </w:rPr>
        <w:t>.1</w:t>
      </w:r>
      <w:r w:rsidRPr="003A386F">
        <w:rPr>
          <w:rFonts w:ascii="Times New Roman" w:eastAsia="Times New Roman" w:hAnsi="Times New Roman"/>
          <w:b/>
        </w:rPr>
        <w:t xml:space="preserve">] </w:t>
      </w:r>
      <w:r w:rsidRPr="003A386F">
        <w:rPr>
          <w:rFonts w:ascii="Times New Roman" w:eastAsia="Times New Roman" w:hAnsi="Times New Roman" w:cs="Times New Roman"/>
        </w:rPr>
        <w:t xml:space="preserve">(дата рождения: </w:t>
      </w:r>
      <w:r w:rsidR="005A7F8A" w:rsidRPr="003A386F">
        <w:rPr>
          <w:rFonts w:ascii="Times New Roman" w:eastAsia="Times New Roman" w:hAnsi="Times New Roman"/>
        </w:rPr>
        <w:t>[3</w:t>
      </w:r>
      <w:r w:rsidRPr="003A386F">
        <w:rPr>
          <w:rFonts w:ascii="Times New Roman" w:eastAsia="Times New Roman" w:hAnsi="Times New Roman"/>
        </w:rPr>
        <w:t>]</w:t>
      </w:r>
      <w:r w:rsidR="005A7F8A" w:rsidRPr="003A386F">
        <w:rPr>
          <w:rFonts w:ascii="Times New Roman" w:eastAsia="Times New Roman" w:hAnsi="Times New Roman" w:cs="Times New Roman"/>
        </w:rPr>
        <w:t>,</w:t>
      </w:r>
      <w:r w:rsidRPr="003A386F">
        <w:rPr>
          <w:rFonts w:ascii="Times New Roman" w:eastAsia="Times New Roman" w:hAnsi="Times New Roman" w:cs="Times New Roman"/>
        </w:rPr>
        <w:t xml:space="preserve">ИНН [4], ОГРНИП </w:t>
      </w:r>
      <w:r w:rsidR="005A7F8A" w:rsidRPr="003A386F">
        <w:rPr>
          <w:rFonts w:ascii="Times New Roman" w:eastAsia="Times New Roman" w:hAnsi="Times New Roman" w:cs="Times New Roman"/>
        </w:rPr>
        <w:t>[4.1</w:t>
      </w:r>
      <w:r w:rsidRPr="003A386F">
        <w:rPr>
          <w:rFonts w:ascii="Times New Roman" w:eastAsia="Times New Roman" w:hAnsi="Times New Roman" w:cs="Times New Roman"/>
        </w:rPr>
        <w:t xml:space="preserve">], </w:t>
      </w:r>
      <w:r w:rsidR="005A7F8A" w:rsidRPr="003A386F">
        <w:rPr>
          <w:rFonts w:ascii="Times New Roman" w:eastAsia="Times New Roman" w:hAnsi="Times New Roman" w:cs="Times New Roman"/>
        </w:rPr>
        <w:t xml:space="preserve"> место регистрации:</w:t>
      </w:r>
      <w:r w:rsidR="0050597A" w:rsidRPr="003A386F">
        <w:rPr>
          <w:rFonts w:ascii="Times New Roman" w:eastAsia="Times New Roman" w:hAnsi="Times New Roman" w:cs="Times New Roman"/>
        </w:rPr>
        <w:t xml:space="preserve"> [6</w:t>
      </w:r>
      <w:r w:rsidRPr="003A386F">
        <w:rPr>
          <w:rFonts w:ascii="Times New Roman" w:eastAsia="Times New Roman" w:hAnsi="Times New Roman" w:cs="Times New Roman"/>
        </w:rPr>
        <w:t>]) процедуру, применяемую в деле о банкротстве - наблюдение.</w:t>
      </w:r>
    </w:p>
    <w:p w:rsidR="00B64C22" w:rsidRPr="003A386F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t>Включить требование [989] в размере [12] руб., из которых: [13] руб. – просроченный основной долг, [14] руб. - просроченные проценты, [15] руб. - неустойка., в третью очередь реестра требований кредиторов индивидуального предпринимателя Главы КФХ  [2.1].</w:t>
      </w:r>
    </w:p>
    <w:p w:rsidR="00B64C22" w:rsidRPr="003A386F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A386F">
        <w:rPr>
          <w:rFonts w:ascii="Times New Roman" w:eastAsia="Times New Roman" w:hAnsi="Times New Roman" w:cs="Times New Roman"/>
        </w:rPr>
        <w:t>В соответствии с пунктом 3 статьи 137 Федерального закона от 26 октября 2002 №127-ФЗ «О несостоятельности (банкротстве)» требование об установлении неустойки в сумме [15] рублей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</w:t>
      </w:r>
    </w:p>
    <w:p w:rsidR="00B64C22" w:rsidRPr="003A386F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t>Взыскать с должника в пользу «[989]» [16]  руб. судебных расходов кредитора по уплате государственной пошлины, которые подлежат удовлетворению в порядке пункта 3 статьи 137 Федерального закона от 26.10.2002 № 127-ФЗ «О несостоятельности (банкротстве)».</w:t>
      </w:r>
    </w:p>
    <w:p w:rsidR="00B64C22" w:rsidRPr="003A386F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</w:rPr>
        <w:t xml:space="preserve">Утвердить временным управляющим [8]  (ИНН [41], адрес для направления корреспонденции заинтересованными лицами: [42] ), являющегося членом [987]. </w:t>
      </w:r>
    </w:p>
    <w:p w:rsidR="00B64C22" w:rsidRPr="003A386F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A386F">
        <w:rPr>
          <w:rFonts w:ascii="Times New Roman" w:eastAsia="Times New Roman" w:hAnsi="Times New Roman" w:cs="Times New Roman"/>
        </w:rPr>
        <w:t>Утвердить временному управляющему ежемесячное вознаграждение в размере _____ рублей за счет имущества должника.</w:t>
      </w:r>
    </w:p>
    <w:p w:rsidR="00B64C22" w:rsidRPr="003A386F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A386F">
        <w:rPr>
          <w:rFonts w:ascii="Times New Roman" w:eastAsia="Times New Roman" w:hAnsi="Times New Roman" w:cs="Times New Roman"/>
        </w:rPr>
        <w:t>Возложить на временного управляющего права и обязанности, предусмотренные статьями 66-68 Федерального закона "О несостоятельности (банкротстве)" от 26 октября 2002г. № 127-ФЗ.</w:t>
      </w:r>
    </w:p>
    <w:p w:rsidR="00B64C22" w:rsidRPr="003A386F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3A386F">
        <w:rPr>
          <w:rFonts w:ascii="Times New Roman" w:eastAsia="Times New Roman" w:hAnsi="Times New Roman" w:cs="Times New Roman"/>
        </w:rPr>
        <w:t>Обязать временного управляющего незамедлительно после публикации сообщения о введении наблюдения представить доказательства публикации в арбитражный суд, а также не позднее, чем за 3 дня до установленной даты заседания арбитражного суда представить отчет о своей деятельности, сведения о финансовом состоянии должника и предложения о возможности или невозможности восстановления платежеспособности должника, заключение о наличии либо отсутствии признаков преднамеренного, фиктивного банкротства, протокол первого</w:t>
      </w:r>
      <w:proofErr w:type="gramEnd"/>
      <w:r w:rsidRPr="003A386F">
        <w:rPr>
          <w:rFonts w:ascii="Times New Roman" w:eastAsia="Times New Roman" w:hAnsi="Times New Roman" w:cs="Times New Roman"/>
        </w:rPr>
        <w:t xml:space="preserve"> собрания кредиторов с приложением необходимых документов.</w:t>
      </w:r>
    </w:p>
    <w:p w:rsidR="00B64C22" w:rsidRPr="003A386F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A386F">
        <w:rPr>
          <w:rFonts w:ascii="Times New Roman" w:eastAsia="Times New Roman" w:hAnsi="Times New Roman" w:cs="Times New Roman"/>
        </w:rPr>
        <w:t xml:space="preserve">Обязать руководителя должника - не позднее пятнадцати дней с даты утверждения временного управляющего предоставить временному управляющему и направить в арбитражный суд перечень имущества должника, в том числе имущественных прав, а также бухгалтерские и иные документы, отражающие экономическую деятельность должника за три года до введения наблюдения </w:t>
      </w:r>
      <w:proofErr w:type="gramStart"/>
      <w:r w:rsidRPr="003A386F">
        <w:rPr>
          <w:rFonts w:ascii="Times New Roman" w:eastAsia="Times New Roman" w:hAnsi="Times New Roman" w:cs="Times New Roman"/>
        </w:rPr>
        <w:t xml:space="preserve">( </w:t>
      </w:r>
      <w:proofErr w:type="gramEnd"/>
      <w:r w:rsidRPr="003A386F">
        <w:rPr>
          <w:rFonts w:ascii="Times New Roman" w:eastAsia="Times New Roman" w:hAnsi="Times New Roman" w:cs="Times New Roman"/>
        </w:rPr>
        <w:t>пункт 3.2 ст. 64 Федерального закона « О несостоятельности ( банкротстве)»;</w:t>
      </w:r>
    </w:p>
    <w:p w:rsidR="00B64C22" w:rsidRPr="003A386F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3A386F">
        <w:rPr>
          <w:rFonts w:ascii="Times New Roman" w:eastAsia="Times New Roman" w:hAnsi="Times New Roman" w:cs="Times New Roman"/>
        </w:rPr>
        <w:t>С даты вынесения</w:t>
      </w:r>
      <w:proofErr w:type="gramEnd"/>
      <w:r w:rsidRPr="003A386F">
        <w:rPr>
          <w:rFonts w:ascii="Times New Roman" w:eastAsia="Times New Roman" w:hAnsi="Times New Roman" w:cs="Times New Roman"/>
        </w:rPr>
        <w:t xml:space="preserve"> настоящего определения наступают последствия, установленные статьей 63 Федерального закона "О несостоятельности (банкротстве)" от 26 октября 2002г. № 127-ФЗ.</w:t>
      </w:r>
    </w:p>
    <w:p w:rsidR="00B64C22" w:rsidRPr="003A386F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A386F">
        <w:rPr>
          <w:rFonts w:ascii="Times New Roman" w:eastAsia="Times New Roman" w:hAnsi="Times New Roman" w:cs="Times New Roman"/>
        </w:rPr>
        <w:t>В ходе наблюдения действуют ограничения и обязанности должника, предусмотренные статьей 64 Федерального закона от 26 октября 2002г. № 127-ФЗ "О несостоятельности (банкротстве)".</w:t>
      </w:r>
    </w:p>
    <w:p w:rsidR="00B64C22" w:rsidRPr="003A386F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A386F">
        <w:rPr>
          <w:rFonts w:ascii="Times New Roman" w:eastAsia="Times New Roman" w:hAnsi="Times New Roman" w:cs="Times New Roman"/>
        </w:rPr>
        <w:t xml:space="preserve">Назначить судебное заседание по рассмотрению отчета временного управляющего о результатах процедуры наблюдения на </w:t>
      </w:r>
      <w:r w:rsidR="00820CCD" w:rsidRPr="00820CCD">
        <w:rPr>
          <w:rFonts w:ascii="Times New Roman" w:eastAsia="Times New Roman" w:hAnsi="Times New Roman" w:cs="Times New Roman"/>
        </w:rPr>
        <w:t>[99]</w:t>
      </w:r>
      <w:proofErr w:type="gramStart"/>
      <w:r w:rsidRPr="003A386F">
        <w:rPr>
          <w:rFonts w:ascii="Times New Roman" w:eastAsia="Times New Roman" w:hAnsi="Times New Roman" w:cs="Times New Roman"/>
        </w:rPr>
        <w:t>.</w:t>
      </w:r>
      <w:proofErr w:type="gramEnd"/>
      <w:r w:rsidRPr="003A386F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3A386F">
        <w:rPr>
          <w:rFonts w:ascii="Times New Roman" w:eastAsia="Times New Roman" w:hAnsi="Times New Roman" w:cs="Times New Roman"/>
        </w:rPr>
        <w:t>в</w:t>
      </w:r>
      <w:proofErr w:type="gramEnd"/>
      <w:r w:rsidRPr="003A386F">
        <w:rPr>
          <w:rFonts w:ascii="Times New Roman" w:eastAsia="Times New Roman" w:hAnsi="Times New Roman" w:cs="Times New Roman"/>
        </w:rPr>
        <w:t xml:space="preserve"> помещении суда по адресу: г. Ростов-на-Дону, ул. Станиславского, 10/11-13, зал № ____.</w:t>
      </w:r>
    </w:p>
    <w:p w:rsidR="00B64C22" w:rsidRPr="003A386F" w:rsidRDefault="00A15B89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A386F">
        <w:rPr>
          <w:rFonts w:ascii="Times New Roman" w:eastAsia="Times New Roman" w:hAnsi="Times New Roman" w:cs="Times New Roman"/>
        </w:rPr>
        <w:t>Определение суда может быть обжаловано в Пятнадцатый арбитражный апелляционный суд в течение месяца со дня его вынесения в порядке, установленном Арбитражным процессуальным кодексом Российской Федерации.</w:t>
      </w:r>
    </w:p>
    <w:p w:rsidR="00B64C22" w:rsidRPr="003A386F" w:rsidRDefault="00B64C22">
      <w:pPr>
        <w:ind w:firstLine="720"/>
        <w:contextualSpacing/>
        <w:jc w:val="both"/>
        <w:rPr>
          <w:rFonts w:ascii="Times New Roman" w:hAnsi="Times New Roman" w:cs="Times New Roman"/>
        </w:rPr>
      </w:pPr>
    </w:p>
    <w:p w:rsidR="00B64C22" w:rsidRPr="003A386F" w:rsidRDefault="00B64C22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B64C22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B64C22" w:rsidRPr="003A386F" w:rsidRDefault="00A15B89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3A386F"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B64C22" w:rsidRPr="003A386F" w:rsidRDefault="003A386F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3A386F"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:rsidR="00B64C22" w:rsidRDefault="00B64C22"/>
    <w:sectPr w:rsidR="00B64C22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38E4" w:rsidRDefault="00F438E4">
      <w:pPr>
        <w:spacing w:after="0" w:line="240" w:lineRule="auto"/>
      </w:pPr>
      <w:r>
        <w:separator/>
      </w:r>
    </w:p>
  </w:endnote>
  <w:endnote w:type="continuationSeparator" w:id="0">
    <w:p w:rsidR="00F438E4" w:rsidRDefault="00F43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38E4" w:rsidRDefault="00F438E4">
      <w:pPr>
        <w:spacing w:after="0" w:line="240" w:lineRule="auto"/>
      </w:pPr>
      <w:r>
        <w:separator/>
      </w:r>
    </w:p>
  </w:footnote>
  <w:footnote w:type="continuationSeparator" w:id="0">
    <w:p w:rsidR="00F438E4" w:rsidRDefault="00F438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4C22"/>
    <w:rsid w:val="00050CC0"/>
    <w:rsid w:val="003A386F"/>
    <w:rsid w:val="0050597A"/>
    <w:rsid w:val="00523019"/>
    <w:rsid w:val="005313DE"/>
    <w:rsid w:val="005A7F8A"/>
    <w:rsid w:val="00820CCD"/>
    <w:rsid w:val="00A15B89"/>
    <w:rsid w:val="00B64C22"/>
    <w:rsid w:val="00B75605"/>
    <w:rsid w:val="00D65986"/>
    <w:rsid w:val="00F438E4"/>
    <w:rsid w:val="00F452BE"/>
    <w:rsid w:val="00FD0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Название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Название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2064</Words>
  <Characters>11766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BigBoss</cp:lastModifiedBy>
  <cp:revision>8</cp:revision>
  <dcterms:created xsi:type="dcterms:W3CDTF">2025-12-15T14:56:00Z</dcterms:created>
  <dcterms:modified xsi:type="dcterms:W3CDTF">2026-07-16T20:42:00Z</dcterms:modified>
</cp:coreProperties>
</file>