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97035" w:rsidRPr="0053110A" w:rsidRDefault="00D40F2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53110A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D97035" w:rsidRPr="0053110A" w:rsidRDefault="00D40F2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53110A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D97035" w:rsidRPr="0053110A" w:rsidRDefault="00D40F2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53110A">
        <w:rPr>
          <w:rFonts w:ascii="Times New Roman" w:eastAsia="Times New Roman" w:hAnsi="Times New Roman" w:cs="Times New Roman"/>
          <w:lang w:val="en-US"/>
        </w:rPr>
        <w:t>http</w:t>
      </w:r>
      <w:r w:rsidRPr="0053110A">
        <w:rPr>
          <w:rFonts w:ascii="Times New Roman" w:eastAsia="Times New Roman" w:hAnsi="Times New Roman" w:cs="Times New Roman"/>
        </w:rPr>
        <w:t>://</w:t>
      </w:r>
      <w:r w:rsidRPr="0053110A">
        <w:rPr>
          <w:rFonts w:ascii="Times New Roman" w:eastAsia="Times New Roman" w:hAnsi="Times New Roman" w:cs="Times New Roman"/>
          <w:lang w:val="en-US"/>
        </w:rPr>
        <w:t>www</w:t>
      </w:r>
      <w:r w:rsidRPr="0053110A">
        <w:rPr>
          <w:rFonts w:ascii="Times New Roman" w:eastAsia="Times New Roman" w:hAnsi="Times New Roman" w:cs="Times New Roman"/>
        </w:rPr>
        <w:t>.</w:t>
      </w:r>
      <w:proofErr w:type="spellStart"/>
      <w:r w:rsidRPr="0053110A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53110A">
        <w:rPr>
          <w:rFonts w:ascii="Times New Roman" w:eastAsia="Times New Roman" w:hAnsi="Times New Roman" w:cs="Times New Roman"/>
        </w:rPr>
        <w:t>.</w:t>
      </w:r>
      <w:proofErr w:type="spellStart"/>
      <w:r w:rsidRPr="0053110A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53110A">
        <w:rPr>
          <w:rFonts w:ascii="Times New Roman" w:eastAsia="Times New Roman" w:hAnsi="Times New Roman" w:cs="Times New Roman"/>
        </w:rPr>
        <w:t>.</w:t>
      </w:r>
      <w:proofErr w:type="spellStart"/>
      <w:r w:rsidRPr="0053110A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53110A">
        <w:rPr>
          <w:rFonts w:ascii="Times New Roman" w:eastAsia="Times New Roman" w:hAnsi="Times New Roman" w:cs="Times New Roman"/>
        </w:rPr>
        <w:t>; е-</w:t>
      </w:r>
      <w:r w:rsidRPr="0053110A">
        <w:rPr>
          <w:rFonts w:ascii="Times New Roman" w:eastAsia="Times New Roman" w:hAnsi="Times New Roman" w:cs="Times New Roman"/>
          <w:lang w:val="en-US"/>
        </w:rPr>
        <w:t>mail</w:t>
      </w:r>
      <w:r w:rsidRPr="0053110A">
        <w:rPr>
          <w:rFonts w:ascii="Times New Roman" w:eastAsia="Times New Roman" w:hAnsi="Times New Roman" w:cs="Times New Roman"/>
        </w:rPr>
        <w:t xml:space="preserve">: </w:t>
      </w:r>
      <w:r w:rsidRPr="0053110A">
        <w:rPr>
          <w:rFonts w:ascii="Times New Roman" w:eastAsia="Times New Roman" w:hAnsi="Times New Roman" w:cs="Times New Roman"/>
          <w:lang w:val="en-US"/>
        </w:rPr>
        <w:t>info</w:t>
      </w:r>
      <w:r w:rsidRPr="0053110A">
        <w:rPr>
          <w:rFonts w:ascii="Times New Roman" w:eastAsia="Times New Roman" w:hAnsi="Times New Roman" w:cs="Times New Roman"/>
        </w:rPr>
        <w:t>@</w:t>
      </w:r>
      <w:proofErr w:type="spellStart"/>
      <w:r w:rsidRPr="0053110A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53110A">
        <w:rPr>
          <w:rFonts w:ascii="Times New Roman" w:eastAsia="Times New Roman" w:hAnsi="Times New Roman" w:cs="Times New Roman"/>
        </w:rPr>
        <w:t>.</w:t>
      </w:r>
      <w:proofErr w:type="spellStart"/>
      <w:r w:rsidRPr="0053110A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53110A">
        <w:rPr>
          <w:rFonts w:ascii="Times New Roman" w:eastAsia="Times New Roman" w:hAnsi="Times New Roman" w:cs="Times New Roman"/>
        </w:rPr>
        <w:t>.</w:t>
      </w:r>
      <w:proofErr w:type="spellStart"/>
      <w:r w:rsidRPr="0053110A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D97035" w:rsidRPr="0053110A" w:rsidRDefault="00D9703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D97035" w:rsidRPr="0053110A" w:rsidRDefault="00D40F2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53110A">
        <w:rPr>
          <w:rFonts w:ascii="Times New Roman" w:eastAsia="Times New Roman" w:hAnsi="Times New Roman" w:cs="Times New Roman"/>
        </w:rPr>
        <w:t>ОПРЕДЕЛЕНИЕ</w:t>
      </w:r>
    </w:p>
    <w:p w:rsidR="00D97035" w:rsidRPr="0053110A" w:rsidRDefault="00D40F2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53110A">
        <w:rPr>
          <w:rFonts w:ascii="Times New Roman" w:eastAsia="Times New Roman" w:hAnsi="Times New Roman" w:cs="Times New Roman"/>
        </w:rPr>
        <w:t>о признании обоснованным заявления о признании гражданина банкротом и о</w:t>
      </w:r>
    </w:p>
    <w:p w:rsidR="00D97035" w:rsidRPr="0053110A" w:rsidRDefault="00D40F2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proofErr w:type="gramStart"/>
      <w:r w:rsidRPr="0053110A">
        <w:rPr>
          <w:rFonts w:ascii="Times New Roman" w:eastAsia="Times New Roman" w:hAnsi="Times New Roman" w:cs="Times New Roman"/>
        </w:rPr>
        <w:t>введении</w:t>
      </w:r>
      <w:proofErr w:type="gramEnd"/>
      <w:r w:rsidRPr="0053110A">
        <w:rPr>
          <w:rFonts w:ascii="Times New Roman" w:eastAsia="Times New Roman" w:hAnsi="Times New Roman" w:cs="Times New Roman"/>
        </w:rPr>
        <w:t xml:space="preserve"> процедуры реструктуризации долгов гражданина</w:t>
      </w:r>
    </w:p>
    <w:p w:rsidR="00D97035" w:rsidRPr="0053110A" w:rsidRDefault="00D9703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D97035" w:rsidRPr="0053110A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97035" w:rsidRPr="0053110A" w:rsidRDefault="00D40F2D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53110A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D97035" w:rsidRPr="0053110A" w:rsidRDefault="0053110A">
            <w:pPr>
              <w:contextualSpacing/>
              <w:rPr>
                <w:rFonts w:ascii="Times New Roman" w:hAnsi="Times New Roman" w:cs="Times New Roman"/>
              </w:rPr>
            </w:pPr>
            <w:r w:rsidRPr="0053110A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D40F2D" w:rsidRPr="0053110A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97035" w:rsidRPr="0053110A" w:rsidRDefault="00D97035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D97035" w:rsidRPr="0053110A" w:rsidRDefault="00927832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53110A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53110A" w:rsidRPr="0053110A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D97035" w:rsidRPr="0053110A" w:rsidRDefault="00D40F2D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53110A">
        <w:rPr>
          <w:rFonts w:ascii="Times New Roman" w:eastAsia="Times New Roman" w:hAnsi="Times New Roman" w:cs="Times New Roman"/>
        </w:rPr>
        <w:t xml:space="preserve">            </w:t>
      </w:r>
    </w:p>
    <w:p w:rsidR="00D97035" w:rsidRPr="0053110A" w:rsidRDefault="00D40F2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t>Арбитражный суд Ростовской области в составе судьи [415], при ведении протокола судебного заседания секретарём судьи __________, ознакомившись с заявлением «[989]» (ОГРН [990], ИНН [991]) о банкротстве [2.1] (дата рождения: [3],  ИНН  [4], СНИЛС  [5], место регистрации: [6]), в отсутствие участвующих в деле лиц, извещенных о времени и месте судебного заседания надлежащим образом, установил следующее.</w:t>
      </w:r>
    </w:p>
    <w:p w:rsidR="00D97035" w:rsidRPr="0053110A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«[989]» (далее – банк) обратилось в арбитражный суд с заявлением о банкротстве  [2.1].</w:t>
      </w:r>
    </w:p>
    <w:p w:rsidR="00D97035" w:rsidRPr="0053110A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/>
        </w:rPr>
        <w:t>В обоснование заявления заявитель указывает, что должник имеет неисполненные обязательства по кредитному договору от [</w:t>
      </w:r>
      <w:r>
        <w:rPr>
          <w:rFonts w:ascii="Times New Roman" w:hAnsi="Times New Roman"/>
          <w:highlight w:val="yellow"/>
        </w:rPr>
        <w:t>100]</w:t>
      </w:r>
      <w:r>
        <w:rPr>
          <w:rFonts w:ascii="Times New Roman" w:hAnsi="Times New Roman"/>
        </w:rPr>
        <w:t xml:space="preserve"> № [</w:t>
      </w:r>
      <w:r>
        <w:rPr>
          <w:rFonts w:ascii="Times New Roman" w:hAnsi="Times New Roman"/>
          <w:highlight w:val="yellow"/>
        </w:rPr>
        <w:t>110]</w:t>
      </w:r>
      <w:r>
        <w:rPr>
          <w:rFonts w:ascii="Times New Roman" w:hAnsi="Times New Roman"/>
        </w:rPr>
        <w:t>, кредитный договор от [</w:t>
      </w:r>
      <w:r>
        <w:rPr>
          <w:rFonts w:ascii="Times New Roman" w:hAnsi="Times New Roman"/>
          <w:highlight w:val="yellow"/>
        </w:rPr>
        <w:t>101]</w:t>
      </w:r>
      <w:r>
        <w:rPr>
          <w:rFonts w:ascii="Times New Roman" w:hAnsi="Times New Roman"/>
        </w:rPr>
        <w:t xml:space="preserve"> № [</w:t>
      </w:r>
      <w:r>
        <w:rPr>
          <w:rFonts w:ascii="Times New Roman" w:hAnsi="Times New Roman"/>
          <w:highlight w:val="yellow"/>
        </w:rPr>
        <w:t>111]</w:t>
      </w:r>
      <w:r>
        <w:rPr>
          <w:rFonts w:ascii="Times New Roman" w:hAnsi="Times New Roman"/>
        </w:rPr>
        <w:t>, кредитный договор от [</w:t>
      </w:r>
      <w:r>
        <w:rPr>
          <w:rFonts w:ascii="Times New Roman" w:hAnsi="Times New Roman"/>
          <w:highlight w:val="yellow"/>
        </w:rPr>
        <w:t>102]</w:t>
      </w:r>
      <w:r>
        <w:rPr>
          <w:rFonts w:ascii="Times New Roman" w:hAnsi="Times New Roman"/>
        </w:rPr>
        <w:t xml:space="preserve"> № [</w:t>
      </w:r>
      <w:r>
        <w:rPr>
          <w:rFonts w:ascii="Times New Roman" w:hAnsi="Times New Roman"/>
          <w:highlight w:val="yellow"/>
        </w:rPr>
        <w:t>112]</w:t>
      </w:r>
      <w:r>
        <w:rPr>
          <w:rFonts w:ascii="Times New Roman" w:hAnsi="Times New Roman"/>
        </w:rPr>
        <w:t>, кредитный договор от [</w:t>
      </w:r>
      <w:r>
        <w:rPr>
          <w:rFonts w:ascii="Times New Roman" w:hAnsi="Times New Roman"/>
          <w:highlight w:val="yellow"/>
        </w:rPr>
        <w:t>103]</w:t>
      </w:r>
      <w:r>
        <w:rPr>
          <w:rFonts w:ascii="Times New Roman" w:hAnsi="Times New Roman"/>
        </w:rPr>
        <w:t xml:space="preserve"> № [</w:t>
      </w:r>
      <w:r>
        <w:rPr>
          <w:rFonts w:ascii="Times New Roman" w:hAnsi="Times New Roman"/>
          <w:highlight w:val="yellow"/>
        </w:rPr>
        <w:t>113]</w:t>
      </w:r>
      <w:r>
        <w:rPr>
          <w:rFonts w:ascii="Times New Roman" w:hAnsi="Times New Roman"/>
        </w:rPr>
        <w:t>, кредитный договор от [</w:t>
      </w:r>
      <w:r>
        <w:rPr>
          <w:rFonts w:ascii="Times New Roman" w:hAnsi="Times New Roman"/>
          <w:highlight w:val="yellow"/>
        </w:rPr>
        <w:t>104]</w:t>
      </w:r>
      <w:r>
        <w:rPr>
          <w:rFonts w:ascii="Times New Roman" w:hAnsi="Times New Roman"/>
        </w:rPr>
        <w:t xml:space="preserve"> № [</w:t>
      </w:r>
      <w:r>
        <w:rPr>
          <w:rFonts w:ascii="Times New Roman" w:hAnsi="Times New Roman"/>
          <w:highlight w:val="yellow"/>
        </w:rPr>
        <w:t>114]</w:t>
      </w:r>
      <w:r>
        <w:rPr>
          <w:rFonts w:ascii="Times New Roman" w:hAnsi="Times New Roman"/>
        </w:rPr>
        <w:t>, договор поручительства от [</w:t>
      </w:r>
      <w:r>
        <w:rPr>
          <w:rFonts w:ascii="Times New Roman" w:hAnsi="Times New Roman"/>
          <w:highlight w:val="yellow"/>
        </w:rPr>
        <w:t>105]</w:t>
      </w:r>
      <w:r>
        <w:rPr>
          <w:rFonts w:ascii="Times New Roman" w:hAnsi="Times New Roman"/>
        </w:rPr>
        <w:t xml:space="preserve"> № [</w:t>
      </w:r>
      <w:r>
        <w:rPr>
          <w:rFonts w:ascii="Times New Roman" w:hAnsi="Times New Roman"/>
          <w:highlight w:val="yellow"/>
        </w:rPr>
        <w:t>115]</w:t>
      </w:r>
      <w:r>
        <w:rPr>
          <w:rFonts w:ascii="Times New Roman" w:hAnsi="Times New Roman"/>
        </w:rPr>
        <w:t xml:space="preserve"> [</w:t>
      </w:r>
      <w:r>
        <w:rPr>
          <w:rFonts w:ascii="Times New Roman" w:hAnsi="Times New Roman"/>
          <w:highlight w:val="yellow"/>
        </w:rPr>
        <w:t>992]</w:t>
      </w:r>
      <w:r>
        <w:rPr>
          <w:rFonts w:ascii="Times New Roman" w:hAnsi="Times New Roman"/>
        </w:rPr>
        <w:t>.в размере [</w:t>
      </w:r>
      <w:r>
        <w:rPr>
          <w:rFonts w:ascii="Times New Roman" w:hAnsi="Times New Roman"/>
          <w:highlight w:val="yellow"/>
        </w:rPr>
        <w:t>12]</w:t>
      </w:r>
      <w:r>
        <w:rPr>
          <w:rFonts w:ascii="Times New Roman" w:hAnsi="Times New Roman"/>
        </w:rPr>
        <w:t xml:space="preserve"> руб., из них основного долга в размере [</w:t>
      </w:r>
      <w:r>
        <w:rPr>
          <w:rFonts w:ascii="Times New Roman" w:hAnsi="Times New Roman"/>
          <w:highlight w:val="yellow"/>
        </w:rPr>
        <w:t>13]</w:t>
      </w:r>
      <w:r>
        <w:rPr>
          <w:rFonts w:ascii="Times New Roman" w:hAnsi="Times New Roman"/>
        </w:rPr>
        <w:t xml:space="preserve"> руб., просроченных процентов в размере [</w:t>
      </w:r>
      <w:r>
        <w:rPr>
          <w:rFonts w:ascii="Times New Roman" w:hAnsi="Times New Roman"/>
          <w:highlight w:val="yellow"/>
        </w:rPr>
        <w:t>14]</w:t>
      </w:r>
      <w:r>
        <w:rPr>
          <w:rFonts w:ascii="Times New Roman" w:hAnsi="Times New Roman"/>
        </w:rPr>
        <w:t xml:space="preserve"> руб., неустойки в размере [</w:t>
      </w:r>
      <w:r>
        <w:rPr>
          <w:rFonts w:ascii="Times New Roman" w:hAnsi="Times New Roman"/>
          <w:highlight w:val="yellow"/>
        </w:rPr>
        <w:t>15]</w:t>
      </w:r>
      <w:r>
        <w:rPr>
          <w:rFonts w:ascii="Times New Roman" w:hAnsi="Times New Roman"/>
        </w:rPr>
        <w:t xml:space="preserve"> руб.</w:t>
      </w:r>
    </w:p>
    <w:p w:rsidR="00D97035" w:rsidRPr="0053110A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3110A">
        <w:rPr>
          <w:rFonts w:ascii="Times New Roman" w:eastAsia="Times New Roman" w:hAnsi="Times New Roman" w:cs="Times New Roman"/>
        </w:rPr>
        <w:t>Суд рассмотрел заявление в отсутствие участвующих в деле лиц в соответствии со статьей 156 Арбитражного процессуального кодекса Российской Федерации.</w:t>
      </w:r>
    </w:p>
    <w:p w:rsidR="00D97035" w:rsidRPr="0053110A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3110A">
        <w:rPr>
          <w:rFonts w:ascii="Times New Roman" w:eastAsia="Times New Roman" w:hAnsi="Times New Roman" w:cs="Times New Roman"/>
        </w:rPr>
        <w:t>Изучив и исследовав материалы дела, суд пришел выводу о введении процедуры реструктуризации долгов гражданина по следующим основаниям.</w:t>
      </w:r>
    </w:p>
    <w:p w:rsidR="00D97035" w:rsidRPr="0053110A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53110A">
        <w:rPr>
          <w:rFonts w:ascii="Times New Roman" w:eastAsia="Times New Roman" w:hAnsi="Times New Roman" w:cs="Times New Roman"/>
        </w:rPr>
        <w:t>Согласно пункту 1 статьи 213.6 Федерального закона от 26.10.2002 № 127-ФЗ «О несостоятельности (банкротстве)» (далее – Закон о банкротстве) по результатам рассмотрения обоснованности заявления о признании гражданина банкротом арбитражный суд выносит одно из следующих определений: о признании обоснованным указанного заявления и введении реструктуризации долгов гражданина; о признании необоснованным указанного заявления и об оставлении его без рассмотрения;</w:t>
      </w:r>
      <w:proofErr w:type="gramEnd"/>
      <w:r w:rsidRPr="0053110A">
        <w:rPr>
          <w:rFonts w:ascii="Times New Roman" w:eastAsia="Times New Roman" w:hAnsi="Times New Roman" w:cs="Times New Roman"/>
        </w:rPr>
        <w:t xml:space="preserve"> о признании </w:t>
      </w:r>
      <w:proofErr w:type="gramStart"/>
      <w:r w:rsidRPr="0053110A">
        <w:rPr>
          <w:rFonts w:ascii="Times New Roman" w:eastAsia="Times New Roman" w:hAnsi="Times New Roman" w:cs="Times New Roman"/>
        </w:rPr>
        <w:t>необоснованным</w:t>
      </w:r>
      <w:proofErr w:type="gramEnd"/>
      <w:r w:rsidRPr="0053110A">
        <w:rPr>
          <w:rFonts w:ascii="Times New Roman" w:eastAsia="Times New Roman" w:hAnsi="Times New Roman" w:cs="Times New Roman"/>
        </w:rPr>
        <w:t xml:space="preserve"> указанного заявления и прекращении производства по делу о банкротстве гражданина.</w:t>
      </w:r>
    </w:p>
    <w:p w:rsidR="00D97035" w:rsidRPr="0053110A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3110A">
        <w:rPr>
          <w:rFonts w:ascii="Times New Roman" w:eastAsia="Times New Roman" w:hAnsi="Times New Roman" w:cs="Times New Roman"/>
        </w:rPr>
        <w:t xml:space="preserve">В силу пункта 2 статьи 213.6 Закона о банкротстве </w:t>
      </w:r>
      <w:proofErr w:type="gramStart"/>
      <w:r w:rsidRPr="0053110A">
        <w:rPr>
          <w:rFonts w:ascii="Times New Roman" w:eastAsia="Times New Roman" w:hAnsi="Times New Roman" w:cs="Times New Roman"/>
        </w:rPr>
        <w:t>определение</w:t>
      </w:r>
      <w:proofErr w:type="gramEnd"/>
      <w:r w:rsidRPr="0053110A">
        <w:rPr>
          <w:rFonts w:ascii="Times New Roman" w:eastAsia="Times New Roman" w:hAnsi="Times New Roman" w:cs="Times New Roman"/>
        </w:rPr>
        <w:t xml:space="preserve"> о признании обоснованным заявления конкурсного кредитора или уполномоченного органа о признании гражданина банкротом и введении реструктуризации его долгов выносится в случае, если указанное заявление соответствует требованиям, предусмотренным пунктом 2 статьи 213.3 и статьей 213.5 названного Федерального закона, требования конкурсного кредитора или уполномоченного органа признаны обоснованными, не удовлетворены гражданином на дату заседания арбитражного суда и доказана неплатежеспособность гражданина.</w:t>
      </w:r>
    </w:p>
    <w:p w:rsidR="00D97035" w:rsidRPr="0053110A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3110A">
        <w:rPr>
          <w:rFonts w:ascii="Times New Roman" w:eastAsia="Times New Roman" w:hAnsi="Times New Roman" w:cs="Times New Roman"/>
        </w:rPr>
        <w:t>Суд установил, что по состоянию на дату судебного заседания неудовлетворенные требования заявителя, учитываемые для определения признаков банкротства, составляют [13] руб. основного долга, [14] руб. процентов, что более пятисот тысяч рублей, а просрочка исполнения превышает три месяца, а значит, заявление соответствует требованиям, предусмотренным пунктом 2 статьи 213.3 Закона о банкротстве. К заявлению приложены кредитные договоры, подтверждающие требование по денежному обязательству, а также доказательства внесения денежных сре</w:t>
      </w:r>
      <w:proofErr w:type="gramStart"/>
      <w:r w:rsidRPr="0053110A">
        <w:rPr>
          <w:rFonts w:ascii="Times New Roman" w:eastAsia="Times New Roman" w:hAnsi="Times New Roman" w:cs="Times New Roman"/>
        </w:rPr>
        <w:t>дств в д</w:t>
      </w:r>
      <w:proofErr w:type="gramEnd"/>
      <w:r w:rsidRPr="0053110A">
        <w:rPr>
          <w:rFonts w:ascii="Times New Roman" w:eastAsia="Times New Roman" w:hAnsi="Times New Roman" w:cs="Times New Roman"/>
        </w:rPr>
        <w:t>епозит арбитражного суда согласно статье 213.5 Закона о банкротстве.</w:t>
      </w:r>
    </w:p>
    <w:p w:rsidR="00D97035" w:rsidRPr="0053110A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3110A">
        <w:rPr>
          <w:rFonts w:ascii="Times New Roman" w:eastAsia="Times New Roman" w:hAnsi="Times New Roman" w:cs="Times New Roman"/>
        </w:rPr>
        <w:t>Тот факт, что должник длительное время не исполняет свои обязательства, позволяет признать его неплатежеспособным.</w:t>
      </w:r>
    </w:p>
    <w:p w:rsidR="00D97035" w:rsidRPr="0053110A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3110A">
        <w:rPr>
          <w:rFonts w:ascii="Times New Roman" w:eastAsia="Times New Roman" w:hAnsi="Times New Roman" w:cs="Times New Roman"/>
        </w:rPr>
        <w:lastRenderedPageBreak/>
        <w:t>При указанных обстоятельствах суд считает заявление кредитора обоснованным и вводит процедуру реструктуризации долгов гражданина в соответствии с предписанием пункта 1 статьи 213.6 Закона о банкротстве. Основания для введения иной процедуры у суда отсутствуют. Предусмотренное пунктом 8 той же статьи исключение позволяет ввести процедуру реализации имущества гражданина в качестве первой процедуры исключительно в том случае, если с таким ходатайством обратился гражданин. Введение данной процедуры по ходатайству конкурсного кредитора не допускается.</w:t>
      </w:r>
    </w:p>
    <w:p w:rsidR="00D97035" w:rsidRPr="0053110A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3110A">
        <w:rPr>
          <w:rFonts w:ascii="Times New Roman" w:eastAsia="Times New Roman" w:hAnsi="Times New Roman" w:cs="Times New Roman"/>
        </w:rPr>
        <w:t xml:space="preserve">По смыслу нормы, содержащейся в пункте 2 статьи 213.6 Закона о банкротстве, в определении арбитражного суда о признании должника банкротом должны содержаться, в том числе размер и очередность удовлетворения требований заявителя. </w:t>
      </w:r>
    </w:p>
    <w:p w:rsidR="00D97035" w:rsidRPr="0053110A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3110A">
        <w:rPr>
          <w:rFonts w:ascii="Times New Roman" w:eastAsia="Times New Roman" w:hAnsi="Times New Roman" w:cs="Times New Roman"/>
        </w:rPr>
        <w:t xml:space="preserve">Требование в размере </w:t>
      </w:r>
      <w:r w:rsidR="00927832" w:rsidRPr="0053110A">
        <w:rPr>
          <w:rFonts w:ascii="Times New Roman" w:eastAsia="Times New Roman" w:hAnsi="Times New Roman" w:cs="Times New Roman"/>
        </w:rPr>
        <w:t xml:space="preserve"> </w:t>
      </w:r>
      <w:r w:rsidRPr="0053110A">
        <w:rPr>
          <w:rFonts w:ascii="Times New Roman" w:eastAsia="Times New Roman" w:hAnsi="Times New Roman" w:cs="Times New Roman"/>
        </w:rPr>
        <w:t>[13] руб. основного долга, [14]</w:t>
      </w:r>
      <w:r w:rsidR="00927832" w:rsidRPr="0053110A">
        <w:rPr>
          <w:rFonts w:ascii="Times New Roman" w:eastAsia="Times New Roman" w:hAnsi="Times New Roman" w:cs="Times New Roman"/>
        </w:rPr>
        <w:t xml:space="preserve"> руб. процентов,</w:t>
      </w:r>
      <w:r w:rsidR="0053110A" w:rsidRPr="0053110A">
        <w:rPr>
          <w:rFonts w:ascii="Times New Roman" w:eastAsia="Times New Roman" w:hAnsi="Times New Roman" w:cs="Times New Roman"/>
        </w:rPr>
        <w:t xml:space="preserve"> </w:t>
      </w:r>
      <w:r w:rsidRPr="0053110A">
        <w:rPr>
          <w:rFonts w:ascii="Times New Roman" w:eastAsia="Times New Roman" w:hAnsi="Times New Roman" w:cs="Times New Roman"/>
        </w:rPr>
        <w:t>[15]  руб.  неустойки следует включить в третью очередь реестра в соответствии с пунктом 3 статьи 213.27 Закона о банкротстве. В части неустоек требование подлежит учету отдельно согласно пункту 3 статьи 137 названного Закона.</w:t>
      </w:r>
    </w:p>
    <w:p w:rsidR="00D97035" w:rsidRPr="0053110A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3110A">
        <w:rPr>
          <w:rFonts w:ascii="Times New Roman" w:eastAsia="Times New Roman" w:hAnsi="Times New Roman" w:cs="Times New Roman"/>
        </w:rPr>
        <w:t>В определении суда о признании обоснованными требований заявителя и введении процедуры реструктуризации долгов должна также быть указана дата судебного заседания по рассмотрению дела о банкротстве гражданина, указано об утверждении финансового управляющего (пункт 4 статьи 213.6 Закона о банкротстве).</w:t>
      </w:r>
    </w:p>
    <w:p w:rsidR="00D97035" w:rsidRPr="0053110A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3110A">
        <w:rPr>
          <w:rFonts w:ascii="Times New Roman" w:eastAsia="Times New Roman" w:hAnsi="Times New Roman" w:cs="Times New Roman"/>
        </w:rPr>
        <w:t>Указанной заявителем саморегулируемой организацией представлена кандидатура управляющего с заключением о его соответствии требованиям Закона о банкротстве. Суд установил, что предложенная кандидатура соответствует требованиям статей 20 и 20.2 названного Федерального закона.</w:t>
      </w:r>
    </w:p>
    <w:p w:rsidR="00D97035" w:rsidRPr="0053110A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3110A">
        <w:rPr>
          <w:rFonts w:ascii="Times New Roman" w:eastAsia="Times New Roman" w:hAnsi="Times New Roman" w:cs="Times New Roman"/>
        </w:rPr>
        <w:t>При исследовании вопроса о финансировании процедуры банкротства должника суд установил, что заявитель внес на депозитный счет суда 25 000 рублей для выплаты вознаграждения финансового управляющего.</w:t>
      </w:r>
    </w:p>
    <w:p w:rsidR="00D97035" w:rsidRPr="0053110A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3110A">
        <w:rPr>
          <w:rFonts w:ascii="Times New Roman" w:eastAsia="Times New Roman" w:hAnsi="Times New Roman" w:cs="Times New Roman"/>
        </w:rPr>
        <w:t>Руководствуясь статьями 213.5, 213.6, 213.7, 213.9 и 213.12 Федерального закона от 26.10.2002 № 127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8C3E8D" w:rsidRPr="008C3E8D" w:rsidRDefault="008C3E8D" w:rsidP="008C3E8D">
      <w:pPr>
        <w:widowControl w:val="0"/>
        <w:jc w:val="center"/>
        <w:rPr>
          <w:rFonts w:ascii="Times New Roman" w:hAnsi="Times New Roman" w:cs="Times New Roman"/>
          <w:b/>
          <w:szCs w:val="24"/>
        </w:rPr>
      </w:pPr>
      <w:r w:rsidRPr="008C3E8D">
        <w:rPr>
          <w:rFonts w:ascii="Times New Roman" w:hAnsi="Times New Roman" w:cs="Times New Roman"/>
          <w:b/>
          <w:szCs w:val="24"/>
        </w:rPr>
        <w:t xml:space="preserve">О </w:t>
      </w:r>
      <w:proofErr w:type="gramStart"/>
      <w:r w:rsidRPr="008C3E8D">
        <w:rPr>
          <w:rFonts w:ascii="Times New Roman" w:hAnsi="Times New Roman" w:cs="Times New Roman"/>
          <w:b/>
          <w:szCs w:val="24"/>
        </w:rPr>
        <w:t>П</w:t>
      </w:r>
      <w:proofErr w:type="gramEnd"/>
      <w:r w:rsidRPr="008C3E8D">
        <w:rPr>
          <w:rFonts w:ascii="Times New Roman" w:hAnsi="Times New Roman" w:cs="Times New Roman"/>
          <w:b/>
          <w:szCs w:val="24"/>
        </w:rPr>
        <w:t xml:space="preserve"> Р Е Д Е Л И Л:</w:t>
      </w:r>
    </w:p>
    <w:p w:rsidR="008C3E8D" w:rsidRPr="008C3E8D" w:rsidRDefault="008C3E8D" w:rsidP="008C3E8D">
      <w:pPr>
        <w:ind w:firstLine="708"/>
        <w:jc w:val="both"/>
        <w:rPr>
          <w:rFonts w:ascii="Times New Roman" w:hAnsi="Times New Roman" w:cs="Times New Roman"/>
          <w:bCs/>
          <w:szCs w:val="24"/>
        </w:rPr>
      </w:pPr>
      <w:r>
        <w:t>Признать требование «[989]» обоснованным.</w:t>
      </w:r>
    </w:p>
    <w:p w:rsidR="008C3E8D" w:rsidRPr="008C3E8D" w:rsidRDefault="008C3E8D" w:rsidP="008C3E8D">
      <w:pPr>
        <w:ind w:firstLine="708"/>
        <w:jc w:val="both"/>
        <w:rPr>
          <w:rFonts w:ascii="Times New Roman" w:hAnsi="Times New Roman" w:cs="Times New Roman"/>
          <w:bCs/>
          <w:szCs w:val="24"/>
        </w:rPr>
      </w:pPr>
      <w:r w:rsidRPr="008C3E8D">
        <w:rPr>
          <w:rFonts w:ascii="Times New Roman" w:hAnsi="Times New Roman" w:cs="Times New Roman"/>
          <w:szCs w:val="24"/>
        </w:rPr>
        <w:t xml:space="preserve">Ввести в отношении </w:t>
      </w:r>
      <w:r w:rsidRPr="008C3E8D">
        <w:rPr>
          <w:rFonts w:ascii="Times New Roman" w:hAnsi="Times New Roman" w:cs="Times New Roman"/>
          <w:szCs w:val="24"/>
          <w:highlight w:val="yellow"/>
        </w:rPr>
        <w:t>[2.1]</w:t>
      </w:r>
      <w:r w:rsidRPr="008C3E8D">
        <w:rPr>
          <w:rFonts w:ascii="Times New Roman" w:hAnsi="Times New Roman" w:cs="Times New Roman"/>
          <w:szCs w:val="24"/>
        </w:rPr>
        <w:t xml:space="preserve"> </w:t>
      </w:r>
      <w:r w:rsidRPr="008C3E8D">
        <w:rPr>
          <w:rFonts w:ascii="Times New Roman" w:hAnsi="Times New Roman" w:cs="Times New Roman"/>
          <w:bCs/>
          <w:szCs w:val="24"/>
        </w:rPr>
        <w:t xml:space="preserve">процедуру </w:t>
      </w:r>
      <w:r w:rsidRPr="008C3E8D">
        <w:rPr>
          <w:rFonts w:ascii="Times New Roman" w:hAnsi="Times New Roman" w:cs="Times New Roman"/>
          <w:szCs w:val="24"/>
        </w:rPr>
        <w:t>реструктуризации долгов гражданина.</w:t>
      </w:r>
      <w:r w:rsidRPr="008C3E8D">
        <w:rPr>
          <w:rFonts w:ascii="Times New Roman" w:hAnsi="Times New Roman" w:cs="Times New Roman"/>
          <w:bCs/>
          <w:szCs w:val="24"/>
        </w:rPr>
        <w:t xml:space="preserve"> </w:t>
      </w:r>
    </w:p>
    <w:p w:rsidR="008C3E8D" w:rsidRPr="008C3E8D" w:rsidRDefault="008C3E8D" w:rsidP="008C3E8D">
      <w:pPr>
        <w:ind w:firstLine="709"/>
        <w:jc w:val="both"/>
        <w:rPr>
          <w:rFonts w:ascii="Times New Roman" w:hAnsi="Times New Roman" w:cs="Times New Roman"/>
          <w:szCs w:val="24"/>
        </w:rPr>
      </w:pPr>
      <w:r>
        <w:t>Включить в третью очередь реестра требований кредиторов должника требование «[989]» в размере [12] руб., из них: [13] руб. – основной долг, [13] руб. - проценты, [35] руб. – плата за использование лимита, [14] руб. – неустойка.</w:t>
      </w:r>
    </w:p>
    <w:p w:rsidR="008C3E8D" w:rsidRPr="008C3E8D" w:rsidRDefault="008C3E8D" w:rsidP="008C3E8D">
      <w:pPr>
        <w:shd w:val="clear" w:color="auto" w:fill="FFFFFF"/>
        <w:ind w:firstLine="708"/>
        <w:jc w:val="both"/>
        <w:rPr>
          <w:rFonts w:ascii="Times New Roman" w:hAnsi="Times New Roman" w:cs="Times New Roman"/>
          <w:szCs w:val="24"/>
        </w:rPr>
      </w:pPr>
      <w:r w:rsidRPr="008C3E8D">
        <w:rPr>
          <w:rFonts w:ascii="Times New Roman" w:hAnsi="Times New Roman" w:cs="Times New Roman"/>
          <w:szCs w:val="24"/>
        </w:rPr>
        <w:t>В соответствии с пунктом 3 статьи 137 Федерального закона от 26.10.2002 №127-ФЗ «О несостоятельности (банкротстве)» требование в части неустоек (штрафов, пеней) и иных финансовых санкций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</w:t>
      </w:r>
    </w:p>
    <w:p w:rsidR="008C3E8D" w:rsidRPr="008C3E8D" w:rsidRDefault="008C3E8D" w:rsidP="008C3E8D">
      <w:pPr>
        <w:ind w:firstLine="709"/>
        <w:jc w:val="both"/>
        <w:rPr>
          <w:rFonts w:ascii="Times New Roman" w:hAnsi="Times New Roman" w:cs="Times New Roman"/>
          <w:iCs/>
          <w:szCs w:val="24"/>
        </w:rPr>
      </w:pPr>
      <w:r w:rsidRPr="008C3E8D">
        <w:rPr>
          <w:rFonts w:ascii="Times New Roman" w:hAnsi="Times New Roman" w:cs="Times New Roman"/>
          <w:iCs/>
          <w:szCs w:val="24"/>
        </w:rPr>
        <w:t xml:space="preserve">Судебные расходы по уплате государственной пошлины в размере </w:t>
      </w:r>
      <w:r w:rsidRPr="008C3E8D">
        <w:rPr>
          <w:rFonts w:ascii="Times New Roman" w:hAnsi="Times New Roman" w:cs="Times New Roman"/>
          <w:szCs w:val="24"/>
          <w:highlight w:val="yellow"/>
        </w:rPr>
        <w:t xml:space="preserve">[16] </w:t>
      </w:r>
      <w:r w:rsidRPr="008C3E8D">
        <w:rPr>
          <w:rFonts w:ascii="Times New Roman" w:hAnsi="Times New Roman" w:cs="Times New Roman"/>
          <w:iCs/>
          <w:szCs w:val="24"/>
        </w:rPr>
        <w:t>руб. подлежат отнесению на должника и удовлетворению в порядке, предусмотренном пунктом 3 статьи 137 Федерального закона от 26.10.2002 №127-ФЗ «О несостоятельности (банкротстве)».</w:t>
      </w:r>
    </w:p>
    <w:p w:rsidR="008C3E8D" w:rsidRPr="008C3E8D" w:rsidRDefault="008C3E8D" w:rsidP="008C3E8D">
      <w:pPr>
        <w:ind w:firstLine="708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/>
        </w:rPr>
        <w:t>Утвердить финансовым управляющим должника – [</w:t>
      </w:r>
      <w:r>
        <w:rPr>
          <w:rFonts w:ascii="Times New Roman" w:hAnsi="Times New Roman"/>
          <w:highlight w:val="yellow"/>
        </w:rPr>
        <w:t>8]</w:t>
      </w:r>
      <w:r>
        <w:rPr>
          <w:rFonts w:ascii="Times New Roman" w:hAnsi="Times New Roman"/>
        </w:rPr>
        <w:t xml:space="preserve"> (ИНН [</w:t>
      </w:r>
      <w:r>
        <w:rPr>
          <w:rFonts w:ascii="Times New Roman" w:hAnsi="Times New Roman"/>
          <w:highlight w:val="yellow"/>
        </w:rPr>
        <w:t>41]</w:t>
      </w:r>
      <w:r>
        <w:rPr>
          <w:rFonts w:ascii="Times New Roman" w:hAnsi="Times New Roman"/>
        </w:rPr>
        <w:t>, адрес для корреспонденции: [</w:t>
      </w:r>
      <w:r>
        <w:rPr>
          <w:rFonts w:ascii="Times New Roman" w:hAnsi="Times New Roman"/>
          <w:highlight w:val="yellow"/>
        </w:rPr>
        <w:t>42]</w:t>
      </w:r>
      <w:proofErr w:type="gramStart"/>
      <w:r>
        <w:rPr>
          <w:rFonts w:ascii="Times New Roman" w:hAnsi="Times New Roman"/>
        </w:rPr>
        <w:t xml:space="preserve"> )</w:t>
      </w:r>
      <w:proofErr w:type="gramEnd"/>
      <w:r>
        <w:rPr>
          <w:rFonts w:ascii="Times New Roman" w:hAnsi="Times New Roman"/>
        </w:rPr>
        <w:t>, члена Ассоциации «Саморегулируемая организация а</w:t>
      </w:r>
      <w:r w:rsidR="00E75A93">
        <w:rPr>
          <w:rFonts w:ascii="Times New Roman" w:hAnsi="Times New Roman"/>
        </w:rPr>
        <w:t>рбитражных управляющих «</w:t>
      </w:r>
      <w:r w:rsidR="00E75A93" w:rsidRPr="00E75A93">
        <w:rPr>
          <w:rFonts w:ascii="Times New Roman" w:hAnsi="Times New Roman"/>
        </w:rPr>
        <w:t>[987]</w:t>
      </w:r>
      <w:r w:rsidR="00E75A93">
        <w:rPr>
          <w:rFonts w:ascii="Times New Roman" w:hAnsi="Times New Roman"/>
        </w:rPr>
        <w:t>»</w:t>
      </w:r>
      <w:bookmarkStart w:id="0" w:name="_GoBack"/>
      <w:bookmarkEnd w:id="0"/>
      <w:r>
        <w:rPr>
          <w:rFonts w:ascii="Times New Roman" w:hAnsi="Times New Roman"/>
        </w:rPr>
        <w:t>.</w:t>
      </w:r>
    </w:p>
    <w:p w:rsidR="008C3E8D" w:rsidRPr="008C3E8D" w:rsidRDefault="008C3E8D" w:rsidP="008C3E8D">
      <w:pPr>
        <w:ind w:firstLine="708"/>
        <w:jc w:val="both"/>
        <w:rPr>
          <w:rFonts w:ascii="Times New Roman" w:hAnsi="Times New Roman" w:cs="Times New Roman"/>
          <w:szCs w:val="24"/>
        </w:rPr>
      </w:pPr>
      <w:r w:rsidRPr="008C3E8D">
        <w:rPr>
          <w:rFonts w:ascii="Times New Roman" w:hAnsi="Times New Roman" w:cs="Times New Roman"/>
          <w:szCs w:val="24"/>
        </w:rPr>
        <w:lastRenderedPageBreak/>
        <w:t xml:space="preserve">Назначить судебное заседание по рассмотрению вопроса об утверждении плана реструктуризации долгов гражданина </w:t>
      </w:r>
      <w:r w:rsidRPr="008C3E8D">
        <w:rPr>
          <w:rFonts w:ascii="Times New Roman" w:hAnsi="Times New Roman" w:cs="Times New Roman"/>
          <w:b/>
          <w:szCs w:val="24"/>
        </w:rPr>
        <w:t xml:space="preserve">на </w:t>
      </w:r>
      <w:r w:rsidRPr="008C3E8D">
        <w:rPr>
          <w:rFonts w:ascii="Times New Roman" w:hAnsi="Times New Roman" w:cs="Times New Roman"/>
          <w:szCs w:val="24"/>
        </w:rPr>
        <w:t>[99]</w:t>
      </w:r>
      <w:proofErr w:type="gramStart"/>
      <w:r w:rsidRPr="008C3E8D">
        <w:rPr>
          <w:rFonts w:ascii="Times New Roman" w:hAnsi="Times New Roman" w:cs="Times New Roman"/>
          <w:b/>
          <w:szCs w:val="24"/>
        </w:rPr>
        <w:t>.</w:t>
      </w:r>
      <w:proofErr w:type="gramEnd"/>
      <w:r w:rsidRPr="008C3E8D">
        <w:rPr>
          <w:rFonts w:ascii="Times New Roman" w:hAnsi="Times New Roman" w:cs="Times New Roman"/>
          <w:szCs w:val="24"/>
        </w:rPr>
        <w:t xml:space="preserve"> </w:t>
      </w:r>
      <w:proofErr w:type="gramStart"/>
      <w:r w:rsidRPr="008C3E8D">
        <w:rPr>
          <w:rFonts w:ascii="Times New Roman" w:hAnsi="Times New Roman" w:cs="Times New Roman"/>
          <w:szCs w:val="24"/>
        </w:rPr>
        <w:t>в</w:t>
      </w:r>
      <w:proofErr w:type="gramEnd"/>
      <w:r w:rsidRPr="008C3E8D">
        <w:rPr>
          <w:rFonts w:ascii="Times New Roman" w:hAnsi="Times New Roman" w:cs="Times New Roman"/>
          <w:szCs w:val="24"/>
        </w:rPr>
        <w:t xml:space="preserve"> помещении Арбитражного суда Ростовской области по адресу: г. Ростов-на-Дону, ул. Станиславского, 10/11-13, кабинет 427.</w:t>
      </w:r>
    </w:p>
    <w:p w:rsidR="008C3E8D" w:rsidRPr="008C3E8D" w:rsidRDefault="008C3E8D" w:rsidP="008C3E8D">
      <w:pPr>
        <w:ind w:firstLine="709"/>
        <w:jc w:val="both"/>
        <w:rPr>
          <w:rFonts w:ascii="Times New Roman" w:hAnsi="Times New Roman" w:cs="Times New Roman"/>
          <w:b/>
          <w:bCs/>
          <w:szCs w:val="24"/>
        </w:rPr>
      </w:pPr>
      <w:proofErr w:type="gramStart"/>
      <w:r w:rsidRPr="008C3E8D">
        <w:rPr>
          <w:rFonts w:ascii="Times New Roman" w:hAnsi="Times New Roman" w:cs="Times New Roman"/>
          <w:szCs w:val="24"/>
        </w:rPr>
        <w:t xml:space="preserve">Во исполнение </w:t>
      </w:r>
      <w:hyperlink r:id="rId7" w:tooltip="https://login.consultant.ru/link/?req=doc&amp;base=LAW&amp;n=465984&amp;dst=4099" w:history="1">
        <w:r w:rsidRPr="008C3E8D">
          <w:rPr>
            <w:rFonts w:ascii="Times New Roman" w:hAnsi="Times New Roman" w:cs="Times New Roman"/>
            <w:szCs w:val="24"/>
          </w:rPr>
          <w:t>абзаца седьмого</w:t>
        </w:r>
      </w:hyperlink>
      <w:r w:rsidRPr="008C3E8D">
        <w:rPr>
          <w:rFonts w:ascii="Times New Roman" w:hAnsi="Times New Roman" w:cs="Times New Roman"/>
          <w:szCs w:val="24"/>
        </w:rPr>
        <w:t xml:space="preserve"> и </w:t>
      </w:r>
      <w:hyperlink r:id="rId8" w:tooltip="https://login.consultant.ru/link/?req=doc&amp;base=LAW&amp;n=465984&amp;dst=4100" w:history="1">
        <w:r w:rsidRPr="008C3E8D">
          <w:rPr>
            <w:rFonts w:ascii="Times New Roman" w:hAnsi="Times New Roman" w:cs="Times New Roman"/>
            <w:szCs w:val="24"/>
          </w:rPr>
          <w:t>десятого пункта 1 статьи 20.3</w:t>
        </w:r>
      </w:hyperlink>
      <w:r w:rsidRPr="008C3E8D">
        <w:rPr>
          <w:rFonts w:ascii="Times New Roman" w:hAnsi="Times New Roman" w:cs="Times New Roman"/>
          <w:szCs w:val="24"/>
        </w:rPr>
        <w:t xml:space="preserve"> </w:t>
      </w:r>
      <w:r w:rsidRPr="008C3E8D">
        <w:rPr>
          <w:rFonts w:ascii="Times New Roman" w:eastAsia="Calibri" w:hAnsi="Times New Roman" w:cs="Times New Roman"/>
          <w:szCs w:val="24"/>
        </w:rPr>
        <w:t xml:space="preserve">Федерального закона от 26.10.2002 № 127-ФЗ «О несостоятельности (банкротстве)» </w:t>
      </w:r>
      <w:r w:rsidRPr="008C3E8D">
        <w:rPr>
          <w:rFonts w:ascii="Times New Roman" w:eastAsia="Calibri" w:hAnsi="Times New Roman" w:cs="Times New Roman"/>
          <w:b/>
          <w:szCs w:val="24"/>
        </w:rPr>
        <w:t>при получении запроса от финансового управляющего по настоящему делу обязать</w:t>
      </w:r>
      <w:r w:rsidRPr="008C3E8D">
        <w:rPr>
          <w:rFonts w:ascii="Times New Roman" w:hAnsi="Times New Roman" w:cs="Times New Roman"/>
          <w:b/>
          <w:szCs w:val="24"/>
        </w:rPr>
        <w:t xml:space="preserve"> </w:t>
      </w:r>
      <w:r w:rsidRPr="008C3E8D">
        <w:rPr>
          <w:rFonts w:ascii="Times New Roman" w:hAnsi="Times New Roman" w:cs="Times New Roman"/>
          <w:szCs w:val="24"/>
        </w:rPr>
        <w:t xml:space="preserve">Федеральную налоговую службы России, Федеральную службу государственной регистрации, кадастра и картографии, Единый государственный реестр записей актов гражданского состояния, </w:t>
      </w:r>
      <w:r w:rsidRPr="008C3E8D">
        <w:rPr>
          <w:rFonts w:ascii="Times New Roman" w:hAnsi="Times New Roman" w:cs="Times New Roman"/>
          <w:bCs/>
          <w:szCs w:val="24"/>
          <w:shd w:val="clear" w:color="auto" w:fill="FFFFFF"/>
        </w:rPr>
        <w:t>Фонд пенсионного и социального страхования Российской Федерации,</w:t>
      </w:r>
      <w:r w:rsidRPr="008C3E8D">
        <w:rPr>
          <w:rFonts w:ascii="Times New Roman" w:hAnsi="Times New Roman" w:cs="Times New Roman"/>
          <w:b/>
          <w:bCs/>
          <w:szCs w:val="24"/>
          <w:shd w:val="clear" w:color="auto" w:fill="FFFFFF"/>
        </w:rPr>
        <w:t xml:space="preserve"> </w:t>
      </w:r>
      <w:r w:rsidRPr="008C3E8D">
        <w:rPr>
          <w:rFonts w:ascii="Times New Roman" w:hAnsi="Times New Roman" w:cs="Times New Roman"/>
          <w:bCs/>
          <w:szCs w:val="24"/>
        </w:rPr>
        <w:t>Федеральную службу Войск Национальной Гвардии Российской Федерации</w:t>
      </w:r>
      <w:proofErr w:type="gramEnd"/>
      <w:r w:rsidRPr="008C3E8D">
        <w:rPr>
          <w:rFonts w:ascii="Times New Roman" w:hAnsi="Times New Roman" w:cs="Times New Roman"/>
          <w:bCs/>
          <w:szCs w:val="24"/>
        </w:rPr>
        <w:t xml:space="preserve">, </w:t>
      </w:r>
      <w:proofErr w:type="gramStart"/>
      <w:r w:rsidRPr="008C3E8D">
        <w:rPr>
          <w:rFonts w:ascii="Times New Roman" w:hAnsi="Times New Roman" w:cs="Times New Roman"/>
          <w:szCs w:val="24"/>
          <w:shd w:val="clear" w:color="auto" w:fill="FFFFFF"/>
        </w:rPr>
        <w:t>Управление государственного надзора за техническим состоянием самоходных машин и других видов техники Ростовской области</w:t>
      </w:r>
      <w:r w:rsidRPr="008C3E8D">
        <w:rPr>
          <w:rFonts w:ascii="Times New Roman" w:hAnsi="Times New Roman" w:cs="Times New Roman"/>
          <w:bCs/>
          <w:szCs w:val="24"/>
          <w:shd w:val="clear" w:color="auto" w:fill="FFFFFF"/>
        </w:rPr>
        <w:t>,</w:t>
      </w:r>
      <w:r w:rsidRPr="008C3E8D">
        <w:rPr>
          <w:rFonts w:ascii="Times New Roman" w:hAnsi="Times New Roman" w:cs="Times New Roman"/>
          <w:b/>
          <w:bCs/>
          <w:szCs w:val="24"/>
          <w:shd w:val="clear" w:color="auto" w:fill="FFFFFF"/>
        </w:rPr>
        <w:t xml:space="preserve"> </w:t>
      </w:r>
      <w:r w:rsidRPr="008C3E8D">
        <w:rPr>
          <w:rFonts w:ascii="Times New Roman" w:hAnsi="Times New Roman" w:cs="Times New Roman"/>
          <w:bCs/>
          <w:szCs w:val="24"/>
          <w:shd w:val="clear" w:color="auto" w:fill="FFFFFF"/>
        </w:rPr>
        <w:t>Главное управление по обеспечению безопасности дорожного движения Министерства внутренних дел Российской Федерации,</w:t>
      </w:r>
      <w:r w:rsidRPr="008C3E8D">
        <w:rPr>
          <w:rFonts w:ascii="Times New Roman" w:hAnsi="Times New Roman" w:cs="Times New Roman"/>
          <w:b/>
          <w:bCs/>
          <w:szCs w:val="24"/>
          <w:shd w:val="clear" w:color="auto" w:fill="FFFFFF"/>
        </w:rPr>
        <w:t xml:space="preserve"> </w:t>
      </w:r>
      <w:r w:rsidRPr="008C3E8D">
        <w:rPr>
          <w:rFonts w:ascii="Times New Roman" w:hAnsi="Times New Roman" w:cs="Times New Roman"/>
          <w:szCs w:val="24"/>
        </w:rPr>
        <w:t>Государственную инспекцию по маломерным судам</w:t>
      </w:r>
      <w:r w:rsidRPr="008C3E8D">
        <w:rPr>
          <w:rFonts w:ascii="Times New Roman" w:hAnsi="Times New Roman" w:cs="Times New Roman"/>
          <w:szCs w:val="24"/>
          <w:shd w:val="clear" w:color="auto" w:fill="FEFEFE"/>
        </w:rPr>
        <w:t xml:space="preserve"> МЧС России, Федеральную службу судебных приставов России </w:t>
      </w:r>
      <w:r w:rsidRPr="008C3E8D">
        <w:rPr>
          <w:rFonts w:ascii="Times New Roman" w:hAnsi="Times New Roman" w:cs="Times New Roman"/>
          <w:bCs/>
          <w:szCs w:val="24"/>
          <w:shd w:val="clear" w:color="auto" w:fill="FFFFFF"/>
        </w:rPr>
        <w:t>в лице соответствующих территориальных органов и иные государственные регистрирующие органы</w:t>
      </w:r>
      <w:r w:rsidRPr="008C3E8D">
        <w:rPr>
          <w:rFonts w:ascii="Times New Roman" w:hAnsi="Times New Roman" w:cs="Times New Roman"/>
          <w:b/>
          <w:bCs/>
          <w:szCs w:val="24"/>
          <w:shd w:val="clear" w:color="auto" w:fill="FFFFFF"/>
        </w:rPr>
        <w:t xml:space="preserve"> </w:t>
      </w:r>
      <w:r w:rsidRPr="008C3E8D">
        <w:rPr>
          <w:rFonts w:ascii="Times New Roman" w:eastAsia="Calibri" w:hAnsi="Times New Roman" w:cs="Times New Roman"/>
          <w:b/>
          <w:szCs w:val="24"/>
        </w:rPr>
        <w:t>представить сведения (с приложением копии запрошенных документов) в отношении должника, супруга, бывшего</w:t>
      </w:r>
      <w:proofErr w:type="gramEnd"/>
      <w:r w:rsidRPr="008C3E8D">
        <w:rPr>
          <w:rFonts w:ascii="Times New Roman" w:eastAsia="Calibri" w:hAnsi="Times New Roman" w:cs="Times New Roman"/>
          <w:b/>
          <w:szCs w:val="24"/>
        </w:rPr>
        <w:t xml:space="preserve"> супруга должника и его </w:t>
      </w:r>
      <w:r w:rsidRPr="008C3E8D">
        <w:rPr>
          <w:rFonts w:ascii="Times New Roman" w:hAnsi="Times New Roman" w:cs="Times New Roman"/>
          <w:b/>
          <w:szCs w:val="24"/>
        </w:rPr>
        <w:t>родственников,</w:t>
      </w:r>
      <w:r w:rsidRPr="008C3E8D">
        <w:rPr>
          <w:rFonts w:ascii="Times New Roman" w:hAnsi="Times New Roman" w:cs="Times New Roman"/>
          <w:b/>
          <w:bCs/>
          <w:szCs w:val="24"/>
        </w:rPr>
        <w:t xml:space="preserve"> в течение семи дней со дня получения запроса без взимания платы. </w:t>
      </w:r>
    </w:p>
    <w:p w:rsidR="008C3E8D" w:rsidRPr="008C3E8D" w:rsidRDefault="008C3E8D" w:rsidP="008C3E8D">
      <w:pPr>
        <w:ind w:firstLine="708"/>
        <w:jc w:val="both"/>
        <w:rPr>
          <w:rFonts w:ascii="Times New Roman" w:hAnsi="Times New Roman" w:cs="Times New Roman"/>
          <w:szCs w:val="24"/>
        </w:rPr>
      </w:pPr>
      <w:proofErr w:type="gramStart"/>
      <w:r w:rsidRPr="008C3E8D">
        <w:rPr>
          <w:rFonts w:ascii="Times New Roman" w:hAnsi="Times New Roman" w:cs="Times New Roman"/>
          <w:szCs w:val="24"/>
        </w:rPr>
        <w:t>С даты вынесения</w:t>
      </w:r>
      <w:proofErr w:type="gramEnd"/>
      <w:r w:rsidRPr="008C3E8D">
        <w:rPr>
          <w:rFonts w:ascii="Times New Roman" w:hAnsi="Times New Roman" w:cs="Times New Roman"/>
          <w:szCs w:val="24"/>
        </w:rPr>
        <w:t xml:space="preserve"> настоящего определения наступают последствия, установленные статьей 213.11 Федерального закона </w:t>
      </w:r>
      <w:r w:rsidRPr="008C3E8D">
        <w:rPr>
          <w:rFonts w:ascii="Times New Roman" w:hAnsi="Times New Roman" w:cs="Times New Roman"/>
          <w:color w:val="000000"/>
          <w:szCs w:val="24"/>
        </w:rPr>
        <w:t>от 26.10.2002 № 127-ФЗ «О несостоятельности (банкротстве)»</w:t>
      </w:r>
      <w:r w:rsidRPr="008C3E8D">
        <w:rPr>
          <w:rFonts w:ascii="Times New Roman" w:hAnsi="Times New Roman" w:cs="Times New Roman"/>
          <w:szCs w:val="24"/>
        </w:rPr>
        <w:t>.</w:t>
      </w:r>
    </w:p>
    <w:p w:rsidR="008C3E8D" w:rsidRPr="008C3E8D" w:rsidRDefault="008C3E8D" w:rsidP="008C3E8D">
      <w:pPr>
        <w:tabs>
          <w:tab w:val="left" w:pos="720"/>
          <w:tab w:val="left" w:pos="7020"/>
        </w:tabs>
        <w:ind w:firstLine="709"/>
        <w:jc w:val="both"/>
        <w:rPr>
          <w:rFonts w:ascii="Times New Roman" w:hAnsi="Times New Roman" w:cs="Times New Roman"/>
          <w:szCs w:val="24"/>
        </w:rPr>
      </w:pPr>
      <w:r w:rsidRPr="008C3E8D">
        <w:rPr>
          <w:rFonts w:ascii="Times New Roman" w:hAnsi="Times New Roman" w:cs="Times New Roman"/>
          <w:szCs w:val="24"/>
        </w:rPr>
        <w:t xml:space="preserve">Определение суда может быть обжаловано </w:t>
      </w:r>
      <w:proofErr w:type="gramStart"/>
      <w:r w:rsidRPr="008C3E8D">
        <w:rPr>
          <w:rFonts w:ascii="Times New Roman" w:hAnsi="Times New Roman" w:cs="Times New Roman"/>
          <w:szCs w:val="24"/>
        </w:rPr>
        <w:t>в 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 w:rsidRPr="008C3E8D">
        <w:rPr>
          <w:rFonts w:ascii="Times New Roman" w:hAnsi="Times New Roman" w:cs="Times New Roman"/>
          <w:szCs w:val="24"/>
        </w:rPr>
        <w:t>, вынесший определение.</w:t>
      </w:r>
    </w:p>
    <w:p w:rsidR="008C3E8D" w:rsidRPr="008C3E8D" w:rsidRDefault="008C3E8D" w:rsidP="008C3E8D">
      <w:pPr>
        <w:tabs>
          <w:tab w:val="left" w:pos="720"/>
          <w:tab w:val="left" w:pos="7020"/>
        </w:tabs>
        <w:jc w:val="both"/>
        <w:rPr>
          <w:rFonts w:ascii="Times New Roman" w:hAnsi="Times New Roman" w:cs="Times New Roman"/>
          <w:szCs w:val="24"/>
        </w:rPr>
      </w:pPr>
    </w:p>
    <w:p w:rsidR="008C3E8D" w:rsidRPr="008C3E8D" w:rsidRDefault="008C3E8D" w:rsidP="008C3E8D">
      <w:pPr>
        <w:tabs>
          <w:tab w:val="left" w:pos="720"/>
          <w:tab w:val="left" w:pos="7020"/>
        </w:tabs>
        <w:jc w:val="both"/>
        <w:rPr>
          <w:rFonts w:ascii="Times New Roman" w:hAnsi="Times New Roman" w:cs="Times New Roman"/>
          <w:szCs w:val="24"/>
          <w:lang w:val="en-US"/>
        </w:rPr>
      </w:pPr>
      <w:r w:rsidRPr="008C3E8D">
        <w:rPr>
          <w:rFonts w:ascii="Times New Roman" w:hAnsi="Times New Roman" w:cs="Times New Roman"/>
          <w:szCs w:val="24"/>
        </w:rPr>
        <w:t xml:space="preserve">Судья                                                                            </w:t>
      </w:r>
      <w:r w:rsidRPr="008C3E8D">
        <w:rPr>
          <w:rFonts w:ascii="Times New Roman" w:hAnsi="Times New Roman" w:cs="Times New Roman"/>
          <w:szCs w:val="24"/>
        </w:rPr>
        <w:tab/>
      </w:r>
      <w:r w:rsidRPr="008C3E8D">
        <w:rPr>
          <w:rFonts w:ascii="Times New Roman" w:hAnsi="Times New Roman" w:cs="Times New Roman"/>
          <w:szCs w:val="24"/>
        </w:rPr>
        <w:tab/>
      </w:r>
      <w:r w:rsidRPr="008C3E8D"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  <w:lang w:val="en-US"/>
        </w:rPr>
        <w:t xml:space="preserve">     [415]</w:t>
      </w:r>
    </w:p>
    <w:p w:rsidR="00D97035" w:rsidRDefault="00D9703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sectPr w:rsidR="00D97035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E20E3" w:rsidRDefault="001E20E3">
      <w:pPr>
        <w:spacing w:after="0" w:line="240" w:lineRule="auto"/>
      </w:pPr>
      <w:r>
        <w:separator/>
      </w:r>
    </w:p>
  </w:endnote>
  <w:endnote w:type="continuationSeparator" w:id="0">
    <w:p w:rsidR="001E20E3" w:rsidRDefault="001E20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E20E3" w:rsidRDefault="001E20E3">
      <w:pPr>
        <w:spacing w:after="0" w:line="240" w:lineRule="auto"/>
      </w:pPr>
      <w:r>
        <w:separator/>
      </w:r>
    </w:p>
  </w:footnote>
  <w:footnote w:type="continuationSeparator" w:id="0">
    <w:p w:rsidR="001E20E3" w:rsidRDefault="001E20E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97035"/>
    <w:rsid w:val="0003521C"/>
    <w:rsid w:val="0011030F"/>
    <w:rsid w:val="00133C74"/>
    <w:rsid w:val="001E20E3"/>
    <w:rsid w:val="0053110A"/>
    <w:rsid w:val="00662C4D"/>
    <w:rsid w:val="0067287D"/>
    <w:rsid w:val="007D15B9"/>
    <w:rsid w:val="008C3E8D"/>
    <w:rsid w:val="00927832"/>
    <w:rsid w:val="00963E4A"/>
    <w:rsid w:val="009F4FCA"/>
    <w:rsid w:val="00D40F2D"/>
    <w:rsid w:val="00D97035"/>
    <w:rsid w:val="00E126E7"/>
    <w:rsid w:val="00E75A93"/>
    <w:rsid w:val="00F52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login.consultant.ru/link/?req=doc&amp;base=LAW&amp;n=465984&amp;dst=410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ogin.consultant.ru/link/?req=doc&amp;base=LAW&amp;n=465984&amp;dst=4099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1334</Words>
  <Characters>7610</Characters>
  <Application>Microsoft Office Word</Application>
  <DocSecurity>0</DocSecurity>
  <Lines>63</Lines>
  <Paragraphs>17</Paragraphs>
  <ScaleCrop>false</ScaleCrop>
  <Company/>
  <LinksUpToDate>false</LinksUpToDate>
  <CharactersWithSpaces>8927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15</cp:revision>
  <dcterms:created xsi:type="dcterms:W3CDTF">2025-11-13T16:24:00Z</dcterms:created>
  <dcterms:modified xsi:type="dcterms:W3CDTF">2026-07-16T11:37:00Z</dcterms:modified>
</cp:coreProperties>
</file>