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2D6C" w:rsidRPr="008E7EDB" w:rsidRDefault="00272D6C" w:rsidP="00272D6C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[0] в составе: председательствующего судьи [415],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при помощнике судьи [29],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с участием: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272D6C" w:rsidRPr="008E7EDB" w:rsidRDefault="00272D6C" w:rsidP="00272D6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ответчика – [1400.2],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8E7EDB">
        <w:rPr>
          <w:rFonts w:ascii="Times New Roman" w:hAnsi="Times New Roman"/>
          <w:sz w:val="28"/>
          <w:szCs w:val="28"/>
        </w:rPr>
        <w:t xml:space="preserve">[1402.1], [1402.2]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8E7EDB" w:rsidRPr="008E7EDB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8E7EDB">
        <w:rPr>
          <w:rFonts w:ascii="Times New Roman" w:hAnsi="Times New Roman"/>
          <w:sz w:val="28"/>
          <w:szCs w:val="28"/>
        </w:rPr>
        <w:t>[1409.1], [1409.2].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8E7EDB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8E7EDB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72D6C" w:rsidRPr="008E7EDB" w:rsidRDefault="008E7EDB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D14BE8" w:rsidRDefault="00272D6C" w:rsidP="00272D6C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272D6C" w:rsidRDefault="00272D6C" w:rsidP="00272D6C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1470"/>
    <w:rsid w:val="00272D6C"/>
    <w:rsid w:val="00331470"/>
    <w:rsid w:val="00394AAD"/>
    <w:rsid w:val="004663A6"/>
    <w:rsid w:val="006474E9"/>
    <w:rsid w:val="006F7FD4"/>
    <w:rsid w:val="008E7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2026-07-30T14:04:00Z</dcterms:created>
  <dcterms:modified xsi:type="dcterms:W3CDTF">2026-07-30T15:12:00Z</dcterms:modified>
</cp:coreProperties>
</file>