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758A" w:rsidRPr="00B102E3" w:rsidRDefault="00C739AB">
      <w:pPr>
        <w:spacing w:line="240" w:lineRule="auto"/>
        <w:contextualSpacing/>
        <w:jc w:val="center"/>
        <w:rPr>
          <w:rFonts w:ascii="Times New Roman" w:hAnsi="Times New Roman" w:cs="Times New Roman"/>
        </w:rPr>
      </w:pPr>
      <w:r w:rsidRPr="00B102E3">
        <w:rPr>
          <w:rFonts w:ascii="Times New Roman" w:eastAsia="Times New Roman" w:hAnsi="Times New Roman" w:cs="Times New Roman"/>
        </w:rPr>
        <w:t>АРБИТРАЖНЫЙ СУД РОСТОВСКОЙ ОБЛАСТИ</w:t>
      </w:r>
    </w:p>
    <w:p w:rsidR="0014758A" w:rsidRPr="00B102E3" w:rsidRDefault="0014758A">
      <w:pPr>
        <w:spacing w:line="240" w:lineRule="auto"/>
        <w:contextualSpacing/>
        <w:jc w:val="center"/>
        <w:rPr>
          <w:rFonts w:ascii="Times New Roman" w:eastAsia="Times New Roman" w:hAnsi="Times New Roman" w:cs="Times New Roman"/>
        </w:rPr>
      </w:pPr>
    </w:p>
    <w:p w:rsidR="0014758A" w:rsidRPr="00B102E3" w:rsidRDefault="00C739AB">
      <w:pPr>
        <w:spacing w:line="240" w:lineRule="auto"/>
        <w:contextualSpacing/>
        <w:jc w:val="center"/>
        <w:rPr>
          <w:rFonts w:ascii="Times New Roman" w:eastAsia="Times New Roman" w:hAnsi="Times New Roman" w:cs="Times New Roman"/>
        </w:rPr>
      </w:pPr>
      <w:r w:rsidRPr="00B102E3">
        <w:rPr>
          <w:rFonts w:ascii="Times New Roman" w:eastAsia="Times New Roman" w:hAnsi="Times New Roman" w:cs="Times New Roman"/>
        </w:rPr>
        <w:t>Именем Российской Федерации</w:t>
      </w:r>
    </w:p>
    <w:p w:rsidR="0014758A" w:rsidRPr="00B102E3" w:rsidRDefault="00C739AB">
      <w:pPr>
        <w:spacing w:line="240" w:lineRule="auto"/>
        <w:contextualSpacing/>
        <w:jc w:val="center"/>
        <w:rPr>
          <w:rFonts w:ascii="Times New Roman" w:hAnsi="Times New Roman" w:cs="Times New Roman"/>
        </w:rPr>
      </w:pPr>
      <w:r w:rsidRPr="00B102E3">
        <w:rPr>
          <w:rFonts w:ascii="Times New Roman" w:hAnsi="Times New Roman" w:cs="Times New Roman"/>
        </w:rPr>
        <w:t>РЕШЕНИЕ</w:t>
      </w:r>
    </w:p>
    <w:p w:rsidR="0014758A" w:rsidRPr="00B102E3" w:rsidRDefault="0014758A">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14758A" w:rsidRPr="00B102E3">
        <w:tc>
          <w:tcPr>
            <w:tcW w:w="4677" w:type="dxa"/>
            <w:tcBorders>
              <w:top w:val="none" w:sz="4" w:space="0" w:color="000000"/>
              <w:left w:val="none" w:sz="4" w:space="0" w:color="000000"/>
              <w:bottom w:val="none" w:sz="4" w:space="0" w:color="000000"/>
              <w:right w:val="none" w:sz="4" w:space="0" w:color="000000"/>
            </w:tcBorders>
          </w:tcPr>
          <w:p w:rsidR="0014758A" w:rsidRPr="00B102E3" w:rsidRDefault="00C739AB">
            <w:pPr>
              <w:contextualSpacing/>
              <w:jc w:val="both"/>
              <w:rPr>
                <w:rFonts w:ascii="Times New Roman" w:hAnsi="Times New Roman" w:cs="Times New Roman"/>
              </w:rPr>
            </w:pPr>
            <w:r w:rsidRPr="00B102E3">
              <w:rPr>
                <w:rFonts w:ascii="Times New Roman" w:eastAsia="Times New Roman" w:hAnsi="Times New Roman" w:cs="Times New Roman"/>
              </w:rPr>
              <w:t>г. Ростов-на-Дону</w:t>
            </w:r>
          </w:p>
          <w:p w:rsidR="0014758A" w:rsidRPr="00B102E3" w:rsidRDefault="000413CD">
            <w:pPr>
              <w:contextualSpacing/>
              <w:rPr>
                <w:rFonts w:ascii="Times New Roman" w:eastAsia="Times New Roman" w:hAnsi="Times New Roman" w:cs="Times New Roman"/>
              </w:rPr>
            </w:pPr>
            <w:r w:rsidRPr="00B102E3">
              <w:rPr>
                <w:rFonts w:ascii="Times New Roman" w:eastAsia="Times New Roman" w:hAnsi="Times New Roman" w:cs="Times New Roman"/>
                <w:lang w:val="en-US"/>
              </w:rPr>
              <w:t>[66]</w:t>
            </w:r>
            <w:r w:rsidR="00C739AB" w:rsidRPr="00B102E3">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14758A" w:rsidRPr="00B102E3" w:rsidRDefault="0014758A">
            <w:pPr>
              <w:contextualSpacing/>
              <w:jc w:val="center"/>
              <w:rPr>
                <w:rFonts w:ascii="Times New Roman" w:eastAsia="Times New Roman" w:hAnsi="Times New Roman" w:cs="Times New Roman"/>
              </w:rPr>
            </w:pPr>
          </w:p>
          <w:p w:rsidR="0014758A" w:rsidRPr="00B102E3" w:rsidRDefault="00C739AB" w:rsidP="000413CD">
            <w:pPr>
              <w:contextualSpacing/>
              <w:jc w:val="right"/>
              <w:rPr>
                <w:rFonts w:ascii="Times New Roman" w:eastAsia="Times New Roman" w:hAnsi="Times New Roman" w:cs="Times New Roman"/>
                <w:lang w:val="en-US"/>
              </w:rPr>
            </w:pPr>
            <w:r w:rsidRPr="00B102E3">
              <w:rPr>
                <w:rFonts w:ascii="Times New Roman" w:eastAsia="Times New Roman" w:hAnsi="Times New Roman" w:cs="Times New Roman"/>
              </w:rPr>
              <w:t xml:space="preserve">  Дело № </w:t>
            </w:r>
            <w:r w:rsidR="000413CD" w:rsidRPr="00B102E3">
              <w:rPr>
                <w:rFonts w:ascii="Times New Roman" w:eastAsia="Times New Roman" w:hAnsi="Times New Roman" w:cs="Times New Roman"/>
                <w:lang w:val="en-US"/>
              </w:rPr>
              <w:t>[1]</w:t>
            </w:r>
          </w:p>
        </w:tc>
      </w:tr>
    </w:tbl>
    <w:p w:rsidR="0014758A" w:rsidRPr="00B102E3" w:rsidRDefault="00C739AB">
      <w:pPr>
        <w:spacing w:line="240" w:lineRule="auto"/>
        <w:contextualSpacing/>
        <w:jc w:val="both"/>
        <w:rPr>
          <w:rFonts w:ascii="Times New Roman" w:hAnsi="Times New Roman" w:cs="Times New Roman"/>
        </w:rPr>
      </w:pPr>
      <w:r w:rsidRPr="00B102E3">
        <w:rPr>
          <w:rFonts w:ascii="Times New Roman" w:eastAsia="Times New Roman" w:hAnsi="Times New Roman" w:cs="Times New Roman"/>
        </w:rPr>
        <w:t xml:space="preserve">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Резолютивная часть решения объявлена «___» __________ 20__ года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Полный текст решения изготовлен «___» __________ 20__ года </w:t>
      </w:r>
    </w:p>
    <w:p w:rsidR="0014758A" w:rsidRPr="00B102E3" w:rsidRDefault="0014758A">
      <w:pPr>
        <w:spacing w:line="240" w:lineRule="auto"/>
        <w:ind w:firstLine="720"/>
        <w:contextualSpacing/>
        <w:jc w:val="both"/>
        <w:rPr>
          <w:rFonts w:ascii="Times New Roman" w:eastAsia="Times New Roman" w:hAnsi="Times New Roman" w:cs="Times New Roman"/>
        </w:rPr>
      </w:pP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Судья Арбитражного суда Ростовской области </w:t>
      </w:r>
      <w:r w:rsidR="000413CD" w:rsidRPr="00B102E3">
        <w:rPr>
          <w:rFonts w:ascii="Times New Roman" w:eastAsia="Times New Roman" w:hAnsi="Times New Roman" w:cs="Times New Roman"/>
        </w:rPr>
        <w:t>[415]</w:t>
      </w:r>
      <w:r w:rsidRPr="00B102E3">
        <w:rPr>
          <w:rFonts w:ascii="Times New Roman" w:eastAsia="Times New Roman" w:hAnsi="Times New Roman" w:cs="Times New Roman"/>
        </w:rPr>
        <w:t>,</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при ведении протокола судебного заседания помощником судьи [29] ,</w:t>
      </w:r>
    </w:p>
    <w:p w:rsidR="0014758A" w:rsidRPr="00B102E3" w:rsidRDefault="00C739AB">
      <w:pPr>
        <w:spacing w:line="240" w:lineRule="auto"/>
        <w:ind w:firstLine="709"/>
        <w:contextualSpacing/>
        <w:jc w:val="both"/>
        <w:rPr>
          <w:rFonts w:ascii="Times New Roman" w:hAnsi="Times New Roman" w:cs="Times New Roman"/>
        </w:rPr>
      </w:pPr>
      <w:r w:rsidRPr="00B102E3">
        <w:rPr>
          <w:rFonts w:ascii="Times New Roman" w:hAnsi="Times New Roman" w:cs="Times New Roman"/>
        </w:rPr>
        <w:t>рассмотрев в открытом судебном заседании материалы дела по иску «[989]» (ОГРН [990], ИНН [991])</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к обществу с ограниченной ответственностью «</w:t>
      </w:r>
      <w:r w:rsidR="00D61D0A" w:rsidRPr="00B102E3">
        <w:rPr>
          <w:rFonts w:ascii="Times New Roman" w:eastAsia="Times New Roman" w:hAnsi="Times New Roman" w:cs="Times New Roman"/>
        </w:rPr>
        <w:t>[2]</w:t>
      </w:r>
      <w:r w:rsidRPr="00B102E3">
        <w:rPr>
          <w:rFonts w:ascii="Times New Roman" w:eastAsia="Times New Roman" w:hAnsi="Times New Roman" w:cs="Times New Roman"/>
        </w:rPr>
        <w:t xml:space="preserve">» (ОГРН [3], </w:t>
      </w:r>
      <w:r w:rsidR="00D61D0A" w:rsidRPr="00B102E3">
        <w:rPr>
          <w:rFonts w:ascii="Times New Roman" w:eastAsia="Times New Roman" w:hAnsi="Times New Roman" w:cs="Times New Roman"/>
        </w:rPr>
        <w:t xml:space="preserve">ИНН </w:t>
      </w:r>
      <w:r w:rsidRPr="00B102E3">
        <w:rPr>
          <w:rFonts w:ascii="Times New Roman" w:eastAsia="Times New Roman" w:hAnsi="Times New Roman" w:cs="Times New Roman"/>
        </w:rPr>
        <w:t>[4])</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о взыскании,</w:t>
      </w:r>
    </w:p>
    <w:p w:rsidR="0014758A" w:rsidRPr="00B102E3" w:rsidRDefault="000E7200">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отсутствии с</w:t>
      </w:r>
      <w:r w:rsidR="00C739AB" w:rsidRPr="00B102E3">
        <w:rPr>
          <w:rFonts w:ascii="Times New Roman" w:eastAsia="Times New Roman" w:hAnsi="Times New Roman" w:cs="Times New Roman"/>
        </w:rPr>
        <w:t>торон,</w:t>
      </w:r>
    </w:p>
    <w:p w:rsidR="0014758A" w:rsidRPr="00B102E3" w:rsidRDefault="0014758A">
      <w:pPr>
        <w:spacing w:line="240" w:lineRule="auto"/>
        <w:ind w:firstLine="720"/>
        <w:contextualSpacing/>
        <w:jc w:val="both"/>
        <w:rPr>
          <w:rFonts w:ascii="Times New Roman" w:eastAsia="Times New Roman" w:hAnsi="Times New Roman" w:cs="Times New Roman"/>
        </w:rPr>
      </w:pPr>
    </w:p>
    <w:p w:rsidR="0014758A" w:rsidRPr="00B102E3" w:rsidRDefault="00C739AB">
      <w:pPr>
        <w:ind w:firstLine="720"/>
        <w:contextualSpacing/>
        <w:jc w:val="both"/>
        <w:rPr>
          <w:rFonts w:ascii="Times New Roman" w:hAnsi="Times New Roman" w:cs="Times New Roman"/>
          <w:bCs/>
        </w:rPr>
      </w:pPr>
      <w:proofErr w:type="gramStart"/>
      <w:r w:rsidRPr="00B102E3">
        <w:rPr>
          <w:rFonts w:ascii="Times New Roman" w:hAnsi="Times New Roman" w:cs="Times New Roman"/>
        </w:rPr>
        <w:t>установил: «[989]» обратилось в суд с иском к обществу с ограниченной ответственностью «[2]»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w:t>
      </w:r>
      <w:proofErr w:type="gramEnd"/>
      <w:r w:rsidRPr="00B102E3">
        <w:rPr>
          <w:rFonts w:ascii="Times New Roman" w:hAnsi="Times New Roman" w:cs="Times New Roman"/>
        </w:rPr>
        <w:t xml:space="preserve"> в размере [15] руб., комиссия Банка – [122] руб. и об обращении взыскания на заложенное имущество по договору залога  [0005] от [0006] принадлежащее [2.2]: [1221].</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Стороны явку представителей в предварительное судебное заседание не обеспечили.</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Ответчик отзыв на исковое заявление не представил, извещен надлежащим образом.</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roofErr w:type="gramEnd"/>
    </w:p>
    <w:p w:rsidR="0014758A" w:rsidRPr="00B102E3" w:rsidRDefault="00C739AB">
      <w:pPr>
        <w:ind w:firstLine="709"/>
        <w:contextualSpacing/>
        <w:jc w:val="both"/>
        <w:rPr>
          <w:rFonts w:ascii="Times New Roman" w:hAnsi="Times New Roman" w:cs="Times New Roman"/>
        </w:rPr>
      </w:pPr>
      <w:proofErr w:type="gramStart"/>
      <w:r w:rsidRPr="00B102E3">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w:t>
      </w:r>
      <w:proofErr w:type="gramEnd"/>
      <w:r w:rsidRPr="00B102E3">
        <w:rPr>
          <w:rFonts w:ascii="Times New Roman" w:eastAsia="Times New Roman" w:hAnsi="Times New Roman" w:cs="Times New Roman"/>
        </w:rPr>
        <w:t xml:space="preserve">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B102E3">
        <w:rPr>
          <w:rFonts w:ascii="Times New Roman" w:eastAsia="Times New Roman" w:hAnsi="Times New Roman" w:cs="Times New Roman"/>
        </w:rPr>
        <w:t>Минкомсвязи</w:t>
      </w:r>
      <w:proofErr w:type="spellEnd"/>
      <w:r w:rsidRPr="00B102E3">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B102E3">
        <w:rPr>
          <w:rFonts w:ascii="Times New Roman" w:eastAsia="Times New Roman" w:hAnsi="Times New Roman" w:cs="Times New Roman"/>
        </w:rPr>
        <w:t>Приказом</w:t>
      </w:r>
      <w:proofErr w:type="spellEnd"/>
      <w:r w:rsidRPr="00B102E3">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AA69BE" w:rsidRPr="00B102E3">
        <w:rPr>
          <w:rFonts w:ascii="Times New Roman" w:eastAsia="Times New Roman" w:hAnsi="Times New Roman" w:cs="Times New Roman"/>
        </w:rPr>
        <w:t xml:space="preserve"> </w:t>
      </w:r>
      <w:r w:rsidRPr="00B102E3">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При этом</w:t>
      </w:r>
      <w:proofErr w:type="gramStart"/>
      <w:r w:rsidRPr="00B102E3">
        <w:rPr>
          <w:rFonts w:ascii="Times New Roman" w:eastAsia="Times New Roman" w:hAnsi="Times New Roman" w:cs="Times New Roman"/>
        </w:rPr>
        <w:t>,</w:t>
      </w:r>
      <w:proofErr w:type="gramEnd"/>
      <w:r w:rsidRPr="00B102E3">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14758A" w:rsidRPr="00B102E3" w:rsidRDefault="00C739AB">
      <w:pPr>
        <w:ind w:firstLine="720"/>
        <w:contextualSpacing/>
        <w:jc w:val="both"/>
        <w:rPr>
          <w:rFonts w:ascii="Times New Roman" w:hAnsi="Times New Roman" w:cs="Times New Roman"/>
        </w:rPr>
      </w:pPr>
      <w:proofErr w:type="gramStart"/>
      <w:r w:rsidRPr="00B102E3">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B102E3">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hAnsi="Times New Roman" w:cs="Times New Roman"/>
        </w:rPr>
        <w:t>«[989]» (далее – Банк, Истец) на основании кредитных договоров № [110] от [100], № [111] от [101], № [112] от [102], № [113] от [103], № [114] от [104], № [115] от [105] (далее - Кредитный договор) выдало кредит  «[2.2]» (далее – Ответчик, Заемщик) в сумме [1000] руб. на срок [1001] мес. под [1002] % годовых.</w:t>
      </w:r>
      <w:proofErr w:type="gramEnd"/>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 xml:space="preserve">Договором предусмотрено возвращение кредита внесением ежемесячных аннуитетных платежей. Процентная ставка за пользование кредитом составляет [1002]% </w:t>
      </w:r>
      <w:proofErr w:type="gramStart"/>
      <w:r w:rsidRPr="00B102E3">
        <w:rPr>
          <w:rFonts w:ascii="Times New Roman" w:hAnsi="Times New Roman" w:cs="Times New Roman"/>
        </w:rPr>
        <w:t>годовых</w:t>
      </w:r>
      <w:proofErr w:type="gramEnd"/>
      <w:r w:rsidRPr="00B102E3">
        <w:rPr>
          <w:rFonts w:ascii="Times New Roman" w:hAnsi="Times New Roman" w:cs="Times New Roman"/>
        </w:rPr>
        <w:t>, которая начисляется и взимается в соответствии с Общими условиями кредитования.</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B102E3">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B102E3">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комиссия Банка – [122] руб</w:t>
      </w:r>
      <w:r w:rsidRPr="00B102E3">
        <w:rPr>
          <w:rFonts w:ascii="Times New Roman" w:eastAsia="Times New Roman" w:hAnsi="Times New Roman" w:cs="Times New Roman"/>
          <w:color w:val="000000"/>
        </w:rPr>
        <w:t>.</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B102E3">
        <w:rPr>
          <w:rFonts w:ascii="Times New Roman" w:eastAsia="Times New Roman" w:hAnsi="Times New Roman" w:cs="Times New Roman"/>
        </w:rPr>
        <w:t>возвратить</w:t>
      </w:r>
      <w:proofErr w:type="gramEnd"/>
      <w:r w:rsidRPr="00B102E3">
        <w:rPr>
          <w:rFonts w:ascii="Times New Roman" w:eastAsia="Times New Roman" w:hAnsi="Times New Roman" w:cs="Times New Roman"/>
        </w:rPr>
        <w:t xml:space="preserve"> банку всю сумму кредита посредством </w:t>
      </w:r>
      <w:proofErr w:type="spellStart"/>
      <w:r w:rsidRPr="00B102E3">
        <w:rPr>
          <w:rFonts w:ascii="Times New Roman" w:eastAsia="Times New Roman" w:hAnsi="Times New Roman" w:cs="Times New Roman"/>
        </w:rPr>
        <w:t>партионной</w:t>
      </w:r>
      <w:proofErr w:type="spellEnd"/>
      <w:r w:rsidRPr="00B102E3">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Указанные обстоятельства послужили основанием для обращения «[989]» в суд с иском.</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 xml:space="preserve">Факт перечисления денежных средств во исполнение кредитных договоров № [110] от [100], № [111] от [101], № [112] от [102], № [113] от [103], № [114] от [104], № [115] </w:t>
      </w:r>
      <w:proofErr w:type="gramStart"/>
      <w:r w:rsidRPr="00B102E3">
        <w:rPr>
          <w:rFonts w:ascii="Times New Roman" w:hAnsi="Times New Roman" w:cs="Times New Roman"/>
        </w:rPr>
        <w:t>от</w:t>
      </w:r>
      <w:proofErr w:type="gramEnd"/>
      <w:r w:rsidRPr="00B102E3">
        <w:rPr>
          <w:rFonts w:ascii="Times New Roman" w:hAnsi="Times New Roman" w:cs="Times New Roman"/>
        </w:rPr>
        <w:t xml:space="preserve"> [105] подтверждается </w:t>
      </w:r>
      <w:proofErr w:type="gramStart"/>
      <w:r w:rsidRPr="00B102E3">
        <w:rPr>
          <w:rFonts w:ascii="Times New Roman" w:hAnsi="Times New Roman" w:cs="Times New Roman"/>
        </w:rPr>
        <w:t>выпиской</w:t>
      </w:r>
      <w:proofErr w:type="gramEnd"/>
      <w:r w:rsidRPr="00B102E3">
        <w:rPr>
          <w:rFonts w:ascii="Times New Roman" w:hAnsi="Times New Roman" w:cs="Times New Roman"/>
        </w:rPr>
        <w:t xml:space="preserve"> по счету  Ответчика.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w:t>
      </w:r>
      <w:proofErr w:type="gramStart"/>
      <w:r w:rsidRPr="00B102E3">
        <w:rPr>
          <w:rFonts w:ascii="Times New Roman" w:eastAsia="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14758A" w:rsidRPr="00B102E3" w:rsidRDefault="00C739AB">
      <w:pPr>
        <w:spacing w:line="240" w:lineRule="auto"/>
        <w:ind w:firstLine="720"/>
        <w:contextualSpacing/>
        <w:jc w:val="both"/>
        <w:rPr>
          <w:rFonts w:ascii="Times New Roman" w:hAnsi="Times New Roman" w:cs="Times New Roman"/>
        </w:rPr>
      </w:pPr>
      <w:proofErr w:type="gramStart"/>
      <w:r w:rsidRPr="00B102E3">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Согласно условиям договора Банк выдал кредит ответчику в сумме [1000]  руб. на срок [1001]  мес. под [1002]% </w:t>
      </w:r>
      <w:proofErr w:type="gramStart"/>
      <w:r w:rsidRPr="00B102E3">
        <w:rPr>
          <w:rFonts w:ascii="Times New Roman" w:eastAsia="Times New Roman" w:hAnsi="Times New Roman" w:cs="Times New Roman"/>
        </w:rPr>
        <w:t>годовых</w:t>
      </w:r>
      <w:proofErr w:type="gramEnd"/>
      <w:r w:rsidRPr="00B102E3">
        <w:rPr>
          <w:rFonts w:ascii="Times New Roman" w:eastAsia="Times New Roman" w:hAnsi="Times New Roman" w:cs="Times New Roman"/>
        </w:rPr>
        <w:t xml:space="preserve">.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B102E3">
        <w:rPr>
          <w:rFonts w:ascii="Times New Roman" w:eastAsia="Times New Roman" w:hAnsi="Times New Roman" w:cs="Times New Roman"/>
        </w:rPr>
        <w:t>СберБизнес</w:t>
      </w:r>
      <w:proofErr w:type="spellEnd"/>
      <w:r w:rsidRPr="00B102E3">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B102E3">
        <w:rPr>
          <w:rFonts w:ascii="Times New Roman" w:eastAsia="Times New Roman" w:hAnsi="Times New Roman" w:cs="Times New Roman"/>
        </w:rPr>
        <w:t>СберБизнес</w:t>
      </w:r>
      <w:proofErr w:type="spellEnd"/>
      <w:r w:rsidRPr="00B102E3">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B102E3">
        <w:rPr>
          <w:rFonts w:ascii="Times New Roman" w:eastAsia="Times New Roman" w:hAnsi="Times New Roman" w:cs="Times New Roman"/>
        </w:rPr>
        <w:t>пользование</w:t>
      </w:r>
      <w:proofErr w:type="spellEnd"/>
      <w:proofErr w:type="gramEnd"/>
      <w:r w:rsidRPr="00B102E3">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Ответчиком в материалы дела отзыв на исковое заявление не представлен,</w:t>
      </w:r>
      <w:r w:rsidR="000413CD" w:rsidRPr="00B102E3">
        <w:rPr>
          <w:rFonts w:ascii="Times New Roman" w:eastAsia="Times New Roman" w:hAnsi="Times New Roman" w:cs="Times New Roman"/>
        </w:rPr>
        <w:t xml:space="preserve"> </w:t>
      </w:r>
      <w:r w:rsidRPr="00B102E3">
        <w:rPr>
          <w:rFonts w:ascii="Times New Roman" w:eastAsia="Times New Roman" w:hAnsi="Times New Roman" w:cs="Times New Roman"/>
        </w:rPr>
        <w:t>доказательств возврата кредитных сре</w:t>
      </w:r>
      <w:proofErr w:type="gramStart"/>
      <w:r w:rsidRPr="00B102E3">
        <w:rPr>
          <w:rFonts w:ascii="Times New Roman" w:eastAsia="Times New Roman" w:hAnsi="Times New Roman" w:cs="Times New Roman"/>
        </w:rPr>
        <w:t>дств в п</w:t>
      </w:r>
      <w:proofErr w:type="gramEnd"/>
      <w:r w:rsidRPr="00B102E3">
        <w:rPr>
          <w:rFonts w:ascii="Times New Roman" w:eastAsia="Times New Roman" w:hAnsi="Times New Roman" w:cs="Times New Roman"/>
        </w:rPr>
        <w:t>олном объеме не представлено.</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hAnsi="Times New Roman" w:cs="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Кроме того, истцом заявлено требование о взыскании неустойки </w:t>
      </w:r>
      <w:r w:rsidR="00E45790" w:rsidRPr="00B102E3">
        <w:rPr>
          <w:rFonts w:ascii="Times New Roman" w:eastAsia="Times New Roman" w:hAnsi="Times New Roman" w:cs="Times New Roman"/>
        </w:rPr>
        <w:t xml:space="preserve"> </w:t>
      </w:r>
      <w:r w:rsidRPr="00B102E3">
        <w:rPr>
          <w:rFonts w:ascii="Times New Roman" w:eastAsia="Times New Roman" w:hAnsi="Times New Roman" w:cs="Times New Roman"/>
        </w:rPr>
        <w:t>в размере  [15] руб.</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B102E3">
        <w:rPr>
          <w:rFonts w:ascii="Times New Roman" w:eastAsia="Times New Roman" w:hAnsi="Times New Roman" w:cs="Times New Roman"/>
        </w:rPr>
        <w:t>с даты возникновения</w:t>
      </w:r>
      <w:proofErr w:type="gramEnd"/>
      <w:r w:rsidRPr="00B102E3">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Таким образом, требование о взыскании неустойки в размере [15] руб. подлежит удовлетворению.</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Истцом также заявлено требование об обращении взыскания на заложенное имущество по договору залога № [0005] от [0006] .</w:t>
      </w:r>
      <w:bookmarkStart w:id="0" w:name="_GoBack"/>
      <w:bookmarkEnd w:id="0"/>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Предметом залога № [0005] от [0006]</w:t>
      </w:r>
      <w:r w:rsidR="00E45790" w:rsidRPr="00B102E3">
        <w:rPr>
          <w:rFonts w:ascii="Times New Roman" w:eastAsia="Times New Roman" w:hAnsi="Times New Roman" w:cs="Times New Roman"/>
        </w:rPr>
        <w:t xml:space="preserve">, являются </w:t>
      </w:r>
      <w:r w:rsidR="000413CD" w:rsidRPr="00B102E3">
        <w:rPr>
          <w:rFonts w:ascii="Times New Roman" w:eastAsia="Times New Roman" w:hAnsi="Times New Roman" w:cs="Times New Roman"/>
        </w:rPr>
        <w:t>[122</w:t>
      </w:r>
      <w:r w:rsidR="00AA69BE" w:rsidRPr="00B102E3">
        <w:rPr>
          <w:rFonts w:ascii="Times New Roman" w:eastAsia="Times New Roman" w:hAnsi="Times New Roman" w:cs="Times New Roman"/>
        </w:rPr>
        <w:t>1</w:t>
      </w:r>
      <w:r w:rsidR="000413CD" w:rsidRPr="00B102E3">
        <w:rPr>
          <w:rFonts w:ascii="Times New Roman" w:eastAsia="Times New Roman" w:hAnsi="Times New Roman" w:cs="Times New Roman"/>
        </w:rPr>
        <w:t>]</w:t>
      </w:r>
      <w:r w:rsidR="00AA69BE" w:rsidRPr="00B102E3">
        <w:rPr>
          <w:rFonts w:ascii="Times New Roman" w:eastAsia="Times New Roman" w:hAnsi="Times New Roman" w:cs="Times New Roman"/>
        </w:rPr>
        <w:t xml:space="preserve"> </w:t>
      </w:r>
      <w:proofErr w:type="gramStart"/>
      <w:r w:rsidR="00E45790" w:rsidRPr="00B102E3">
        <w:rPr>
          <w:rFonts w:ascii="Times New Roman" w:eastAsia="Times New Roman" w:hAnsi="Times New Roman" w:cs="Times New Roman"/>
        </w:rPr>
        <w:t>принадлежащее</w:t>
      </w:r>
      <w:proofErr w:type="gramEnd"/>
      <w:r w:rsidR="004176F9" w:rsidRPr="00B102E3">
        <w:rPr>
          <w:rFonts w:ascii="Times New Roman" w:eastAsia="Times New Roman" w:hAnsi="Times New Roman" w:cs="Times New Roman"/>
        </w:rPr>
        <w:t xml:space="preserve">: </w:t>
      </w:r>
      <w:r w:rsidR="000413CD" w:rsidRPr="00B102E3">
        <w:rPr>
          <w:rFonts w:ascii="Times New Roman" w:eastAsia="Times New Roman" w:hAnsi="Times New Roman" w:cs="Times New Roman"/>
        </w:rPr>
        <w:t>[2.2</w:t>
      </w:r>
      <w:r w:rsidRPr="00B102E3">
        <w:rPr>
          <w:rFonts w:ascii="Times New Roman" w:eastAsia="Times New Roman" w:hAnsi="Times New Roman" w:cs="Times New Roman"/>
        </w:rPr>
        <w:t>].</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BE660F" w:rsidRPr="00B102E3">
        <w:rPr>
          <w:rFonts w:ascii="Times New Roman" w:eastAsia="Times New Roman" w:hAnsi="Times New Roman" w:cs="Times New Roman"/>
        </w:rPr>
        <w:t>________</w:t>
      </w:r>
      <w:r w:rsidRPr="00B102E3">
        <w:rPr>
          <w:rFonts w:ascii="Times New Roman" w:eastAsia="Times New Roman" w:hAnsi="Times New Roman" w:cs="Times New Roman"/>
        </w:rPr>
        <w:t>.</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B102E3">
        <w:rPr>
          <w:rFonts w:ascii="Times New Roman" w:eastAsia="Times New Roman" w:hAnsi="Times New Roman" w:cs="Times New Roman"/>
        </w:rPr>
        <w:t>залогом обязательству</w:t>
      </w:r>
      <w:proofErr w:type="gramEnd"/>
      <w:r w:rsidRPr="00B102E3">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w:t>
      </w:r>
      <w:proofErr w:type="gramStart"/>
      <w:r w:rsidRPr="00B102E3">
        <w:rPr>
          <w:rFonts w:ascii="Times New Roman" w:eastAsia="Times New Roman" w:hAnsi="Times New Roman" w:cs="Times New Roman"/>
        </w:rPr>
        <w:t>к</w:t>
      </w:r>
      <w:proofErr w:type="gramEnd"/>
      <w:r w:rsidRPr="00B102E3">
        <w:rPr>
          <w:rFonts w:ascii="Times New Roman" w:eastAsia="Times New Roman" w:hAnsi="Times New Roman" w:cs="Times New Roman"/>
        </w:rPr>
        <w:t xml:space="preserve">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B102E3">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B102E3">
        <w:rPr>
          <w:rFonts w:ascii="Times New Roman" w:eastAsia="Times New Roman" w:hAnsi="Times New Roman" w:cs="Times New Roman"/>
        </w:rPr>
        <w:t>, что каждая просрочка незначительна.</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[0005]от [0006]</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hAnsi="Times New Roman" w:cs="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w:t>
      </w:r>
      <w:r w:rsidR="00E45790" w:rsidRPr="00B102E3">
        <w:rPr>
          <w:rFonts w:ascii="Times New Roman" w:eastAsia="Times New Roman" w:hAnsi="Times New Roman" w:cs="Times New Roman"/>
        </w:rPr>
        <w:t>тчика в сумме</w:t>
      </w:r>
      <w:r w:rsidRPr="00B102E3">
        <w:rPr>
          <w:rFonts w:ascii="Times New Roman" w:eastAsia="Times New Roman" w:hAnsi="Times New Roman" w:cs="Times New Roman"/>
        </w:rPr>
        <w:t xml:space="preserve"> [16] руб.</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14758A" w:rsidRPr="00B102E3" w:rsidRDefault="00C739AB">
      <w:pPr>
        <w:ind w:firstLine="720"/>
        <w:contextualSpacing/>
        <w:jc w:val="center"/>
        <w:rPr>
          <w:rFonts w:ascii="Times New Roman" w:eastAsia="Times New Roman" w:hAnsi="Times New Roman" w:cs="Times New Roman"/>
        </w:rPr>
      </w:pPr>
      <w:proofErr w:type="gramStart"/>
      <w:r w:rsidRPr="00B102E3">
        <w:rPr>
          <w:rFonts w:ascii="Times New Roman" w:eastAsia="Times New Roman" w:hAnsi="Times New Roman" w:cs="Times New Roman"/>
        </w:rPr>
        <w:t>Р</w:t>
      </w:r>
      <w:proofErr w:type="gramEnd"/>
      <w:r w:rsidRPr="00B102E3">
        <w:rPr>
          <w:rFonts w:ascii="Times New Roman" w:eastAsia="Times New Roman" w:hAnsi="Times New Roman" w:cs="Times New Roman"/>
        </w:rPr>
        <w:t xml:space="preserve"> Е Ш И Л:</w:t>
      </w:r>
    </w:p>
    <w:p w:rsidR="0014758A" w:rsidRPr="00B102E3" w:rsidRDefault="0014758A">
      <w:pPr>
        <w:ind w:firstLine="720"/>
        <w:contextualSpacing/>
        <w:jc w:val="center"/>
        <w:rPr>
          <w:rFonts w:ascii="Times New Roman" w:eastAsia="Times New Roman" w:hAnsi="Times New Roman" w:cs="Times New Roman"/>
        </w:rPr>
      </w:pP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hAnsi="Times New Roman" w:cs="Times New Roman"/>
        </w:rPr>
        <w:t>Взыскать с общества с ограниченной ответственностью «[2]»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w:t>
      </w:r>
      <w:proofErr w:type="gramEnd"/>
      <w:r w:rsidRPr="00B102E3">
        <w:rPr>
          <w:rFonts w:ascii="Times New Roman" w:hAnsi="Times New Roman" w:cs="Times New Roman"/>
        </w:rPr>
        <w:t xml:space="preserve"> </w:t>
      </w:r>
      <w:proofErr w:type="gramStart"/>
      <w:r w:rsidRPr="00B102E3">
        <w:rPr>
          <w:rFonts w:ascii="Times New Roman" w:hAnsi="Times New Roman" w:cs="Times New Roman"/>
        </w:rPr>
        <w:t>размере</w:t>
      </w:r>
      <w:proofErr w:type="gramEnd"/>
      <w:r w:rsidRPr="00B102E3">
        <w:rPr>
          <w:rFonts w:ascii="Times New Roman" w:hAnsi="Times New Roman" w:cs="Times New Roman"/>
        </w:rPr>
        <w:t xml:space="preserve"> [15] руб., комиссия Банка –  [122] руб., расходы по оплате государственной пошлины в размере [16] руб.</w:t>
      </w:r>
    </w:p>
    <w:p w:rsidR="0014758A" w:rsidRPr="00B102E3" w:rsidRDefault="00C739AB">
      <w:pPr>
        <w:spacing w:line="240" w:lineRule="auto"/>
        <w:ind w:firstLine="709"/>
        <w:contextualSpacing/>
        <w:jc w:val="both"/>
        <w:rPr>
          <w:rFonts w:ascii="Times New Roman" w:hAnsi="Times New Roman" w:cs="Times New Roman"/>
        </w:rPr>
      </w:pPr>
      <w:r w:rsidRPr="00B102E3">
        <w:rPr>
          <w:rFonts w:ascii="Times New Roman" w:hAnsi="Times New Roman" w:cs="Times New Roman"/>
        </w:rPr>
        <w:t>В счет погашения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[2.2]</w:t>
      </w:r>
      <w:proofErr w:type="gramStart"/>
      <w:r w:rsidRPr="00B102E3">
        <w:rPr>
          <w:rFonts w:ascii="Times New Roman" w:hAnsi="Times New Roman" w:cs="Times New Roman"/>
        </w:rPr>
        <w:t xml:space="preserve"> :</w:t>
      </w:r>
      <w:proofErr w:type="gramEnd"/>
      <w:r w:rsidRPr="00B102E3">
        <w:rPr>
          <w:rFonts w:ascii="Times New Roman" w:hAnsi="Times New Roman" w:cs="Times New Roman"/>
        </w:rPr>
        <w:t xml:space="preserve"> [1221].</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B102E3">
        <w:rPr>
          <w:rFonts w:ascii="Times New Roman" w:eastAsia="Times New Roman" w:hAnsi="Times New Roman" w:cs="Times New Roman"/>
        </w:rPr>
        <w:t>о-</w:t>
      </w:r>
      <w:proofErr w:type="gramEnd"/>
      <w:r w:rsidRPr="00B102E3">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w:t>
      </w:r>
      <w:r w:rsidRPr="00B102E3">
        <w:rPr>
          <w:rFonts w:ascii="Times New Roman" w:eastAsia="Times New Roman" w:hAnsi="Times New Roman" w:cs="Times New Roman"/>
        </w:rPr>
        <w:lastRenderedPageBreak/>
        <w:t>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14758A" w:rsidRPr="00B102E3" w:rsidRDefault="0014758A">
      <w:pPr>
        <w:spacing w:line="240" w:lineRule="auto"/>
        <w:ind w:firstLine="720"/>
        <w:contextualSpacing/>
        <w:jc w:val="both"/>
        <w:rPr>
          <w:rFonts w:ascii="Times New Roman" w:eastAsia="Times New Roman" w:hAnsi="Times New Roman" w:cs="Times New Roman"/>
        </w:rPr>
      </w:pPr>
    </w:p>
    <w:p w:rsidR="0014758A" w:rsidRPr="00B102E3" w:rsidRDefault="0014758A">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14758A" w:rsidRPr="00B102E3">
        <w:trPr>
          <w:trHeight w:val="299"/>
        </w:trPr>
        <w:tc>
          <w:tcPr>
            <w:tcW w:w="4677" w:type="dxa"/>
            <w:tcBorders>
              <w:top w:val="none" w:sz="4" w:space="0" w:color="000000"/>
              <w:left w:val="none" w:sz="4" w:space="0" w:color="000000"/>
              <w:bottom w:val="none" w:sz="4" w:space="0" w:color="000000"/>
              <w:right w:val="none" w:sz="4" w:space="0" w:color="000000"/>
            </w:tcBorders>
          </w:tcPr>
          <w:p w:rsidR="0014758A" w:rsidRPr="00B102E3" w:rsidRDefault="00C739AB">
            <w:pPr>
              <w:contextualSpacing/>
              <w:jc w:val="both"/>
              <w:rPr>
                <w:rFonts w:ascii="Times New Roman" w:eastAsia="Times New Roman" w:hAnsi="Times New Roman" w:cs="Times New Roman"/>
              </w:rPr>
            </w:pPr>
            <w:r w:rsidRPr="00B102E3">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14758A" w:rsidRPr="00B102E3" w:rsidRDefault="000413CD">
            <w:pPr>
              <w:contextualSpacing/>
              <w:jc w:val="right"/>
              <w:rPr>
                <w:rFonts w:ascii="Times New Roman" w:eastAsia="Times New Roman" w:hAnsi="Times New Roman" w:cs="Times New Roman"/>
                <w:lang w:val="en-US"/>
              </w:rPr>
            </w:pPr>
            <w:r w:rsidRPr="00B102E3">
              <w:rPr>
                <w:rFonts w:ascii="Times New Roman" w:eastAsia="Times New Roman" w:hAnsi="Times New Roman" w:cs="Times New Roman"/>
                <w:lang w:val="en-US"/>
              </w:rPr>
              <w:t>[415]</w:t>
            </w:r>
          </w:p>
        </w:tc>
      </w:tr>
    </w:tbl>
    <w:p w:rsidR="0014758A" w:rsidRPr="00B102E3" w:rsidRDefault="0014758A">
      <w:pPr>
        <w:spacing w:line="240" w:lineRule="auto"/>
        <w:ind w:firstLine="720"/>
        <w:contextualSpacing/>
        <w:jc w:val="both"/>
        <w:rPr>
          <w:rFonts w:ascii="Times New Roman" w:hAnsi="Times New Roman" w:cs="Times New Roman"/>
        </w:rPr>
      </w:pPr>
    </w:p>
    <w:sectPr w:rsidR="0014758A" w:rsidRPr="00B102E3">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C71C6" w:rsidRDefault="006C71C6">
      <w:pPr>
        <w:spacing w:after="0" w:line="240" w:lineRule="auto"/>
      </w:pPr>
      <w:r>
        <w:separator/>
      </w:r>
    </w:p>
  </w:endnote>
  <w:endnote w:type="continuationSeparator" w:id="0">
    <w:p w:rsidR="006C71C6" w:rsidRDefault="006C7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C71C6" w:rsidRDefault="006C71C6">
      <w:pPr>
        <w:spacing w:after="0" w:line="240" w:lineRule="auto"/>
      </w:pPr>
      <w:r>
        <w:separator/>
      </w:r>
    </w:p>
  </w:footnote>
  <w:footnote w:type="continuationSeparator" w:id="0">
    <w:p w:rsidR="006C71C6" w:rsidRDefault="006C71C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758A"/>
    <w:rsid w:val="00031D36"/>
    <w:rsid w:val="000413CD"/>
    <w:rsid w:val="000B35E0"/>
    <w:rsid w:val="000E7200"/>
    <w:rsid w:val="0014758A"/>
    <w:rsid w:val="001D007E"/>
    <w:rsid w:val="00250286"/>
    <w:rsid w:val="004176F9"/>
    <w:rsid w:val="0053099B"/>
    <w:rsid w:val="006356DA"/>
    <w:rsid w:val="006C71C6"/>
    <w:rsid w:val="009952CA"/>
    <w:rsid w:val="00AA69BE"/>
    <w:rsid w:val="00AD6F5C"/>
    <w:rsid w:val="00AE0A90"/>
    <w:rsid w:val="00B102E3"/>
    <w:rsid w:val="00BE660F"/>
    <w:rsid w:val="00C14E74"/>
    <w:rsid w:val="00C739AB"/>
    <w:rsid w:val="00D61D0A"/>
    <w:rsid w:val="00E457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8</Pages>
  <Words>4064</Words>
  <Characters>23168</Characters>
  <Application>Microsoft Office Word</Application>
  <DocSecurity>0</DocSecurity>
  <Lines>193</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15</cp:revision>
  <dcterms:created xsi:type="dcterms:W3CDTF">2026-02-11T08:07:00Z</dcterms:created>
  <dcterms:modified xsi:type="dcterms:W3CDTF">2026-07-21T13:28:00Z</dcterms:modified>
</cp:coreProperties>
</file>