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8902" w14:textId="3D2C0999" w:rsidR="00551285" w:rsidRDefault="00551285">
      <w:pPr>
        <w:spacing w:line="240" w:lineRule="auto"/>
        <w:contextualSpacing/>
        <w:jc w:val="center"/>
        <w:rPr>
          <w:rFonts w:ascii="Times New Roman" w:eastAsia="Times New Roman" w:hAnsi="Times New Roman" w:cs="Times New Roman"/>
        </w:rPr>
      </w:pPr>
      <w:r>
        <w:rPr>
          <w:noProof/>
        </w:rPr>
        <w:drawing>
          <wp:inline distT="0" distB="0" distL="0" distR="0" wp14:anchorId="5D790A2C" wp14:editId="078820CA">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40428B13" w14:textId="77777777" w:rsidR="00551285" w:rsidRDefault="00551285">
      <w:pPr>
        <w:spacing w:line="240" w:lineRule="auto"/>
        <w:contextualSpacing/>
        <w:jc w:val="center"/>
        <w:rPr>
          <w:rFonts w:ascii="Times New Roman" w:eastAsia="Times New Roman" w:hAnsi="Times New Roman" w:cs="Times New Roman"/>
        </w:rPr>
      </w:pPr>
    </w:p>
    <w:p w14:paraId="3BFC9F8C" w14:textId="006510CF" w:rsidR="008B4791" w:rsidRPr="00640B22" w:rsidRDefault="00FC2F22">
      <w:pPr>
        <w:spacing w:line="240" w:lineRule="auto"/>
        <w:contextualSpacing/>
        <w:jc w:val="center"/>
        <w:rPr>
          <w:rFonts w:ascii="Times New Roman" w:hAnsi="Times New Roman" w:cs="Times New Roman"/>
        </w:rPr>
      </w:pPr>
      <w:r w:rsidRPr="00640B22">
        <w:rPr>
          <w:rFonts w:ascii="Times New Roman" w:eastAsia="Times New Roman" w:hAnsi="Times New Roman" w:cs="Times New Roman"/>
        </w:rPr>
        <w:t>АРБИТРАЖНЫЙ СУД РОСТОВСКОЙ ОБЛАСТИ</w:t>
      </w:r>
    </w:p>
    <w:p w14:paraId="65819FB7" w14:textId="77777777" w:rsidR="008B4791" w:rsidRPr="00640B22" w:rsidRDefault="00FC2F22">
      <w:pPr>
        <w:spacing w:line="240" w:lineRule="auto"/>
        <w:contextualSpacing/>
        <w:jc w:val="center"/>
        <w:rPr>
          <w:rFonts w:ascii="Times New Roman" w:hAnsi="Times New Roman" w:cs="Times New Roman"/>
        </w:rPr>
      </w:pPr>
      <w:r w:rsidRPr="00640B22">
        <w:rPr>
          <w:rFonts w:ascii="Times New Roman" w:eastAsia="Times New Roman" w:hAnsi="Times New Roman" w:cs="Times New Roman"/>
        </w:rPr>
        <w:t>344 002 г. Ростов-на-Дону, ул. Станиславского, 10/11-13</w:t>
      </w:r>
    </w:p>
    <w:p w14:paraId="38D911DD" w14:textId="77777777" w:rsidR="008B4791" w:rsidRPr="00640B22" w:rsidRDefault="00FC2F22">
      <w:pPr>
        <w:spacing w:line="240" w:lineRule="auto"/>
        <w:contextualSpacing/>
        <w:jc w:val="center"/>
        <w:rPr>
          <w:rFonts w:ascii="Times New Roman" w:hAnsi="Times New Roman" w:cs="Times New Roman"/>
        </w:rPr>
      </w:pPr>
      <w:r w:rsidRPr="00640B22">
        <w:rPr>
          <w:rFonts w:ascii="Times New Roman" w:eastAsia="Times New Roman" w:hAnsi="Times New Roman" w:cs="Times New Roman"/>
          <w:lang w:val="en-US"/>
        </w:rPr>
        <w:t>http</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www</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rostov</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arbitr</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ru</w:t>
      </w:r>
      <w:r w:rsidRPr="00640B22">
        <w:rPr>
          <w:rFonts w:ascii="Times New Roman" w:eastAsia="Times New Roman" w:hAnsi="Times New Roman" w:cs="Times New Roman"/>
        </w:rPr>
        <w:t>; е-</w:t>
      </w:r>
      <w:r w:rsidRPr="00640B22">
        <w:rPr>
          <w:rFonts w:ascii="Times New Roman" w:eastAsia="Times New Roman" w:hAnsi="Times New Roman" w:cs="Times New Roman"/>
          <w:lang w:val="en-US"/>
        </w:rPr>
        <w:t>mail</w:t>
      </w:r>
      <w:r w:rsidRPr="00640B22">
        <w:rPr>
          <w:rFonts w:ascii="Times New Roman" w:eastAsia="Times New Roman" w:hAnsi="Times New Roman" w:cs="Times New Roman"/>
        </w:rPr>
        <w:t xml:space="preserve">: </w:t>
      </w:r>
      <w:r w:rsidRPr="00640B22">
        <w:rPr>
          <w:rFonts w:ascii="Times New Roman" w:eastAsia="Times New Roman" w:hAnsi="Times New Roman" w:cs="Times New Roman"/>
          <w:lang w:val="en-US"/>
        </w:rPr>
        <w:t>info</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rostov</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arbitr</w:t>
      </w:r>
      <w:r w:rsidRPr="00640B22">
        <w:rPr>
          <w:rFonts w:ascii="Times New Roman" w:eastAsia="Times New Roman" w:hAnsi="Times New Roman" w:cs="Times New Roman"/>
        </w:rPr>
        <w:t>.</w:t>
      </w:r>
      <w:r w:rsidRPr="00640B22">
        <w:rPr>
          <w:rFonts w:ascii="Times New Roman" w:eastAsia="Times New Roman" w:hAnsi="Times New Roman" w:cs="Times New Roman"/>
          <w:lang w:val="en-US"/>
        </w:rPr>
        <w:t>ru</w:t>
      </w:r>
    </w:p>
    <w:p w14:paraId="7A8F11B7" w14:textId="77777777" w:rsidR="008B4791" w:rsidRPr="00640B22" w:rsidRDefault="008B4791">
      <w:pPr>
        <w:spacing w:line="240" w:lineRule="auto"/>
        <w:contextualSpacing/>
        <w:jc w:val="center"/>
        <w:rPr>
          <w:rFonts w:ascii="Times New Roman" w:hAnsi="Times New Roman" w:cs="Times New Roman"/>
        </w:rPr>
      </w:pPr>
    </w:p>
    <w:p w14:paraId="5DA78FCA" w14:textId="77777777" w:rsidR="008B4791" w:rsidRPr="00640B22" w:rsidRDefault="00FC2F22">
      <w:pPr>
        <w:spacing w:line="240" w:lineRule="auto"/>
        <w:contextualSpacing/>
        <w:jc w:val="center"/>
        <w:rPr>
          <w:rFonts w:ascii="Times New Roman" w:eastAsia="Times New Roman" w:hAnsi="Times New Roman" w:cs="Times New Roman"/>
        </w:rPr>
      </w:pPr>
      <w:r w:rsidRPr="00640B22">
        <w:rPr>
          <w:rFonts w:ascii="Times New Roman" w:eastAsia="Times New Roman" w:hAnsi="Times New Roman" w:cs="Times New Roman"/>
        </w:rPr>
        <w:t>ОПРЕДЕЛЕНИЕ</w:t>
      </w:r>
    </w:p>
    <w:p w14:paraId="00443165" w14:textId="77777777" w:rsidR="008B4791" w:rsidRPr="00640B22" w:rsidRDefault="00FC2F22">
      <w:pPr>
        <w:spacing w:line="240" w:lineRule="auto"/>
        <w:contextualSpacing/>
        <w:jc w:val="center"/>
        <w:rPr>
          <w:rFonts w:ascii="Times New Roman" w:hAnsi="Times New Roman" w:cs="Times New Roman"/>
        </w:rPr>
      </w:pPr>
      <w:r w:rsidRPr="00640B22">
        <w:rPr>
          <w:rFonts w:ascii="Times New Roman" w:eastAsia="Times New Roman" w:hAnsi="Times New Roman" w:cs="Times New Roman"/>
        </w:rPr>
        <w:t>о принятии искового заявления к производству, подготовке дела к судебному</w:t>
      </w:r>
    </w:p>
    <w:p w14:paraId="5327B094" w14:textId="77777777" w:rsidR="008B4791" w:rsidRPr="00640B22" w:rsidRDefault="00FC2F22">
      <w:pPr>
        <w:spacing w:line="240" w:lineRule="auto"/>
        <w:contextualSpacing/>
        <w:jc w:val="center"/>
        <w:rPr>
          <w:rFonts w:ascii="Times New Roman" w:eastAsia="Times New Roman" w:hAnsi="Times New Roman" w:cs="Times New Roman"/>
        </w:rPr>
      </w:pPr>
      <w:r w:rsidRPr="00640B22">
        <w:rPr>
          <w:rFonts w:ascii="Times New Roman" w:eastAsia="Times New Roman" w:hAnsi="Times New Roman" w:cs="Times New Roman"/>
        </w:rPr>
        <w:t>разбирательству и назначении предварительного судебного заседания</w:t>
      </w:r>
    </w:p>
    <w:p w14:paraId="34AE0325" w14:textId="77777777" w:rsidR="008B4791" w:rsidRPr="00640B22" w:rsidRDefault="008B4791">
      <w:pPr>
        <w:spacing w:line="240" w:lineRule="auto"/>
        <w:contextualSpacing/>
        <w:jc w:val="center"/>
        <w:rPr>
          <w:rFonts w:ascii="Times New Roman" w:hAnsi="Times New Roman" w:cs="Times New Roman"/>
        </w:rPr>
      </w:pPr>
    </w:p>
    <w:tbl>
      <w:tblPr>
        <w:tblStyle w:val="af"/>
        <w:tblW w:w="0" w:type="auto"/>
        <w:tblLayout w:type="fixed"/>
        <w:tblLook w:val="04A0" w:firstRow="1" w:lastRow="0" w:firstColumn="1" w:lastColumn="0" w:noHBand="0" w:noVBand="1"/>
      </w:tblPr>
      <w:tblGrid>
        <w:gridCol w:w="4677"/>
        <w:gridCol w:w="4677"/>
      </w:tblGrid>
      <w:tr w:rsidR="008B4791" w:rsidRPr="00640B22" w14:paraId="10BFC9F1" w14:textId="77777777">
        <w:tc>
          <w:tcPr>
            <w:tcW w:w="4677" w:type="dxa"/>
            <w:tcBorders>
              <w:top w:val="none" w:sz="4" w:space="0" w:color="000000"/>
              <w:left w:val="none" w:sz="4" w:space="0" w:color="000000"/>
              <w:bottom w:val="none" w:sz="4" w:space="0" w:color="000000"/>
              <w:right w:val="none" w:sz="4" w:space="0" w:color="000000"/>
            </w:tcBorders>
          </w:tcPr>
          <w:p w14:paraId="12BB8174" w14:textId="77777777" w:rsidR="008B4791" w:rsidRPr="00640B22" w:rsidRDefault="00FC2F22">
            <w:pPr>
              <w:contextualSpacing/>
              <w:jc w:val="both"/>
              <w:rPr>
                <w:rFonts w:ascii="Times New Roman" w:hAnsi="Times New Roman" w:cs="Times New Roman"/>
              </w:rPr>
            </w:pPr>
            <w:r w:rsidRPr="00640B22">
              <w:rPr>
                <w:rFonts w:ascii="Times New Roman" w:eastAsia="Times New Roman" w:hAnsi="Times New Roman" w:cs="Times New Roman"/>
              </w:rPr>
              <w:t>г. Ростов-на-Дону</w:t>
            </w:r>
          </w:p>
          <w:p w14:paraId="3E61FEE8" w14:textId="77777777" w:rsidR="008B4791" w:rsidRPr="00640B22" w:rsidRDefault="00640B22">
            <w:pPr>
              <w:contextualSpacing/>
              <w:rPr>
                <w:rFonts w:ascii="Times New Roman" w:eastAsia="Times New Roman" w:hAnsi="Times New Roman" w:cs="Times New Roman"/>
              </w:rPr>
            </w:pPr>
            <w:r w:rsidRPr="00640B22">
              <w:rPr>
                <w:rFonts w:ascii="Times New Roman" w:eastAsia="Times New Roman" w:hAnsi="Times New Roman" w:cs="Times New Roman"/>
                <w:lang w:val="en-US"/>
              </w:rPr>
              <w:t>[</w:t>
            </w:r>
            <w:r w:rsidRPr="00640B22">
              <w:rPr>
                <w:rFonts w:ascii="Times New Roman" w:eastAsia="Times New Roman" w:hAnsi="Times New Roman" w:cs="Times New Roman"/>
              </w:rPr>
              <w:t>66</w:t>
            </w:r>
            <w:r w:rsidRPr="00640B22">
              <w:rPr>
                <w:rFonts w:ascii="Times New Roman" w:eastAsia="Times New Roman" w:hAnsi="Times New Roman" w:cs="Times New Roman"/>
                <w:lang w:val="en-US"/>
              </w:rPr>
              <w:t>]</w:t>
            </w:r>
            <w:r w:rsidR="00FC2F22" w:rsidRPr="00640B22">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507CD3DC" w14:textId="77777777" w:rsidR="008B4791" w:rsidRPr="00640B22" w:rsidRDefault="008B4791">
            <w:pPr>
              <w:contextualSpacing/>
              <w:jc w:val="center"/>
              <w:rPr>
                <w:rFonts w:ascii="Times New Roman" w:eastAsia="Times New Roman" w:hAnsi="Times New Roman" w:cs="Times New Roman"/>
              </w:rPr>
            </w:pPr>
          </w:p>
          <w:p w14:paraId="5FD886FF" w14:textId="77777777" w:rsidR="008B4791" w:rsidRPr="00640B22" w:rsidRDefault="00ED7E58" w:rsidP="00ED7E58">
            <w:pPr>
              <w:contextualSpacing/>
              <w:jc w:val="right"/>
              <w:rPr>
                <w:rFonts w:ascii="Times New Roman" w:eastAsia="Times New Roman" w:hAnsi="Times New Roman" w:cs="Times New Roman"/>
                <w:lang w:val="en-US"/>
              </w:rPr>
            </w:pPr>
            <w:r w:rsidRPr="00640B22">
              <w:rPr>
                <w:rFonts w:ascii="Times New Roman" w:eastAsia="Times New Roman" w:hAnsi="Times New Roman" w:cs="Times New Roman"/>
              </w:rPr>
              <w:t xml:space="preserve">  Дело № </w:t>
            </w:r>
            <w:r w:rsidRPr="00640B22">
              <w:rPr>
                <w:rFonts w:ascii="Times New Roman" w:eastAsia="Times New Roman" w:hAnsi="Times New Roman" w:cs="Times New Roman"/>
                <w:lang w:val="en-US"/>
              </w:rPr>
              <w:t>[1]</w:t>
            </w:r>
          </w:p>
        </w:tc>
      </w:tr>
    </w:tbl>
    <w:p w14:paraId="28B2EC35" w14:textId="77777777" w:rsidR="008B4791" w:rsidRPr="00640B22" w:rsidRDefault="00FC2F22">
      <w:pPr>
        <w:spacing w:line="240" w:lineRule="auto"/>
        <w:contextualSpacing/>
        <w:jc w:val="both"/>
        <w:rPr>
          <w:rFonts w:ascii="Times New Roman" w:hAnsi="Times New Roman" w:cs="Times New Roman"/>
        </w:rPr>
      </w:pPr>
      <w:r w:rsidRPr="00640B22">
        <w:rPr>
          <w:rFonts w:ascii="Times New Roman" w:eastAsia="Times New Roman" w:hAnsi="Times New Roman" w:cs="Times New Roman"/>
        </w:rPr>
        <w:t xml:space="preserve">            </w:t>
      </w:r>
    </w:p>
    <w:p w14:paraId="731C75EE"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 xml:space="preserve">Судья Арбитражного суда Ростовской области </w:t>
      </w:r>
      <w:r w:rsidR="00640B22" w:rsidRPr="00640B22">
        <w:rPr>
          <w:rFonts w:ascii="Times New Roman" w:eastAsia="Times New Roman" w:hAnsi="Times New Roman" w:cs="Times New Roman"/>
        </w:rPr>
        <w:t>[415]</w:t>
      </w:r>
      <w:r w:rsidRPr="00640B22">
        <w:rPr>
          <w:rFonts w:ascii="Times New Roman" w:eastAsia="Times New Roman" w:hAnsi="Times New Roman" w:cs="Times New Roman"/>
        </w:rPr>
        <w:t>,</w:t>
      </w:r>
    </w:p>
    <w:p w14:paraId="25E53302" w14:textId="77777777" w:rsidR="008B4791" w:rsidRPr="00640B22" w:rsidRDefault="00FC2F22">
      <w:pPr>
        <w:spacing w:line="240" w:lineRule="auto"/>
        <w:ind w:firstLine="709"/>
        <w:contextualSpacing/>
        <w:jc w:val="both"/>
        <w:rPr>
          <w:rFonts w:ascii="Times New Roman" w:hAnsi="Times New Roman" w:cs="Times New Roman"/>
        </w:rPr>
      </w:pPr>
      <w:r w:rsidRPr="00640B22">
        <w:rPr>
          <w:rFonts w:ascii="Times New Roman" w:eastAsia="Times New Roman" w:hAnsi="Times New Roman" w:cs="Times New Roman"/>
        </w:rPr>
        <w:t>ознакомившись с исковым заявлением</w:t>
      </w:r>
    </w:p>
    <w:p w14:paraId="64E29DD4" w14:textId="77777777" w:rsidR="008B4791" w:rsidRPr="00640B22" w:rsidRDefault="00FC2F22">
      <w:pPr>
        <w:spacing w:line="240" w:lineRule="auto"/>
        <w:ind w:firstLine="709"/>
        <w:contextualSpacing/>
        <w:jc w:val="both"/>
        <w:rPr>
          <w:rFonts w:ascii="Times New Roman" w:hAnsi="Times New Roman" w:cs="Times New Roman"/>
        </w:rPr>
      </w:pPr>
      <w:r>
        <w:t>«[989]» (ОГРН [990], ИНН [991])</w:t>
      </w:r>
    </w:p>
    <w:p w14:paraId="64CDC081" w14:textId="77777777" w:rsidR="008B4791" w:rsidRPr="00640B22" w:rsidRDefault="00FC2F22">
      <w:pPr>
        <w:spacing w:line="240" w:lineRule="auto"/>
        <w:ind w:firstLine="709"/>
        <w:contextualSpacing/>
        <w:jc w:val="both"/>
        <w:rPr>
          <w:rFonts w:ascii="Times New Roman" w:hAnsi="Times New Roman" w:cs="Times New Roman"/>
        </w:rPr>
      </w:pPr>
      <w:r w:rsidRPr="00640B22">
        <w:rPr>
          <w:rFonts w:ascii="Times New Roman" w:eastAsia="Times New Roman" w:hAnsi="Times New Roman" w:cs="Times New Roman"/>
        </w:rPr>
        <w:t xml:space="preserve">к индивидуальному предпринимателю </w:t>
      </w:r>
      <w:r w:rsidRPr="00640B22">
        <w:rPr>
          <w:rFonts w:ascii="Times New Roman" w:eastAsia="Times New Roman" w:hAnsi="Times New Roman"/>
        </w:rPr>
        <w:t xml:space="preserve">[2.2] </w:t>
      </w:r>
      <w:r w:rsidRPr="00640B22">
        <w:rPr>
          <w:rFonts w:ascii="Times New Roman" w:eastAsia="Times New Roman" w:hAnsi="Times New Roman" w:cs="Times New Roman"/>
        </w:rPr>
        <w:t>(ОГРНИП [4.1], ИНН [4])</w:t>
      </w:r>
    </w:p>
    <w:p w14:paraId="445F03AF" w14:textId="77777777" w:rsidR="008B4791" w:rsidRPr="00640B22" w:rsidRDefault="00FC2F22">
      <w:pPr>
        <w:spacing w:line="240" w:lineRule="auto"/>
        <w:ind w:firstLine="709"/>
        <w:contextualSpacing/>
        <w:jc w:val="both"/>
        <w:rPr>
          <w:rFonts w:ascii="Times New Roman" w:hAnsi="Times New Roman" w:cs="Times New Roman"/>
        </w:rPr>
      </w:pPr>
      <w:r w:rsidRPr="00640B22">
        <w:rPr>
          <w:rFonts w:ascii="Times New Roman" w:eastAsia="Times New Roman" w:hAnsi="Times New Roman" w:cs="Times New Roman"/>
        </w:rPr>
        <w:t>о взыскании,</w:t>
      </w:r>
    </w:p>
    <w:p w14:paraId="0C1D1CDB" w14:textId="77777777" w:rsidR="008B4791" w:rsidRPr="00640B22" w:rsidRDefault="008B4791">
      <w:pPr>
        <w:spacing w:line="240" w:lineRule="auto"/>
        <w:ind w:firstLine="709"/>
        <w:contextualSpacing/>
        <w:jc w:val="both"/>
        <w:rPr>
          <w:rFonts w:ascii="Times New Roman" w:hAnsi="Times New Roman" w:cs="Times New Roman"/>
        </w:rPr>
      </w:pPr>
    </w:p>
    <w:p w14:paraId="53E8AD96" w14:textId="77777777" w:rsidR="008B4791" w:rsidRPr="00640B22" w:rsidRDefault="00FC2F22">
      <w:pPr>
        <w:spacing w:line="240" w:lineRule="auto"/>
        <w:ind w:firstLine="709"/>
        <w:contextualSpacing/>
        <w:jc w:val="both"/>
        <w:rPr>
          <w:rFonts w:ascii="Times New Roman" w:hAnsi="Times New Roman" w:cs="Times New Roman"/>
        </w:rPr>
      </w:pPr>
      <w:r>
        <w:t>установил: «[989]» обратилось в суд с иском к индивидуальному предпринимателю [2.2]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20583DE5" w14:textId="77777777" w:rsidR="008B4791" w:rsidRPr="00640B22" w:rsidRDefault="00FC2F22">
      <w:pPr>
        <w:spacing w:line="240" w:lineRule="auto"/>
        <w:ind w:firstLine="709"/>
        <w:contextualSpacing/>
        <w:jc w:val="both"/>
        <w:rPr>
          <w:rFonts w:ascii="Times New Roman" w:eastAsia="Times New Roman" w:hAnsi="Times New Roman" w:cs="Times New Roman"/>
        </w:rPr>
      </w:pPr>
      <w:r w:rsidRPr="00640B22">
        <w:rPr>
          <w:rFonts w:ascii="Times New Roman" w:eastAsia="Times New Roman" w:hAnsi="Times New Roman" w:cs="Times New Roman"/>
        </w:rPr>
        <w:t xml:space="preserve">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 </w:t>
      </w:r>
    </w:p>
    <w:p w14:paraId="744B2AF8" w14:textId="77777777" w:rsidR="008B4791" w:rsidRPr="00640B22" w:rsidRDefault="00FC2F22">
      <w:pPr>
        <w:spacing w:line="240" w:lineRule="auto"/>
        <w:ind w:firstLine="709"/>
        <w:contextualSpacing/>
        <w:jc w:val="both"/>
        <w:rPr>
          <w:rFonts w:ascii="Times New Roman" w:hAnsi="Times New Roman" w:cs="Times New Roman"/>
        </w:rPr>
      </w:pPr>
      <w:r w:rsidRPr="00640B22">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02BC4F74" w14:textId="77777777" w:rsidR="008B4791" w:rsidRPr="00640B22" w:rsidRDefault="00FC2F22">
      <w:pPr>
        <w:spacing w:line="240" w:lineRule="auto"/>
        <w:contextualSpacing/>
        <w:jc w:val="center"/>
        <w:rPr>
          <w:rFonts w:ascii="Times New Roman" w:eastAsia="Times New Roman" w:hAnsi="Times New Roman" w:cs="Times New Roman"/>
        </w:rPr>
      </w:pPr>
      <w:r w:rsidRPr="00640B22">
        <w:rPr>
          <w:rFonts w:ascii="Times New Roman" w:eastAsia="Times New Roman" w:hAnsi="Times New Roman" w:cs="Times New Roman"/>
        </w:rPr>
        <w:t>О П Р Е Д Е Л И Л:</w:t>
      </w:r>
    </w:p>
    <w:p w14:paraId="0D40C33A" w14:textId="77777777" w:rsidR="008B4791" w:rsidRPr="00640B22" w:rsidRDefault="008B4791">
      <w:pPr>
        <w:spacing w:line="240" w:lineRule="auto"/>
        <w:contextualSpacing/>
        <w:jc w:val="center"/>
        <w:rPr>
          <w:rFonts w:ascii="Times New Roman" w:eastAsia="Times New Roman" w:hAnsi="Times New Roman" w:cs="Times New Roman"/>
        </w:rPr>
      </w:pPr>
    </w:p>
    <w:p w14:paraId="088E3063"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1. Принять к производству исковое заявление, возбудить производство по делу.</w:t>
      </w:r>
    </w:p>
    <w:p w14:paraId="51E305CB"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891D17" w:rsidRPr="00891D17">
        <w:rPr>
          <w:rFonts w:ascii="Times New Roman" w:eastAsia="Times New Roman" w:hAnsi="Times New Roman" w:cs="Times New Roman"/>
        </w:rPr>
        <w:t>[99]</w:t>
      </w:r>
      <w:r w:rsidRPr="00640B22">
        <w:rPr>
          <w:rFonts w:ascii="Times New Roman" w:eastAsia="Times New Roman" w:hAnsi="Times New Roman" w:cs="Times New Roman"/>
        </w:rPr>
        <w:t>. в помещении суда по адресу: г. Ростов-на-Дону, ул. Станиславского, 10/11-13, зал № ____.</w:t>
      </w:r>
    </w:p>
    <w:p w14:paraId="0D622467"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 xml:space="preserve">3. В порядке статьи 66 Арбитражного процессуального кодекса Российской Федерации истребовать у Управления по вопросам миграции Главного управления МВД России по Ростовской области (344001, г. Ростов-на-Дону, ул. Песчаная, д. 21) в срок </w:t>
      </w:r>
      <w:r w:rsidR="00891D17" w:rsidRPr="00891D17">
        <w:rPr>
          <w:rFonts w:ascii="Times New Roman" w:eastAsia="Times New Roman" w:hAnsi="Times New Roman" w:cs="Times New Roman"/>
        </w:rPr>
        <w:t>[99]</w:t>
      </w:r>
      <w:r w:rsidRPr="00640B22">
        <w:rPr>
          <w:rFonts w:ascii="Times New Roman" w:eastAsia="Times New Roman" w:hAnsi="Times New Roman" w:cs="Times New Roman"/>
        </w:rPr>
        <w:t xml:space="preserve"> сведения о регистрации по месту жительства и пребывания</w:t>
      </w:r>
      <w:r w:rsidR="00051571" w:rsidRPr="00640B22">
        <w:rPr>
          <w:rFonts w:ascii="Times New Roman" w:eastAsia="Times New Roman" w:hAnsi="Times New Roman" w:cs="Times New Roman"/>
        </w:rPr>
        <w:t xml:space="preserve"> (адресную справку) в отношении</w:t>
      </w:r>
      <w:r w:rsidRPr="00640B22">
        <w:rPr>
          <w:rFonts w:ascii="Times New Roman" w:eastAsia="Times New Roman" w:hAnsi="Times New Roman" w:cs="Times New Roman"/>
        </w:rPr>
        <w:t xml:space="preserve"> </w:t>
      </w:r>
      <w:r w:rsidRPr="00640B22">
        <w:rPr>
          <w:rFonts w:ascii="Times New Roman" w:eastAsia="Times New Roman" w:hAnsi="Times New Roman"/>
        </w:rPr>
        <w:t>[2</w:t>
      </w:r>
      <w:r w:rsidR="000B7549" w:rsidRPr="00640B22">
        <w:rPr>
          <w:rFonts w:ascii="Times New Roman" w:eastAsia="Times New Roman" w:hAnsi="Times New Roman"/>
        </w:rPr>
        <w:t>.1</w:t>
      </w:r>
      <w:r w:rsidRPr="00640B22">
        <w:rPr>
          <w:rFonts w:ascii="Times New Roman" w:eastAsia="Times New Roman" w:hAnsi="Times New Roman"/>
        </w:rPr>
        <w:t xml:space="preserve">] </w:t>
      </w:r>
      <w:r w:rsidRPr="00640B22">
        <w:rPr>
          <w:rFonts w:ascii="Times New Roman" w:eastAsia="Times New Roman" w:hAnsi="Times New Roman" w:cs="Times New Roman"/>
        </w:rPr>
        <w:t>(данные прилагаются).</w:t>
      </w:r>
    </w:p>
    <w:p w14:paraId="091B4655"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 xml:space="preserve">Затребованную информацию необходимо представить в Арбитражный суд Ростовской области на имя судьи </w:t>
      </w:r>
      <w:r w:rsidR="00891D17" w:rsidRPr="00891D17">
        <w:rPr>
          <w:rFonts w:ascii="Times New Roman" w:eastAsia="Times New Roman" w:hAnsi="Times New Roman" w:cs="Times New Roman"/>
        </w:rPr>
        <w:t>[415]</w:t>
      </w:r>
      <w:r w:rsidRPr="00640B22">
        <w:rPr>
          <w:rFonts w:ascii="Times New Roman" w:eastAsia="Times New Roman" w:hAnsi="Times New Roman" w:cs="Times New Roman"/>
        </w:rPr>
        <w:t xml:space="preserve"> на номер дела с таким расчетом, чтобы к назначенному сроку она поступила непосредственно в Арбитражный суд Ростовской области, но не позднее </w:t>
      </w:r>
      <w:r w:rsidR="00891D17" w:rsidRPr="00891D17">
        <w:rPr>
          <w:rFonts w:ascii="Times New Roman" w:eastAsia="Times New Roman" w:hAnsi="Times New Roman" w:cs="Times New Roman"/>
        </w:rPr>
        <w:t>[99]</w:t>
      </w:r>
      <w:r w:rsidRPr="00640B22">
        <w:rPr>
          <w:rFonts w:ascii="Times New Roman" w:eastAsia="Times New Roman" w:hAnsi="Times New Roman" w:cs="Times New Roman"/>
        </w:rPr>
        <w:t xml:space="preserve"> . Указанные документы могут быть представлены в суд в электронном виде по системе «Мой Арбитр» без последующего направления на бумажном носителе.</w:t>
      </w:r>
    </w:p>
    <w:p w14:paraId="7665E638"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Разъяснить, что в соответствии с частью 1 статьи 16 Арбитражного процессуального кодекса Российской Федерации требования арбитражного суда о представлении доказательств, сведений и других материалов, связанные с рассматриваемым делом, являются обязательными и подлежат исполнению органами, организациями и лицами, которым они адресованы. В случае неисполнения обязанности представить истребуемое судом доказательство по причинам, признанным арбитражным судом неуважительными, либо неизвещения суда о невозможности представления доказательства вообще или в установленный срок на лицо, от которого истребуется доказательство, судом налагается судебный штраф в порядке и в размерах, которые установлены в главе 11 настоящего Кодекса (часть 9 статьи 66 Арбитражного процессуального кодекса Российской Федерации).</w:t>
      </w:r>
    </w:p>
    <w:p w14:paraId="3E3DED27"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lastRenderedPageBreak/>
        <w:t>4. В порядке подготовки дела к судебному разбирательству лицам, участвующим в деле, надлежит совершить:</w:t>
      </w:r>
    </w:p>
    <w:p w14:paraId="68BFBFEA"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1F32708A"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5.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w:t>
      </w:r>
    </w:p>
    <w:p w14:paraId="6D1433A0"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6.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3B0D64A1"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7. Сторонам разъясняется их право на рассмотрение дела с участием арбитражных заседателей.</w:t>
      </w:r>
    </w:p>
    <w:p w14:paraId="0BDA56B9"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523DAFB4"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8.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238A6495"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0F4179F4"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9.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5DF0469A"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65D16E4A" w14:textId="77777777" w:rsidR="008B4791" w:rsidRPr="00640B22" w:rsidRDefault="00FC2F22">
      <w:pPr>
        <w:spacing w:line="240" w:lineRule="auto"/>
        <w:ind w:firstLine="720"/>
        <w:contextualSpacing/>
        <w:jc w:val="both"/>
        <w:rPr>
          <w:rFonts w:ascii="Times New Roman" w:hAnsi="Times New Roman" w:cs="Times New Roman"/>
        </w:rPr>
      </w:pPr>
      <w:r w:rsidRPr="00640B22">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2E80FFC0" w14:textId="77777777" w:rsidR="008B4791" w:rsidRPr="00640B22" w:rsidRDefault="00FC2F22">
      <w:pPr>
        <w:spacing w:line="240" w:lineRule="auto"/>
        <w:ind w:firstLine="720"/>
        <w:contextualSpacing/>
        <w:jc w:val="both"/>
        <w:rPr>
          <w:rFonts w:ascii="Times New Roman" w:eastAsia="Times New Roman" w:hAnsi="Times New Roman" w:cs="Times New Roman"/>
        </w:rPr>
      </w:pPr>
      <w:r w:rsidRPr="00640B22">
        <w:rPr>
          <w:rFonts w:ascii="Times New Roman" w:eastAsia="Times New Roman" w:hAnsi="Times New Roman" w:cs="Times New Roman"/>
        </w:rPr>
        <w:t xml:space="preserve">10.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25E02DB0" w14:textId="77777777" w:rsidR="008B4791" w:rsidRPr="00640B22" w:rsidRDefault="00FC2F22">
      <w:pPr>
        <w:spacing w:line="240" w:lineRule="auto"/>
        <w:ind w:firstLine="720"/>
        <w:contextualSpacing/>
        <w:jc w:val="both"/>
        <w:rPr>
          <w:rFonts w:ascii="Times New Roman" w:eastAsia="Times New Roman" w:hAnsi="Times New Roman" w:cs="Times New Roman"/>
        </w:rPr>
      </w:pPr>
      <w:r w:rsidRPr="00640B22">
        <w:rPr>
          <w:rFonts w:ascii="Times New Roman" w:eastAsia="Times New Roman" w:hAnsi="Times New Roman" w:cs="Times New Roman"/>
        </w:rPr>
        <w:t xml:space="preserve">Адрес электронной почты суда: info@rostov.arbitr.ru; телефон справочной службы суда: </w:t>
      </w:r>
    </w:p>
    <w:p w14:paraId="2445709C" w14:textId="77777777" w:rsidR="008B4791" w:rsidRPr="00640B22" w:rsidRDefault="00FC2F22">
      <w:pPr>
        <w:spacing w:line="240" w:lineRule="auto"/>
        <w:contextualSpacing/>
        <w:jc w:val="both"/>
        <w:rPr>
          <w:rFonts w:ascii="Times New Roman" w:eastAsia="Times New Roman" w:hAnsi="Times New Roman" w:cs="Times New Roman"/>
        </w:rPr>
      </w:pPr>
      <w:r w:rsidRPr="00640B22">
        <w:rPr>
          <w:rFonts w:ascii="Times New Roman" w:eastAsia="Times New Roman" w:hAnsi="Times New Roman" w:cs="Times New Roman"/>
        </w:rPr>
        <w:t>8 (863) 282-84-48.</w:t>
      </w:r>
    </w:p>
    <w:p w14:paraId="16FDE8F1" w14:textId="77777777" w:rsidR="008B4791" w:rsidRPr="00640B22" w:rsidRDefault="008B4791">
      <w:pPr>
        <w:spacing w:line="240" w:lineRule="auto"/>
        <w:ind w:firstLine="720"/>
        <w:contextualSpacing/>
        <w:jc w:val="both"/>
        <w:rPr>
          <w:rFonts w:ascii="Times New Roman" w:hAnsi="Times New Roman" w:cs="Times New Roman"/>
        </w:rPr>
      </w:pPr>
    </w:p>
    <w:p w14:paraId="25DE17FB" w14:textId="77777777" w:rsidR="008B4791" w:rsidRPr="00640B22" w:rsidRDefault="008B4791">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8B4791" w14:paraId="5DA9CDE6"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544AB506" w14:textId="77777777" w:rsidR="008B4791" w:rsidRPr="00640B22" w:rsidRDefault="00FC2F22">
            <w:pPr>
              <w:contextualSpacing/>
              <w:jc w:val="both"/>
              <w:rPr>
                <w:rFonts w:ascii="Times New Roman" w:eastAsia="Times New Roman" w:hAnsi="Times New Roman" w:cs="Times New Roman"/>
              </w:rPr>
            </w:pPr>
            <w:r w:rsidRPr="00640B22">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510F93E6" w14:textId="77777777" w:rsidR="008B4791" w:rsidRPr="00640B22" w:rsidRDefault="00640B22">
            <w:pPr>
              <w:contextualSpacing/>
              <w:jc w:val="right"/>
              <w:rPr>
                <w:rFonts w:ascii="Times New Roman" w:eastAsia="Times New Roman" w:hAnsi="Times New Roman" w:cs="Times New Roman"/>
                <w:lang w:val="en-US"/>
              </w:rPr>
            </w:pPr>
            <w:r w:rsidRPr="00640B22">
              <w:rPr>
                <w:rFonts w:ascii="Times New Roman" w:eastAsia="Times New Roman" w:hAnsi="Times New Roman" w:cs="Times New Roman"/>
                <w:lang w:val="en-US"/>
              </w:rPr>
              <w:t>[415]</w:t>
            </w:r>
          </w:p>
        </w:tc>
      </w:tr>
    </w:tbl>
    <w:p w14:paraId="564CC73F" w14:textId="77777777" w:rsidR="008B4791" w:rsidRDefault="008B4791">
      <w:pPr>
        <w:spacing w:line="240" w:lineRule="auto"/>
        <w:ind w:firstLine="720"/>
        <w:contextualSpacing/>
        <w:jc w:val="both"/>
        <w:rPr>
          <w:rFonts w:ascii="Times New Roman" w:hAnsi="Times New Roman" w:cs="Times New Roman"/>
        </w:rPr>
      </w:pPr>
    </w:p>
    <w:sectPr w:rsidR="008B479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65E" w14:textId="77777777" w:rsidR="004E637A" w:rsidRDefault="004E637A">
      <w:pPr>
        <w:spacing w:after="0" w:line="240" w:lineRule="auto"/>
      </w:pPr>
      <w:r>
        <w:separator/>
      </w:r>
    </w:p>
  </w:endnote>
  <w:endnote w:type="continuationSeparator" w:id="0">
    <w:p w14:paraId="2AEC6A9F" w14:textId="77777777" w:rsidR="004E637A" w:rsidRDefault="004E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F78F4" w14:textId="77777777" w:rsidR="004E637A" w:rsidRDefault="004E637A">
      <w:pPr>
        <w:spacing w:after="0" w:line="240" w:lineRule="auto"/>
      </w:pPr>
      <w:r>
        <w:separator/>
      </w:r>
    </w:p>
  </w:footnote>
  <w:footnote w:type="continuationSeparator" w:id="0">
    <w:p w14:paraId="4AD25DBC" w14:textId="77777777" w:rsidR="004E637A" w:rsidRDefault="004E63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791"/>
    <w:rsid w:val="00051571"/>
    <w:rsid w:val="000B7549"/>
    <w:rsid w:val="002E4278"/>
    <w:rsid w:val="003F5EBE"/>
    <w:rsid w:val="004E637A"/>
    <w:rsid w:val="00551285"/>
    <w:rsid w:val="005C1610"/>
    <w:rsid w:val="00640B22"/>
    <w:rsid w:val="00891D17"/>
    <w:rsid w:val="008B4791"/>
    <w:rsid w:val="00A526F3"/>
    <w:rsid w:val="00C00035"/>
    <w:rsid w:val="00E37C5F"/>
    <w:rsid w:val="00ED7E58"/>
    <w:rsid w:val="00FC2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9346"/>
  <w15:docId w15:val="{561ECBFD-7711-4145-87DE-571082AE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19</cp:revision>
  <dcterms:created xsi:type="dcterms:W3CDTF">2026-02-03T15:41:00Z</dcterms:created>
  <dcterms:modified xsi:type="dcterms:W3CDTF">2026-10-13T13:38:00Z</dcterms:modified>
</cp:coreProperties>
</file>