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AF056" w14:textId="4C4E3DC8" w:rsidR="007A42CA" w:rsidRDefault="007A42C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A4FD84" wp14:editId="049EA552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4952" w14:textId="77777777" w:rsidR="007A42CA" w:rsidRDefault="007A42C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F0586AD" w14:textId="7E22F120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520C77D5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35E102E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  <w:lang w:val="en-US"/>
        </w:rPr>
        <w:t>http</w:t>
      </w:r>
      <w:r w:rsidRPr="00E1649E">
        <w:rPr>
          <w:rFonts w:ascii="Times New Roman" w:eastAsia="Times New Roman" w:hAnsi="Times New Roman" w:cs="Times New Roman"/>
        </w:rPr>
        <w:t>://</w:t>
      </w:r>
      <w:r w:rsidRPr="00E1649E">
        <w:rPr>
          <w:rFonts w:ascii="Times New Roman" w:eastAsia="Times New Roman" w:hAnsi="Times New Roman" w:cs="Times New Roman"/>
          <w:lang w:val="en-US"/>
        </w:rPr>
        <w:t>www</w:t>
      </w:r>
      <w:r w:rsidRPr="00E1649E">
        <w:rPr>
          <w:rFonts w:ascii="Times New Roman" w:eastAsia="Times New Roman" w:hAnsi="Times New Roman" w:cs="Times New Roman"/>
        </w:rPr>
        <w:t>.</w:t>
      </w:r>
      <w:r w:rsidRPr="00E1649E">
        <w:rPr>
          <w:rFonts w:ascii="Times New Roman" w:eastAsia="Times New Roman" w:hAnsi="Times New Roman" w:cs="Times New Roman"/>
          <w:lang w:val="en-US"/>
        </w:rPr>
        <w:t>rostov</w:t>
      </w:r>
      <w:r w:rsidRPr="00E1649E">
        <w:rPr>
          <w:rFonts w:ascii="Times New Roman" w:eastAsia="Times New Roman" w:hAnsi="Times New Roman" w:cs="Times New Roman"/>
        </w:rPr>
        <w:t>.</w:t>
      </w:r>
      <w:r w:rsidRPr="00E1649E">
        <w:rPr>
          <w:rFonts w:ascii="Times New Roman" w:eastAsia="Times New Roman" w:hAnsi="Times New Roman" w:cs="Times New Roman"/>
          <w:lang w:val="en-US"/>
        </w:rPr>
        <w:t>arbitr</w:t>
      </w:r>
      <w:r w:rsidRPr="00E1649E">
        <w:rPr>
          <w:rFonts w:ascii="Times New Roman" w:eastAsia="Times New Roman" w:hAnsi="Times New Roman" w:cs="Times New Roman"/>
        </w:rPr>
        <w:t>.</w:t>
      </w:r>
      <w:r w:rsidRPr="00E1649E">
        <w:rPr>
          <w:rFonts w:ascii="Times New Roman" w:eastAsia="Times New Roman" w:hAnsi="Times New Roman" w:cs="Times New Roman"/>
          <w:lang w:val="en-US"/>
        </w:rPr>
        <w:t>ru</w:t>
      </w:r>
      <w:r w:rsidRPr="00E1649E">
        <w:rPr>
          <w:rFonts w:ascii="Times New Roman" w:eastAsia="Times New Roman" w:hAnsi="Times New Roman" w:cs="Times New Roman"/>
        </w:rPr>
        <w:t>; е-</w:t>
      </w:r>
      <w:r w:rsidRPr="00E1649E">
        <w:rPr>
          <w:rFonts w:ascii="Times New Roman" w:eastAsia="Times New Roman" w:hAnsi="Times New Roman" w:cs="Times New Roman"/>
          <w:lang w:val="en-US"/>
        </w:rPr>
        <w:t>mail</w:t>
      </w:r>
      <w:r w:rsidRPr="00E1649E">
        <w:rPr>
          <w:rFonts w:ascii="Times New Roman" w:eastAsia="Times New Roman" w:hAnsi="Times New Roman" w:cs="Times New Roman"/>
        </w:rPr>
        <w:t xml:space="preserve">: </w:t>
      </w:r>
      <w:r w:rsidRPr="00E1649E">
        <w:rPr>
          <w:rFonts w:ascii="Times New Roman" w:eastAsia="Times New Roman" w:hAnsi="Times New Roman" w:cs="Times New Roman"/>
          <w:lang w:val="en-US"/>
        </w:rPr>
        <w:t>info</w:t>
      </w:r>
      <w:r w:rsidRPr="00E1649E">
        <w:rPr>
          <w:rFonts w:ascii="Times New Roman" w:eastAsia="Times New Roman" w:hAnsi="Times New Roman" w:cs="Times New Roman"/>
        </w:rPr>
        <w:t>@</w:t>
      </w:r>
      <w:r w:rsidRPr="00E1649E">
        <w:rPr>
          <w:rFonts w:ascii="Times New Roman" w:eastAsia="Times New Roman" w:hAnsi="Times New Roman" w:cs="Times New Roman"/>
          <w:lang w:val="en-US"/>
        </w:rPr>
        <w:t>rostov</w:t>
      </w:r>
      <w:r w:rsidRPr="00E1649E">
        <w:rPr>
          <w:rFonts w:ascii="Times New Roman" w:eastAsia="Times New Roman" w:hAnsi="Times New Roman" w:cs="Times New Roman"/>
        </w:rPr>
        <w:t>.</w:t>
      </w:r>
      <w:r w:rsidRPr="00E1649E">
        <w:rPr>
          <w:rFonts w:ascii="Times New Roman" w:eastAsia="Times New Roman" w:hAnsi="Times New Roman" w:cs="Times New Roman"/>
          <w:lang w:val="en-US"/>
        </w:rPr>
        <w:t>arbitr</w:t>
      </w:r>
      <w:r w:rsidRPr="00E1649E">
        <w:rPr>
          <w:rFonts w:ascii="Times New Roman" w:eastAsia="Times New Roman" w:hAnsi="Times New Roman" w:cs="Times New Roman"/>
        </w:rPr>
        <w:t>.</w:t>
      </w:r>
      <w:r w:rsidRPr="00E1649E">
        <w:rPr>
          <w:rFonts w:ascii="Times New Roman" w:eastAsia="Times New Roman" w:hAnsi="Times New Roman" w:cs="Times New Roman"/>
          <w:lang w:val="en-US"/>
        </w:rPr>
        <w:t>ru</w:t>
      </w:r>
    </w:p>
    <w:p w14:paraId="0A9F7A79" w14:textId="77777777"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32A2B8E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</w:t>
      </w:r>
    </w:p>
    <w:p w14:paraId="23D5B7E3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58FC3603" w14:textId="77777777"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 w14:paraId="5D6ED14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EB0F3EB" w14:textId="77777777"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458A6E9D" w14:textId="77777777" w:rsidR="00F25B81" w:rsidRPr="00E1649E" w:rsidRDefault="00FB06D3">
            <w:pPr>
              <w:contextualSpacing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8B47F8" w:rsidRPr="00E1649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C25A9E" w14:textId="77777777" w:rsidR="00F25B81" w:rsidRPr="00E1649E" w:rsidRDefault="00F25B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D1B5A95" w14:textId="77777777" w:rsidR="00F25B81" w:rsidRPr="00E1649E" w:rsidRDefault="00641C3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B47F8" w:rsidRPr="00E1649E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7F5F981C" w14:textId="77777777" w:rsidR="00F25B81" w:rsidRPr="00E1649E" w:rsidRDefault="008B47F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            </w:t>
      </w:r>
    </w:p>
    <w:p w14:paraId="115B6C07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B06D3" w:rsidRPr="00E1649E">
        <w:rPr>
          <w:rFonts w:ascii="Times New Roman" w:eastAsia="Times New Roman" w:hAnsi="Times New Roman" w:cs="Times New Roman"/>
        </w:rPr>
        <w:t>[415]</w:t>
      </w:r>
      <w:r w:rsidRPr="00E1649E">
        <w:rPr>
          <w:rFonts w:ascii="Times New Roman" w:eastAsia="Times New Roman" w:hAnsi="Times New Roman" w:cs="Times New Roman"/>
        </w:rPr>
        <w:t>,</w:t>
      </w:r>
    </w:p>
    <w:p w14:paraId="7B4BF3C6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14:paraId="2BD3EBB7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ознакомившись с заявлением [989] (ОГРН [990], ИНН [991])</w:t>
      </w:r>
    </w:p>
    <w:p w14:paraId="7C069DD3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24E19965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373C7E" w:rsidRPr="00E1649E">
        <w:rPr>
          <w:rFonts w:ascii="Times New Roman" w:eastAsia="Times New Roman" w:hAnsi="Times New Roman" w:cs="Times New Roman"/>
        </w:rPr>
        <w:t>.1</w:t>
      </w:r>
      <w:r w:rsidRPr="00E1649E">
        <w:rPr>
          <w:rFonts w:ascii="Times New Roman" w:eastAsia="Times New Roman" w:hAnsi="Times New Roman" w:cs="Times New Roman"/>
        </w:rPr>
        <w:t>]</w:t>
      </w:r>
      <w:r w:rsidRPr="00E1649E">
        <w:rPr>
          <w:rFonts w:ascii="Times New Roman" w:eastAsia="Times New Roman" w:hAnsi="Times New Roman" w:cs="Times New Roman"/>
          <w:b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(дата рождения: [3],  ИНН [4], СНИЛС [5], место регистрации: [6])</w:t>
      </w:r>
    </w:p>
    <w:p w14:paraId="7DC68756" w14:textId="522CBA2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 [7] [2] признан несостоятельным (банкротом), введена процедура, применяемая в деле о банкротстве граждан - реструктуризация долгов, финансовым управляющим утвержден [8] из числа членов саморегулируемой организации – </w:t>
      </w:r>
      <w:r w:rsidR="00C10AFD" w:rsidRPr="00E1649E">
        <w:rPr>
          <w:rFonts w:ascii="Times New Roman" w:eastAsia="Times New Roman" w:hAnsi="Times New Roman" w:cs="Times New Roman"/>
        </w:rPr>
        <w:t>[987]</w:t>
      </w:r>
    </w:p>
    <w:p w14:paraId="4442F1AB" w14:textId="0741352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</w:t>
      </w:r>
      <w:r w:rsidR="00733B62" w:rsidRPr="00E1649E">
        <w:rPr>
          <w:rFonts w:ascii="Times New Roman" w:eastAsia="Times New Roman" w:hAnsi="Times New Roman" w:cs="Times New Roman"/>
        </w:rPr>
        <w:t>руктуризации долгов опубликован</w:t>
      </w:r>
      <w:r w:rsidRPr="00E1649E">
        <w:rPr>
          <w:rFonts w:ascii="Times New Roman" w:eastAsia="Times New Roman" w:hAnsi="Times New Roman" w:cs="Times New Roman"/>
        </w:rPr>
        <w:t xml:space="preserve"> на сайте ЕФРСБ сообщение </w:t>
      </w:r>
      <w:r w:rsidR="00C10AFD" w:rsidRPr="00E1649E">
        <w:rPr>
          <w:rFonts w:ascii="Times New Roman" w:eastAsia="Times New Roman" w:hAnsi="Times New Roman" w:cs="Times New Roman"/>
        </w:rPr>
        <w:t>[11]</w:t>
      </w:r>
      <w:r w:rsidRPr="00E1649E">
        <w:rPr>
          <w:rFonts w:ascii="Times New Roman" w:eastAsia="Times New Roman" w:hAnsi="Times New Roman" w:cs="Times New Roman"/>
        </w:rPr>
        <w:t xml:space="preserve"> (сообщение №)</w:t>
      </w:r>
      <w:r w:rsidR="00F63670" w:rsidRPr="00F63670">
        <w:rPr>
          <w:rFonts w:ascii="Times New Roman" w:eastAsia="Times New Roman" w:hAnsi="Times New Roman" w:cs="Times New Roman"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[9].</w:t>
      </w:r>
    </w:p>
    <w:p w14:paraId="573DF7AC" w14:textId="0E571278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Заявление «[989]» о включении в реестр требований кредиторов [2</w:t>
      </w:r>
      <w:r w:rsidR="00F63670" w:rsidRPr="00F63670">
        <w:rPr>
          <w:rFonts w:ascii="Times New Roman" w:hAnsi="Times New Roman" w:cs="Times New Roman"/>
        </w:rPr>
        <w:t>.1</w:t>
      </w:r>
      <w:r w:rsidRPr="00E1649E">
        <w:rPr>
          <w:rFonts w:ascii="Times New Roman" w:hAnsi="Times New Roman" w:cs="Times New Roman"/>
        </w:rPr>
        <w:t>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7F53776B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40194054" w14:textId="0286C50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23C5A51E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просроченная задолженность в размере [12] руб., из которых: [13] руб. – просроченный основной долг, [14] руб. - просроченные проценты, [15] руб. - неустойка.</w:t>
      </w:r>
    </w:p>
    <w:p w14:paraId="705C3820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1CE227B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2B1AC70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3D529483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E1649E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418432D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51D5EA2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16853EC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10C612E4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19CF69F4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520872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0BEE21B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49901996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38325A7F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7EC68D2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2221B43" w14:textId="77777777" w:rsidR="00F25B81" w:rsidRPr="00E1649E" w:rsidRDefault="008B47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117CAA31" w14:textId="77777777" w:rsidR="00F25B81" w:rsidRPr="00E1649E" w:rsidRDefault="00F25B8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7699CCE6" w14:textId="77777777" w:rsidR="00F25B81" w:rsidRPr="00E1649E" w:rsidRDefault="008B47F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П Р Е Д Е Л И Л:</w:t>
      </w:r>
    </w:p>
    <w:p w14:paraId="05568F1E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4BD133D" w14:textId="30D2DB3C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</w:t>
      </w:r>
    </w:p>
    <w:p w14:paraId="449804D8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lastRenderedPageBreak/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E1649E">
        <w:rPr>
          <w:rFonts w:ascii="Times New Roman" w:eastAsia="Times New Roman" w:hAnsi="Times New Roman" w:cs="Times New Roman"/>
        </w:rPr>
        <w:t xml:space="preserve"> [15]</w:t>
      </w:r>
      <w:r w:rsidRPr="00E1649E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16FEABB6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Судебные расходы по уплате государственной пошлины в размере Судебные расходы по уплате государственной пошлины в размере  [16] рубля, подлежащие взысканию с [2.1] (дата рождения: [3],  ИНН  [4], СНИЛС [5], место регистрации: [6])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430E2568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10BDDAC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E7ECF85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1EC093E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 w14:paraId="4A034980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2B66E5" w14:textId="77777777"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170AB9" w14:textId="77777777" w:rsidR="00F25B81" w:rsidRPr="00E1649E" w:rsidRDefault="00FB06D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7B279BB9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98DFB73" w14:textId="77777777" w:rsidR="00F25B81" w:rsidRPr="00E1649E" w:rsidRDefault="00F25B81">
      <w:pPr>
        <w:rPr>
          <w:rFonts w:ascii="Times New Roman" w:hAnsi="Times New Roman" w:cs="Times New Roman"/>
        </w:rPr>
      </w:pPr>
    </w:p>
    <w:p w14:paraId="16F42C58" w14:textId="77777777" w:rsidR="00F25B81" w:rsidRPr="00E1649E" w:rsidRDefault="00F25B81">
      <w:pPr>
        <w:rPr>
          <w:rFonts w:ascii="Times New Roman" w:hAnsi="Times New Roman" w:cs="Times New Roman"/>
        </w:rPr>
      </w:pPr>
    </w:p>
    <w:p w14:paraId="3055DCF9" w14:textId="77777777" w:rsidR="00F25B81" w:rsidRPr="00E1649E" w:rsidRDefault="00F25B81">
      <w:pPr>
        <w:rPr>
          <w:rFonts w:ascii="Times New Roman" w:hAnsi="Times New Roman" w:cs="Times New Roman"/>
        </w:rPr>
      </w:pPr>
    </w:p>
    <w:sectPr w:rsidR="00F25B81" w:rsidRPr="00E1649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DC3B2" w14:textId="77777777" w:rsidR="00F20237" w:rsidRDefault="00F20237">
      <w:pPr>
        <w:spacing w:after="0" w:line="240" w:lineRule="auto"/>
      </w:pPr>
      <w:r>
        <w:separator/>
      </w:r>
    </w:p>
  </w:endnote>
  <w:endnote w:type="continuationSeparator" w:id="0">
    <w:p w14:paraId="6EA69A95" w14:textId="77777777" w:rsidR="00F20237" w:rsidRDefault="00F20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CDC9D3" w14:textId="77777777" w:rsidR="00F20237" w:rsidRDefault="00F20237">
      <w:pPr>
        <w:spacing w:after="0" w:line="240" w:lineRule="auto"/>
      </w:pPr>
      <w:r>
        <w:separator/>
      </w:r>
    </w:p>
  </w:footnote>
  <w:footnote w:type="continuationSeparator" w:id="0">
    <w:p w14:paraId="5CDEACAA" w14:textId="77777777" w:rsidR="00F20237" w:rsidRDefault="00F202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5B81"/>
    <w:rsid w:val="00087AF8"/>
    <w:rsid w:val="00163757"/>
    <w:rsid w:val="00233AE5"/>
    <w:rsid w:val="003048D0"/>
    <w:rsid w:val="00373C7E"/>
    <w:rsid w:val="003D3B64"/>
    <w:rsid w:val="0059302F"/>
    <w:rsid w:val="006147A5"/>
    <w:rsid w:val="00641C32"/>
    <w:rsid w:val="00733B62"/>
    <w:rsid w:val="007A42CA"/>
    <w:rsid w:val="00837927"/>
    <w:rsid w:val="00865275"/>
    <w:rsid w:val="008B47F8"/>
    <w:rsid w:val="009A6D66"/>
    <w:rsid w:val="00AC2A16"/>
    <w:rsid w:val="00BD435B"/>
    <w:rsid w:val="00C10AFD"/>
    <w:rsid w:val="00D11D7D"/>
    <w:rsid w:val="00D3560A"/>
    <w:rsid w:val="00DE1CA3"/>
    <w:rsid w:val="00E07A8A"/>
    <w:rsid w:val="00E1649E"/>
    <w:rsid w:val="00EF37C6"/>
    <w:rsid w:val="00F20237"/>
    <w:rsid w:val="00F25B81"/>
    <w:rsid w:val="00F454AE"/>
    <w:rsid w:val="00F63670"/>
    <w:rsid w:val="00FB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039AB"/>
  <w15:docId w15:val="{2456D3C0-9BFE-4A97-90B4-209C61DC0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20</cp:revision>
  <dcterms:created xsi:type="dcterms:W3CDTF">2025-11-07T06:35:00Z</dcterms:created>
  <dcterms:modified xsi:type="dcterms:W3CDTF">2026-10-13T13:49:00Z</dcterms:modified>
</cp:coreProperties>
</file>