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0558" w14:textId="5D0366AB" w:rsidR="004D6D7D" w:rsidRDefault="004D6D7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686A57B" wp14:editId="56874715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209D" w14:textId="77777777" w:rsidR="004D6D7D" w:rsidRDefault="004D6D7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62AA330" w14:textId="71ADBA83" w:rsidR="008C4794" w:rsidRPr="00D9580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CC353F5" w14:textId="77777777" w:rsidR="008C4794" w:rsidRPr="00D9580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C78D105" w14:textId="77777777" w:rsidR="008C4794" w:rsidRPr="00D9580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  <w:lang w:val="en-US"/>
        </w:rPr>
        <w:t>http</w:t>
      </w:r>
      <w:r w:rsidRPr="00D95803">
        <w:rPr>
          <w:rFonts w:ascii="Times New Roman" w:eastAsia="Times New Roman" w:hAnsi="Times New Roman" w:cs="Times New Roman"/>
        </w:rPr>
        <w:t>://</w:t>
      </w:r>
      <w:r w:rsidRPr="00D95803">
        <w:rPr>
          <w:rFonts w:ascii="Times New Roman" w:eastAsia="Times New Roman" w:hAnsi="Times New Roman" w:cs="Times New Roman"/>
          <w:lang w:val="en-US"/>
        </w:rPr>
        <w:t>www</w:t>
      </w:r>
      <w:r w:rsidRPr="00D95803">
        <w:rPr>
          <w:rFonts w:ascii="Times New Roman" w:eastAsia="Times New Roman" w:hAnsi="Times New Roman" w:cs="Times New Roman"/>
        </w:rPr>
        <w:t>.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95803">
        <w:rPr>
          <w:rFonts w:ascii="Times New Roman" w:eastAsia="Times New Roman" w:hAnsi="Times New Roman" w:cs="Times New Roman"/>
        </w:rPr>
        <w:t>.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95803">
        <w:rPr>
          <w:rFonts w:ascii="Times New Roman" w:eastAsia="Times New Roman" w:hAnsi="Times New Roman" w:cs="Times New Roman"/>
        </w:rPr>
        <w:t>.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D95803">
        <w:rPr>
          <w:rFonts w:ascii="Times New Roman" w:eastAsia="Times New Roman" w:hAnsi="Times New Roman" w:cs="Times New Roman"/>
        </w:rPr>
        <w:t>; е-</w:t>
      </w:r>
      <w:r w:rsidRPr="00D95803">
        <w:rPr>
          <w:rFonts w:ascii="Times New Roman" w:eastAsia="Times New Roman" w:hAnsi="Times New Roman" w:cs="Times New Roman"/>
          <w:lang w:val="en-US"/>
        </w:rPr>
        <w:t>mail</w:t>
      </w:r>
      <w:r w:rsidRPr="00D95803">
        <w:rPr>
          <w:rFonts w:ascii="Times New Roman" w:eastAsia="Times New Roman" w:hAnsi="Times New Roman" w:cs="Times New Roman"/>
        </w:rPr>
        <w:t xml:space="preserve">: </w:t>
      </w:r>
      <w:r w:rsidRPr="00D95803">
        <w:rPr>
          <w:rFonts w:ascii="Times New Roman" w:eastAsia="Times New Roman" w:hAnsi="Times New Roman" w:cs="Times New Roman"/>
          <w:lang w:val="en-US"/>
        </w:rPr>
        <w:t>info</w:t>
      </w:r>
      <w:r w:rsidRPr="00D95803">
        <w:rPr>
          <w:rFonts w:ascii="Times New Roman" w:eastAsia="Times New Roman" w:hAnsi="Times New Roman" w:cs="Times New Roman"/>
        </w:rPr>
        <w:t>@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95803">
        <w:rPr>
          <w:rFonts w:ascii="Times New Roman" w:eastAsia="Times New Roman" w:hAnsi="Times New Roman" w:cs="Times New Roman"/>
        </w:rPr>
        <w:t>.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95803">
        <w:rPr>
          <w:rFonts w:ascii="Times New Roman" w:eastAsia="Times New Roman" w:hAnsi="Times New Roman" w:cs="Times New Roman"/>
        </w:rPr>
        <w:t>.</w:t>
      </w:r>
      <w:proofErr w:type="spellStart"/>
      <w:r w:rsidRPr="00D95803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51F77FB0" w14:textId="77777777" w:rsidR="008C4794" w:rsidRPr="00D95803" w:rsidRDefault="008C47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1EEA58BC" w14:textId="77777777" w:rsidR="008C4794" w:rsidRPr="00D95803" w:rsidRDefault="003A618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ОПРЕДЕЛЕНИЕ</w:t>
      </w:r>
    </w:p>
    <w:p w14:paraId="1F5AD6F3" w14:textId="77777777" w:rsidR="009D614C" w:rsidRPr="004D6D7D" w:rsidRDefault="009D614C" w:rsidP="009D614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00826389">
        <w:rPr>
          <w:rFonts w:ascii="Times New Roman" w:eastAsia="Times New Roman" w:hAnsi="Times New Roman" w:cs="Times New Roman"/>
        </w:rPr>
        <w:t>о принятии к рассмотрению заявления об установлении размера требований кредиторов</w:t>
      </w:r>
      <w:r w:rsidRPr="004D6D7D">
        <w:rPr>
          <w:rFonts w:ascii="Times New Roman" w:eastAsia="Times New Roman" w:hAnsi="Times New Roman" w:cs="Times New Roman"/>
        </w:rPr>
        <w:br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C4794" w:rsidRPr="00D95803" w14:paraId="49A7131F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F4FA05" w14:textId="77777777" w:rsidR="008C4794" w:rsidRPr="00D95803" w:rsidRDefault="003A618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95803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D95803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D95803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2328988A" w14:textId="77777777" w:rsidR="008C4794" w:rsidRPr="00D95803" w:rsidRDefault="00B83B9D">
            <w:pPr>
              <w:contextualSpacing/>
              <w:rPr>
                <w:rFonts w:ascii="Times New Roman" w:hAnsi="Times New Roman" w:cs="Times New Roman"/>
              </w:rPr>
            </w:pPr>
            <w:r w:rsidRPr="009D614C">
              <w:rPr>
                <w:rFonts w:ascii="Times New Roman" w:eastAsia="Times New Roman" w:hAnsi="Times New Roman" w:cs="Times New Roman"/>
              </w:rPr>
              <w:t>[66]</w:t>
            </w:r>
            <w:r w:rsidR="003A618A" w:rsidRPr="00D9580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70B062" w14:textId="77777777" w:rsidR="008C4794" w:rsidRPr="00D95803" w:rsidRDefault="008C479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92BA007" w14:textId="77777777" w:rsidR="008C4794" w:rsidRPr="00D95803" w:rsidRDefault="00B931F0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9580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618A" w:rsidRPr="00D95803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2995594A" w14:textId="77777777" w:rsidR="008C4794" w:rsidRPr="00D95803" w:rsidRDefault="003A618A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            </w:t>
      </w:r>
    </w:p>
    <w:p w14:paraId="618F3B3B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hAnsi="Times New Roman" w:cs="Times New Roman"/>
        </w:rPr>
        <w:t>Арбитражный суд Ростовской области в составе судьи [415], ознакомившись с заявлением [989]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 [3], ИНН [4], [6])</w:t>
      </w:r>
    </w:p>
    <w:p w14:paraId="4EE02DFC" w14:textId="64E37B1A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 [7] в отношении </w:t>
      </w:r>
      <w:r w:rsidR="00B26372" w:rsidRPr="00D95803">
        <w:rPr>
          <w:rFonts w:ascii="Times New Roman" w:eastAsia="Times New Roman" w:hAnsi="Times New Roman" w:cs="Times New Roman"/>
        </w:rPr>
        <w:t>ООО «[2]</w:t>
      </w:r>
      <w:r w:rsidRPr="00D95803">
        <w:rPr>
          <w:rFonts w:ascii="Times New Roman" w:eastAsia="Times New Roman" w:hAnsi="Times New Roman" w:cs="Times New Roman"/>
        </w:rPr>
        <w:t xml:space="preserve">» введена процедура наблюдения, временным управляющим утвержден [8] из числа членов саморегулируемой организации – </w:t>
      </w:r>
      <w:r w:rsidR="00B26372" w:rsidRPr="00D95803">
        <w:rPr>
          <w:rFonts w:ascii="Times New Roman" w:eastAsia="Times New Roman" w:hAnsi="Times New Roman" w:cs="Times New Roman"/>
        </w:rPr>
        <w:t>[987]</w:t>
      </w:r>
      <w:r w:rsidRPr="00D95803">
        <w:rPr>
          <w:rFonts w:ascii="Times New Roman" w:eastAsia="Times New Roman" w:hAnsi="Times New Roman" w:cs="Times New Roman"/>
        </w:rPr>
        <w:t>.</w:t>
      </w:r>
    </w:p>
    <w:p w14:paraId="0950F770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B26372" w:rsidRPr="00D95803">
        <w:rPr>
          <w:rFonts w:ascii="Times New Roman" w:eastAsia="Times New Roman" w:hAnsi="Times New Roman" w:cs="Times New Roman"/>
        </w:rPr>
        <w:t>[11]</w:t>
      </w:r>
      <w:r w:rsidR="00C87FD9" w:rsidRPr="00D95803">
        <w:rPr>
          <w:rFonts w:ascii="Times New Roman" w:eastAsia="Times New Roman" w:hAnsi="Times New Roman" w:cs="Times New Roman"/>
        </w:rPr>
        <w:t>(сообщение № [9]</w:t>
      </w:r>
      <w:r w:rsidRPr="00D95803">
        <w:rPr>
          <w:rFonts w:ascii="Times New Roman" w:eastAsia="Times New Roman" w:hAnsi="Times New Roman" w:cs="Times New Roman"/>
        </w:rPr>
        <w:t>).</w:t>
      </w:r>
    </w:p>
    <w:p w14:paraId="023143D5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hAnsi="Times New Roman" w:cs="Times New Roman"/>
        </w:rPr>
        <w:t xml:space="preserve">В арбитражный суд [554] поступило (посредством сервиса подачи документов в электронном виде «Мой арбитр») заявление [989] о включении в третью очередь реестра требований кредиторов должника задолженности в </w:t>
      </w:r>
      <w:proofErr w:type="gramStart"/>
      <w:r w:rsidRPr="00D95803">
        <w:rPr>
          <w:rFonts w:ascii="Times New Roman" w:hAnsi="Times New Roman" w:cs="Times New Roman"/>
        </w:rPr>
        <w:t>размере  [</w:t>
      </w:r>
      <w:proofErr w:type="gramEnd"/>
      <w:r w:rsidRPr="00D95803">
        <w:rPr>
          <w:rFonts w:ascii="Times New Roman" w:hAnsi="Times New Roman" w:cs="Times New Roman"/>
        </w:rPr>
        <w:t>12] руб., из которых:  [13] руб. – просроченный основной долг,  [14] руб. - просроченные проценты, [15] руб. - неустойка.</w:t>
      </w:r>
    </w:p>
    <w:p w14:paraId="3703E213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 размере </w:t>
      </w:r>
      <w:r w:rsidRPr="00D95803">
        <w:rPr>
          <w:rFonts w:ascii="Times New Roman" w:eastAsia="Times New Roman" w:hAnsi="Times New Roman" w:cs="Times New Roman"/>
          <w:lang w:eastAsia="ru-RU"/>
        </w:rPr>
        <w:t>[16]</w:t>
      </w:r>
      <w:r w:rsidRPr="00D95803">
        <w:rPr>
          <w:rFonts w:ascii="Times New Roman" w:eastAsia="Times New Roman" w:hAnsi="Times New Roman" w:cs="Times New Roman"/>
        </w:rPr>
        <w:t xml:space="preserve"> руб.</w:t>
      </w:r>
    </w:p>
    <w:p w14:paraId="2B04C660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Согласно пункта 1 статьи 71 Федерального закона «О несостоятельности (банкротстве)» (далее – Закон о банкротстве)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 w14:paraId="713B28B0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На основании пункта 2 статьи 71 Закона о банкротстве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кредиторов.</w:t>
      </w:r>
    </w:p>
    <w:p w14:paraId="0594E3A6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Требования кредиторов рассматриваются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 настоящей статьи.</w:t>
      </w:r>
    </w:p>
    <w:p w14:paraId="3BEE0696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Согласно пункта 3 статьи 71 Закона о банкротстве возражения относительно требований кредитора могут быть заявлены лицами, указанными в пункте 10 статьи 16 настоящего Федерального закона.</w:t>
      </w:r>
    </w:p>
    <w:p w14:paraId="357F7392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Возражения относительно требований кредиторов должны поступить непосредственно в арбитражный суд до истечения срока, указанного в пункте 2 настоящей статьи.</w:t>
      </w:r>
    </w:p>
    <w:p w14:paraId="75818206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Порядок рассмотрения поданного заявления, соответствует предусмотренному в ч. 2 ст. 60 ФЗ «О несостоятельности (банкротстве)» от 26 октября 2002 № 127-ФЗ, согласно которому, в случаях, предусмотренных настоящим Федеральным законом, обособленные споры рассматриваются судьей единолично без проведения судебного заседания и вызова лиц, участвующих в деле о банкротстве.</w:t>
      </w:r>
    </w:p>
    <w:p w14:paraId="04662628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lastRenderedPageBreak/>
        <w:t>Руководствуясь ч. 2 ст. 60 Федерального закона «О несостоятельности (банкротстве)» от 26 октября 2002 № 127-ФЗ, статьями 184-185 Арбитражного процессуального кодекса Российской Федерации, арбитражный суд.</w:t>
      </w:r>
    </w:p>
    <w:p w14:paraId="5DD27750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На основании изложенного, руководствуясь статьей 71 Закона о банкротстве, статьями 184, 185, 223 Арбитражного процессуального кодекса Российской Федерации, арбитражный суд</w:t>
      </w:r>
    </w:p>
    <w:p w14:paraId="6E382D66" w14:textId="77777777" w:rsidR="008C4794" w:rsidRPr="00D95803" w:rsidRDefault="003A618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О П Р Е Д Е Л И Л:</w:t>
      </w:r>
    </w:p>
    <w:p w14:paraId="7C328D20" w14:textId="77777777" w:rsidR="008C4794" w:rsidRPr="00D95803" w:rsidRDefault="008C4794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14:paraId="3A5CF432" w14:textId="77777777" w:rsidR="008C4794" w:rsidRPr="00D95803" w:rsidRDefault="009D614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18A" w:rsidRPr="00D95803">
        <w:rPr>
          <w:rFonts w:ascii="Times New Roman" w:hAnsi="Times New Roman" w:cs="Times New Roman"/>
        </w:rPr>
        <w:t>ринять заявление «[989]» (ОГРН [990], ИНН [991]) к рассмотрению в порядке, предусмотренном статьей 100 Закона о банкротстве.</w:t>
      </w:r>
    </w:p>
    <w:p w14:paraId="1B10E77A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Возражения относительно требований кредитора могут быть заявлены лицами, указанными в пункте 10 статьи 16 Закона о банкротстве, в срок не позднее </w:t>
      </w:r>
      <w:r w:rsidR="00017D2D" w:rsidRPr="00D95803">
        <w:rPr>
          <w:rFonts w:ascii="Times New Roman" w:eastAsia="Times New Roman" w:hAnsi="Times New Roman" w:cs="Times New Roman"/>
        </w:rPr>
        <w:t xml:space="preserve">[18] </w:t>
      </w:r>
      <w:r w:rsidRPr="00D95803">
        <w:rPr>
          <w:rFonts w:ascii="Times New Roman" w:eastAsia="Times New Roman" w:hAnsi="Times New Roman" w:cs="Times New Roman"/>
        </w:rPr>
        <w:t>года.</w:t>
      </w:r>
    </w:p>
    <w:p w14:paraId="728CE778" w14:textId="77777777" w:rsidR="008C4794" w:rsidRPr="00D95803" w:rsidRDefault="003A618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Возражения относительно требований кредиторов (при наличии) должны поступить непосредственно в арбитражный суд до истечения вышеназванного срока.</w:t>
      </w:r>
    </w:p>
    <w:p w14:paraId="2298D09F" w14:textId="77777777" w:rsidR="008C4794" w:rsidRPr="00D95803" w:rsidRDefault="003A618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 xml:space="preserve">Установить срок для рассмотрения заявления до </w:t>
      </w:r>
      <w:r w:rsidR="00017D2D" w:rsidRPr="00D95803">
        <w:rPr>
          <w:rFonts w:ascii="Times New Roman" w:eastAsia="Times New Roman" w:hAnsi="Times New Roman" w:cs="Times New Roman"/>
        </w:rPr>
        <w:t>[19]</w:t>
      </w:r>
      <w:r w:rsidRPr="00D95803">
        <w:rPr>
          <w:rFonts w:ascii="Times New Roman" w:eastAsia="Times New Roman" w:hAnsi="Times New Roman" w:cs="Times New Roman"/>
        </w:rPr>
        <w:t xml:space="preserve"> года.</w:t>
      </w:r>
    </w:p>
    <w:p w14:paraId="5B881823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Разъяснить, что 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</w:t>
      </w:r>
      <w:r w:rsidR="00AC64D3" w:rsidRPr="00D95803">
        <w:rPr>
          <w:rFonts w:ascii="Times New Roman" w:eastAsia="Times New Roman" w:hAnsi="Times New Roman" w:cs="Times New Roman"/>
        </w:rPr>
        <w:t xml:space="preserve"> </w:t>
      </w:r>
      <w:r w:rsidRPr="00D95803">
        <w:rPr>
          <w:rFonts w:ascii="Times New Roman" w:eastAsia="Times New Roman" w:hAnsi="Times New Roman" w:cs="Times New Roman"/>
        </w:rPr>
        <w:t>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 (пункт 8 статьи 100 Закона о банкротстве).</w:t>
      </w:r>
    </w:p>
    <w:p w14:paraId="0F12CF49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</w:t>
      </w:r>
      <w:proofErr w:type="spellStart"/>
      <w:r w:rsidRPr="00D95803">
        <w:rPr>
          <w:rFonts w:ascii="Times New Roman" w:eastAsia="Times New Roman" w:hAnsi="Times New Roman" w:cs="Times New Roman"/>
        </w:rPr>
        <w:t>e-mail</w:t>
      </w:r>
      <w:proofErr w:type="spellEnd"/>
      <w:r w:rsidRPr="00D95803">
        <w:rPr>
          <w:rFonts w:ascii="Times New Roman" w:eastAsia="Times New Roman" w:hAnsi="Times New Roman" w:cs="Times New Roman"/>
        </w:rPr>
        <w:t>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14:paraId="5FA6CB74" w14:textId="77777777" w:rsidR="008C4794" w:rsidRPr="00D95803" w:rsidRDefault="003A61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95803">
        <w:rPr>
          <w:rFonts w:ascii="Times New Roman" w:eastAsia="Times New Roman" w:hAnsi="Times New Roman" w:cs="Times New Roman"/>
        </w:rPr>
        <w:t>Документы представлять на имя судьи _________ со ссылкой на номер дела и обособленный спор.</w:t>
      </w:r>
    </w:p>
    <w:p w14:paraId="1CD81A3A" w14:textId="77777777" w:rsidR="008C4794" w:rsidRPr="00D95803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972EAEE" w14:textId="77777777" w:rsidR="008C4794" w:rsidRPr="00D95803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C4794" w:rsidRPr="00D95803" w14:paraId="4382037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AB675B" w14:textId="77777777" w:rsidR="008C4794" w:rsidRPr="00D95803" w:rsidRDefault="003A618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9580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A8DF0F" w14:textId="77777777" w:rsidR="008C4794" w:rsidRPr="00D95803" w:rsidRDefault="00B83B9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9580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DCC9F5C" w14:textId="77777777" w:rsidR="008C4794" w:rsidRPr="00D95803" w:rsidRDefault="008C47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E0A7B2A" w14:textId="77777777" w:rsidR="008C4794" w:rsidRPr="00D95803" w:rsidRDefault="008C4794">
      <w:pPr>
        <w:rPr>
          <w:rFonts w:ascii="Times New Roman" w:hAnsi="Times New Roman" w:cs="Times New Roman"/>
        </w:rPr>
      </w:pPr>
    </w:p>
    <w:p w14:paraId="5323E614" w14:textId="77777777" w:rsidR="008C4794" w:rsidRPr="00D95803" w:rsidRDefault="008C4794">
      <w:pPr>
        <w:rPr>
          <w:rFonts w:ascii="Times New Roman" w:hAnsi="Times New Roman" w:cs="Times New Roman"/>
        </w:rPr>
      </w:pPr>
    </w:p>
    <w:sectPr w:rsidR="008C4794" w:rsidRPr="00D9580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11074" w14:textId="77777777" w:rsidR="005E5EAE" w:rsidRDefault="005E5EAE">
      <w:pPr>
        <w:spacing w:after="0" w:line="240" w:lineRule="auto"/>
      </w:pPr>
      <w:r>
        <w:separator/>
      </w:r>
    </w:p>
  </w:endnote>
  <w:endnote w:type="continuationSeparator" w:id="0">
    <w:p w14:paraId="285BB8C8" w14:textId="77777777" w:rsidR="005E5EAE" w:rsidRDefault="005E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15D04" w14:textId="77777777" w:rsidR="005E5EAE" w:rsidRDefault="005E5EAE">
      <w:pPr>
        <w:spacing w:after="0" w:line="240" w:lineRule="auto"/>
      </w:pPr>
      <w:r>
        <w:separator/>
      </w:r>
    </w:p>
  </w:footnote>
  <w:footnote w:type="continuationSeparator" w:id="0">
    <w:p w14:paraId="7EF68D09" w14:textId="77777777" w:rsidR="005E5EAE" w:rsidRDefault="005E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794"/>
    <w:rsid w:val="00017D2D"/>
    <w:rsid w:val="002E5104"/>
    <w:rsid w:val="003A618A"/>
    <w:rsid w:val="004D6D7D"/>
    <w:rsid w:val="005D1250"/>
    <w:rsid w:val="005E5EAE"/>
    <w:rsid w:val="006E6255"/>
    <w:rsid w:val="00806199"/>
    <w:rsid w:val="008C4794"/>
    <w:rsid w:val="00905BA8"/>
    <w:rsid w:val="009353AE"/>
    <w:rsid w:val="009C4B68"/>
    <w:rsid w:val="009D614C"/>
    <w:rsid w:val="00AC64D3"/>
    <w:rsid w:val="00B26372"/>
    <w:rsid w:val="00B71DFF"/>
    <w:rsid w:val="00B83B9D"/>
    <w:rsid w:val="00B931F0"/>
    <w:rsid w:val="00C27844"/>
    <w:rsid w:val="00C87FD9"/>
    <w:rsid w:val="00D95803"/>
    <w:rsid w:val="00DE2D68"/>
    <w:rsid w:val="00E4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F022E"/>
  <w15:docId w15:val="{DDC3734D-AC7E-4226-AEEA-796AA7B6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basedOn w:val="af1"/>
    <w:next w:val="a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14</cp:revision>
  <dcterms:created xsi:type="dcterms:W3CDTF">2025-11-13T16:22:00Z</dcterms:created>
  <dcterms:modified xsi:type="dcterms:W3CDTF">2026-10-13T13:50:00Z</dcterms:modified>
</cp:coreProperties>
</file>