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Carta al director de El Sol de Toluca</w:t>
      </w:r>
    </w:p>
    <w:p w:rsidR="00000000" w:rsidDel="00000000" w:rsidP="00000000" w:rsidRDefault="00000000" w:rsidRPr="00000000" w14:paraId="00000002">
      <w:pPr>
        <w:spacing w:after="240" w:before="240" w:lineRule="auto"/>
        <w:rPr/>
      </w:pPr>
      <w:r w:rsidDel="00000000" w:rsidR="00000000" w:rsidRPr="00000000">
        <w:rPr>
          <w:rtl w:val="0"/>
        </w:rPr>
        <w:t xml:space="preserve">Estimado director:</w:t>
      </w:r>
    </w:p>
    <w:p w:rsidR="00000000" w:rsidDel="00000000" w:rsidP="00000000" w:rsidRDefault="00000000" w:rsidRPr="00000000" w14:paraId="00000003">
      <w:pPr>
        <w:spacing w:after="240" w:before="240" w:lineRule="auto"/>
        <w:rPr/>
      </w:pPr>
      <w:r w:rsidDel="00000000" w:rsidR="00000000" w:rsidRPr="00000000">
        <w:rPr>
          <w:rtl w:val="0"/>
        </w:rPr>
        <w:t xml:space="preserve">Le escribo tras leer la nota "Edomex, entre los estados con más violencia política contra las mujeres", publicada en este periódico, la cual expone que, de 29 expedientes registrados en el Estado de México, la violencia simbólica está presente en 27 de ellos. Esta cifra confirma que la violencia política de género no es un fenómeno aislado, sino una constante que sigue limitando la participación de las mujeres en la vida pública.</w:t>
      </w:r>
    </w:p>
    <w:p w:rsidR="00000000" w:rsidDel="00000000" w:rsidP="00000000" w:rsidRDefault="00000000" w:rsidRPr="00000000" w14:paraId="00000004">
      <w:pPr>
        <w:spacing w:after="240" w:before="240" w:lineRule="auto"/>
        <w:rPr/>
      </w:pPr>
      <w:r w:rsidDel="00000000" w:rsidR="00000000" w:rsidRPr="00000000">
        <w:rPr>
          <w:rtl w:val="0"/>
        </w:rPr>
        <w:t xml:space="preserve">Considero urgente abrir la discusión sobre este problema, no para infantilizar el papel de las mujeres en la política, sino para visibilizarlo y generar conciencia. Cuando se limita su participación, también se les cierra a niñas y jóvenes la posibilidad de aspirar a representar a su país y de impulsar cambios reales.</w:t>
      </w:r>
    </w:p>
    <w:p w:rsidR="00000000" w:rsidDel="00000000" w:rsidP="00000000" w:rsidRDefault="00000000" w:rsidRPr="00000000" w14:paraId="00000005">
      <w:pPr>
        <w:spacing w:after="240" w:before="240" w:lineRule="auto"/>
        <w:rPr/>
      </w:pPr>
      <w:r w:rsidDel="00000000" w:rsidR="00000000" w:rsidRPr="00000000">
        <w:rPr>
          <w:rtl w:val="0"/>
        </w:rPr>
        <w:t xml:space="preserve">Como futura ingeniera en tecnologías computacionales, me importa ver mujeres en cargos de decisión, porque su presencia refleja experiencias que muchas hemos vivido: el acoso, la subestimación, el temor. Necesitamos más voces que defiendan una vida digna para todas y todos.</w:t>
      </w:r>
    </w:p>
    <w:p w:rsidR="00000000" w:rsidDel="00000000" w:rsidP="00000000" w:rsidRDefault="00000000" w:rsidRPr="00000000" w14:paraId="00000006">
      <w:pPr>
        <w:spacing w:after="240" w:before="240" w:lineRule="auto"/>
        <w:rPr/>
      </w:pPr>
      <w:r w:rsidDel="00000000" w:rsidR="00000000" w:rsidRPr="00000000">
        <w:rPr>
          <w:rtl w:val="0"/>
        </w:rPr>
        <w:t xml:space="preserve">Propongo que los medios den mayor seguimiento a estos casos, como primer paso para erradicar esta forma de violencia.</w:t>
      </w:r>
    </w:p>
    <w:p w:rsidR="00000000" w:rsidDel="00000000" w:rsidP="00000000" w:rsidRDefault="00000000" w:rsidRPr="00000000" w14:paraId="00000007">
      <w:pPr>
        <w:spacing w:after="240" w:before="240" w:lineRule="auto"/>
        <w:rPr/>
      </w:pPr>
      <w:r w:rsidDel="00000000" w:rsidR="00000000" w:rsidRPr="00000000">
        <w:rPr>
          <w:rtl w:val="0"/>
        </w:rPr>
        <w:t xml:space="preserve">Atentamente, </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Ileana Tapia Castillo</w:t>
      </w:r>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r w:rsidDel="00000000" w:rsidR="00000000" w:rsidRPr="00000000">
        <w:rPr>
          <w:b w:val="1"/>
          <w:bCs w:val="1"/>
          <w:rtl w:val="0"/>
        </w:rPr>
        <w:t xml:space="preserve">Referencia:</w:t>
        <w:br w:type="textWrapping"/>
      </w:r>
      <w:r w:rsidDel="00000000" w:rsidR="00000000" w:rsidRPr="00000000">
        <w:rPr>
          <w:rtl w:val="0"/>
        </w:rPr>
        <w:t xml:space="preserve"> Álvarez Pascual, N. (2026, 17 de agosto). Edomex, entre los estados con más violencia política contra las mujeres. </w:t>
      </w:r>
      <w:r w:rsidDel="00000000" w:rsidR="00000000" w:rsidRPr="00000000">
        <w:rPr>
          <w:i w:val="1"/>
          <w:iCs w:val="1"/>
          <w:rtl w:val="0"/>
        </w:rPr>
        <w:t xml:space="preserve">El Sol de Toluca.</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https://oem.com.mx/elsoldetoluca/local/edomex-entre-los-estados-con-mas-violencia-politica-contra-las-mujeres-31591141</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em.com.mx/elsoldetoluca/local/edomex-entre-los-estados-con-mas-violencia-politica-contra-las-mujeres-31591141" TargetMode="External"/><Relationship Id="rId7" Type="http://schemas.openxmlformats.org/officeDocument/2006/relationships/hyperlink" Target="https://oem.com.mx/elsoldetoluca/local/edomex-entre-los-estados-con-mas-violencia-politica-contra-las-mujeres-31591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