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Instituto Tecnologico de Estudios Superiores de Monterrey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Campus Toluca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Interconexion de dispositivos (Gpo 301)</w:t>
      </w:r>
    </w:p>
    <w:p>
      <w:pPr>
        <w:spacing w:after="7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Packet Tracer 11.9.3 - Practica de Diseno e Implementacion de VLSM (10.11.48.0/24)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Profesores: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Yerly Flores Garcia</w:t>
      </w:r>
    </w:p>
    <w:p>
      <w:pPr>
        <w:spacing w:after="4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Jose Maria Aguilera Mendez</w:t>
      </w:r>
    </w:p>
    <w:p>
      <w:pPr>
        <w:spacing w:after="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Alan Joseph Salazar Segura - A01773491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Ileana Tapia Castillo - A01773374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Fatima M. Herrera Gonzalez - A01770839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Parte 1: Examine los requisitos de la red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1: Determine la cantidad de subredes necesarias.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subredes se necesitan en la topologia de la 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5 subredes (4 para las LAN y 1 para el enlace WAN).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2: Determine la informacion de la mascara de subred para cada subred.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Que mascara de subred admitira la cantidad de direcciones IP requerida para Room-114 (14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255.255.255.240 (/28)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14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Que mascara de subred admitira la cantidad de direcciones IP requerida para Room-279 (30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255.255.255.224 (/27)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30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Que mascara de subred admitira la cantidad de direcciones IP requerida para Room-312 (6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255.255.255.248 (/29)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6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Que mascara de subred admitira la cantidad de direcciones IP requerida para Room-407 (60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255.255.255.192 (/26)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62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e. Que mascara de subred admitira la conexion entre Branch1 y Branch2?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255.255.255.252 (/30)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Parte 2: Disene el esquema de direccionamiento VLSM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de Subredes VLSM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980"/>
        <w:gridCol w:w="198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 la subred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 necesarios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Direccion de red/CIDR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Primera dir. host utilizable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Direccion de difusion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Room-407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10.11.48.0/26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10.11.48.63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Room-279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10.11.48.64/27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10.11.48.65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10.11.48.95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Room-114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10.11.48.96/28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10.11.48.97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Room-312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10.11.48.112/29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10.11.48.113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10.11.48.119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Enlace WAN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10.11.48.120/30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10.11.48.121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10.11.48.123</w:t>
            </w:r>
          </w:p>
        </w:tc>
      </w:tr>
    </w:tbl>
    <w:p>
      <w:pPr>
        <w:spacing w:after="12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Esquema de Direccionamiento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980"/>
        <w:gridCol w:w="2980"/>
        <w:gridCol w:w="7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Direccion IP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Mascara de subred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10.11.48.97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10.11.48.65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S0/0/0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10.11.48.121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10.11.48.113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S0/0/0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10.11.48.122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Room-114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10.11.48.98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10.11.48.97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Room-279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10.11.48.66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10.11.48.65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Room-312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10.11.48.114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10.11.48.113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Room-407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10.11.48.2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PC-A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10.11.48.110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10.11.48.97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PC-B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10.11.48.94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10.11.48.65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PC-C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10.11.48.118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10.11.48.113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PC-D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10.11.48.62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10.11.48.1</w:t>
            </w:r>
          </w:p>
        </w:tc>
      </w:tr>
    </w:tbl>
    <w:p>
      <w:r>
        <w:br w:type="page"/>
      </w:r>
    </w:p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Instituto Tecnologico de Estudios Superiores de Monterrey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Campus Toluca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Interconexion de dispositivos (Gpo 301)</w:t>
      </w:r>
    </w:p>
    <w:p>
      <w:pPr>
        <w:spacing w:after="7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Packet Tracer 11.9.3 - Practica de Diseno e Implementacion de VLSM (172.31.103.0/24 - Caso V1)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Profesores: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Yerly Flores Garcia</w:t>
      </w:r>
    </w:p>
    <w:p>
      <w:pPr>
        <w:spacing w:after="4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Jose Maria Aguilera Mendez</w:t>
      </w:r>
    </w:p>
    <w:p>
      <w:pPr>
        <w:spacing w:after="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Alan Joseph Salazar Segura - A01773491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Ileana Tapia Castillo - A01773374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Fatima M. Herrera Gonzalez - A01770839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Parte 1: Examine los requisitos de la red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1: Determine la cantidad de subredes necesarias.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subredes se necesitan en la topologia de la 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5 subredes (4 para las LAN y 1 para el enlace WAN).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2: Determine la informacion de la mascara de subred para cada subred.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Que mascara de subred admitira la cantidad de direcciones IP requerida para Sw1 (27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255.255.255.224 (/27)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30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Que mascara de subred admitira la cantidad de direcciones IP requerida para Sw2 (25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255.255.255.224 (/27)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30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Que mascara de subred admitira la cantidad de direcciones IP requerida para Sw3 (14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255.255.255.240 (/28)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14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Que mascara de subred admitira la cantidad de direcciones IP requerida para Sw4 (8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255.255.255.240 (/28)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14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e. Que mascara de subred admitira la conexion entre Remote-Site1 y Remote-Site2?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255.255.255.252 (/30)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Parte 2: Disene el esquema de direccionamiento VLSM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de Subredes VLSM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980"/>
        <w:gridCol w:w="198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 la subred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 necesarios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Direccion de red/CIDR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Primera dir. host utilizable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Direccion de difusion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Sw1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172.31.103.0/27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Sw2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172.31.103.32/27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172.31.103.33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172.31.103.63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Sw3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172.31.103.64/28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172.31.103.65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172.31.103.79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Sw4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172.31.103.80/28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Enlace WAN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172.31.103.96/30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172.31.103.97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172.31.103.99</w:t>
            </w:r>
          </w:p>
        </w:tc>
      </w:tr>
    </w:tbl>
    <w:p>
      <w:pPr>
        <w:spacing w:after="12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Esquema de Direccionamiento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980"/>
        <w:gridCol w:w="2980"/>
        <w:gridCol w:w="7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Direccion IP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Mascara de subred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Remote-Site1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172.31.103.1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Remote-Site1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172.31.103.33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Remote-Site1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S0/0/0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172.31.103.97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Remote-Site2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172.31.103.65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Remote-Site2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172.31.103.81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Remote-Site2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S0/0/0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172.31.103.98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172.31.103.2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172.31.103.34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172.31.103.33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172.31.103.66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172.31.103.82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User-1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172.31.103.30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User-2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172.31.103.62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172.31.103.33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User-3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172.31.103.78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User-4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172.31.103.94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172.31.103.81</w:t>
            </w:r>
          </w:p>
        </w:tc>
      </w:tr>
    </w:tbl>
    <w:p>
      <w:r>
        <w:br w:type="page"/>
      </w:r>
    </w:p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Instituto Tecnologico de Estudios Superiores de Monterrey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Campus Toluca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Interconexion de dispositivos (Gpo 301)</w:t>
      </w:r>
    </w:p>
    <w:p>
      <w:pPr>
        <w:spacing w:after="7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Packet Tracer 11.9.3 - Practica de Diseno e Implementacion de VLSM (172.31.103.0/24 - Caso V3)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Profesores: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Yerly Flores Garcia</w:t>
      </w:r>
    </w:p>
    <w:p>
      <w:pPr>
        <w:spacing w:after="4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Jose Maria Aguilera Mendez</w:t>
      </w:r>
    </w:p>
    <w:p>
      <w:pPr>
        <w:spacing w:after="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Alan Joseph Salazar Segura - A01773491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Ileana Tapia Castillo - A01773374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Fatima M. Herrera Gonzalez - A01770839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Parte 1: Examine los requisitos de la red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1: Determine la cantidad de subredes necesarias.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subredes se necesitan en la topologia de la 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5 subredes (4 para las LAN y 1 para el enlace WAN).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2: Determine la informacion de la mascara de subred para cada subred.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Que mascara de subred admitira la cantidad de direcciones IP requerida para ASW-1 (27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255.255.255.224 (/27)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30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Que mascara de subred admitira la cantidad de direcciones IP requerida para ASW-2 (25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255.255.255.224 (/27)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30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Que mascara de subred admitira la cantidad de direcciones IP requerida para ASW-3 (14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255.255.255.240 (/28)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14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Que mascara de subred admitira la cantidad de direcciones IP requerida para ASW-4 (8 hosts)?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255.255.255.240 (/28)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Cuantas direcciones de host utilizables admitira esta subred?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14 direcciones utilizables.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e. Que mascara de subred admitira la conexion entre Building1 y Building2?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255.255.255.252 (/30)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Parte 2: Disene el esquema de direccionamiento VLSM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de Subredes VLSM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980"/>
        <w:gridCol w:w="198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 la subred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 necesarios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Direccion de red/CIDR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Primera dir. host utilizable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Direccion de difusion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ASW-1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172.31.103.0/27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ASW-2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172.31.103.32/27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172.31.103.33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172.31.103.63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ASW-3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172.31.103.64/28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172.31.103.65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172.31.103.79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ASW-4 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172.31.103.80/28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Enlace WAN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172.31.103.96/30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172.31.103.97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172.31.103.99</w:t>
            </w:r>
          </w:p>
        </w:tc>
      </w:tr>
    </w:tbl>
    <w:p>
      <w:pPr>
        <w:spacing w:after="12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Esquema de Direccionamiento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980"/>
        <w:gridCol w:w="2980"/>
        <w:gridCol w:w="7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Direccion IP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Mascara de subred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172.31.103.1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172.31.103.33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S0/0/0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172.31.103.97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172.31.103.65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G0/1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172.31.103.81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S0/0/0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172.31.103.98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ASW-1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172.31.103.2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ASW-2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172.31.103.34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172.31.103.33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ASW-3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172.31.103.66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ASW-4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172.31.103.82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172.31.103.30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172.31.103.62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172.31.103.33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172.31.103.78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172.31.103.65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172.31.103.94</w:t>
            </w:r>
          </w:p>
        </w:tc>
        <w:tc>
          <w:tcPr>
            <w:tcW w:type="dxa" w:w="2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172.31.103.81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2026-05-30T05:52:53.047Z</dcterms:created>
  <dcterms:modified xsi:type="dcterms:W3CDTF">2026-05-30T05:52:53.048Z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