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АСИНХРОННИ ОПЕРАЦИИ (ASYNC)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21"/>
          <w:szCs w:val="21"/>
        </w:rPr>
        <w:t xml:space="preserve">Проект Хотел и резервации — ASP.NET Core MVC</w:t>
      </w:r>
    </w:p>
    <w:p>
      <w:pPr>
        <w:pBdr>
          <w:bottom w:val="single" w:color="2E74B5" w:sz="6" w:space="6"/>
        </w:pBdr>
        <w:spacing w:after="2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Теоретичен доклад</w:t>
      </w:r>
    </w:p>
    <w:p>
      <w:pPr>
        <w:pStyle w:val="Heading1"/>
        <w:pBdr>
          <w:bottom w:val="single" w:color="1F3864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С какво спомага Async в проекта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Асинхронните операции (async/await) позволяват на ASP.NET Core сървъра да обработва множество заявки едновременно, без да блокира нишките докато чака отговор от базата данни. В проекта за хотел всяка операция — зареждане на стаи, гости, резервации — изисква достъп до SQL Server. При асинхронно изпълнение сървърът не стои в очакване, а освобождава нишката за обработка на други заявки.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Заявка към базата данни</w:t>
      </w:r>
    </w:p>
    <w:p>
      <w:pPr>
        <w:spacing w:after="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Извличане на всички стаи от базата данни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Модел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(таблица Rooms)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 Core метод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ToListAsync() — асинхронно зарежда всички записи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заявка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Rooms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Резултат</w:t>
            </w:r>
          </w:p>
        </w:tc>
        <w:tc>
          <w:tcPr>
            <w:tcW w:type="dxa" w:w="5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Списък от Room обекти, подаден към изгледа Index.cshtml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Контролер и Action метод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Контролер: RoomsController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Action метод: Index() — показва списък с всички стаи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Файл: Controllers/RoomsController.cs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 адрес: localhost/Rooms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Синхронен и асинхронен вариант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Синхронен вариант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 синхронно изпълнение нишката се блокира докато базата данни върне резултат. През това време сървърът не може да обработва други заявки.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993C1D"/>
          <w:sz w:val="18"/>
          <w:szCs w:val="18"/>
        </w:rPr>
        <w:t xml:space="preserve">Синхронен код:</w:t>
      </w:r>
    </w:p>
    <w:p>
      <w:pPr>
        <w:pBdr>
          <w:left w:val="single" w:color="993C1D" w:sz="8" w:space="8"/>
        </w:pBdr>
        <w:shd w:fill="F4F4F4" w:val="clear"/>
        <w:spacing w:after="10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public IActionResult Index()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// Нишката блокира тук и чака базата да отговори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var rooms = _context.Rooms.ToList();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return View(rooms);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}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Асинхронен вариант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 асинхронно изпълнение нишката се освобождава докато чака базата данни. Сървърът може да обработва други заявки в същото време.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Асинхронен код:</w:t>
      </w:r>
    </w:p>
    <w:p>
      <w:pPr>
        <w:pBdr>
          <w:left w:val="single" w:color="0F6E56" w:sz="8" w:space="8"/>
        </w:pBdr>
        <w:shd w:fill="F4F4F4" w:val="clear"/>
        <w:spacing w:after="10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public async Task&lt;IActionResult&gt; Index()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{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// Нишката се освобождава докато базата данни работи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var rooms = await _context.Rooms.ToListAsync();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    return View(rooms);</w:t>
      </w:r>
      <w:r>
        <w:rPr>
          <w:rFonts w:ascii="Courier New" w:cs="Courier New" w:eastAsia="Courier New" w:hAnsi="Courier New"/>
          <w:sz w:val="17"/>
          <w:szCs w:val="17"/>
        </w:rPr>
        <w:br/>
        <w:t xml:space="preserve">}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Разлика между двата варианта</w:t>
      </w:r>
    </w:p>
    <w:p>
      <w:pPr>
        <w:spacing w:after="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Синхронен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Асинхронен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Нишка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Блокирана по време на заявката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Освободена — работи с други заявки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Ключова дума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ToList()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await ToListAsync()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на метода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IActionResult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Task&lt;IActionResult&gt;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100 потребители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блокирани нишки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Много по-малко нишки са нужни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Производителност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По-ниска при натоварване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По-висока при натоварване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864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Как Async подобрява приложението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Производителност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Заявките към SQL Server отнемат между 5 и 50 ms. При синхронен код нишката стои блокирана през цялото това време. При async нишката се освобождава веднага и се използва за обслужване на други потребители.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Поведение при повече потребители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Синхронно: 100 едновременни потребители = 100 блокирани нишки. ASP.NET Core има ограничен брой нишки (~100-200), след което нови заявки чакат на опашка.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Асинхронно: 100 едновременни потребители = само няколко активни нишки. Останалите са свободни за нови заявки. Приложението издържа много повече потребители с едни и същи ресурси.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Поведение на сървъра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Без async: сървърът може да се претовари и да спре да отговаря при голям брой заявки.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 async: сървърът се мащабира добре — нишките се използват ефективно и приложението остава отзивчиво дори при натоварване.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 хотелско приложение това е особено важно при пиков сезон, когато много потребители правят резервации едновременно.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от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2026-05-08T06:59:08.017Z</dcterms:created>
  <dcterms:modified xsi:type="dcterms:W3CDTF">2026-05-08T06:59:08.037Z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