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414A" w14:textId="1F22E15A" w:rsidR="008103C7" w:rsidRPr="00701799" w:rsidRDefault="005C2BED" w:rsidP="001A48F8">
      <w:pPr>
        <w:pStyle w:val="Prrafodelista"/>
        <w:numPr>
          <w:ilvl w:val="0"/>
          <w:numId w:val="1"/>
        </w:numPr>
        <w:ind w:left="426"/>
        <w:rPr>
          <w:rFonts w:ascii="Calibri" w:hAnsi="Calibri" w:cs="Calibri"/>
          <w:b/>
          <w:bCs/>
          <w:sz w:val="22"/>
          <w:szCs w:val="22"/>
        </w:rPr>
      </w:pPr>
      <w:r w:rsidRPr="008103C7">
        <w:rPr>
          <w:rFonts w:ascii="Calibri" w:hAnsi="Calibri" w:cs="Calibri"/>
          <w:b/>
          <w:bCs/>
          <w:sz w:val="22"/>
          <w:szCs w:val="22"/>
        </w:rPr>
        <w:t>Expliquen la diferencia entre estructura estática y estructura dinámica.</w:t>
      </w:r>
    </w:p>
    <w:p w14:paraId="3C28D2A2" w14:textId="1EF475BE" w:rsidR="008103C7" w:rsidRPr="008103C7" w:rsidRDefault="008103C7" w:rsidP="001A48F8">
      <w:pPr>
        <w:ind w:left="426"/>
        <w:rPr>
          <w:rFonts w:ascii="Calibri" w:hAnsi="Calibri" w:cs="Calibri"/>
          <w:sz w:val="22"/>
          <w:szCs w:val="22"/>
        </w:rPr>
      </w:pPr>
      <w:r w:rsidRPr="008103C7">
        <w:rPr>
          <w:rFonts w:ascii="Calibri" w:hAnsi="Calibri" w:cs="Calibri"/>
          <w:sz w:val="22"/>
          <w:szCs w:val="22"/>
        </w:rPr>
        <w:t xml:space="preserve">Las estructuras estáticas son </w:t>
      </w:r>
      <w:r w:rsidRPr="008103C7">
        <w:rPr>
          <w:rFonts w:ascii="Calibri" w:hAnsi="Calibri" w:cs="Calibri"/>
          <w:sz w:val="22"/>
          <w:szCs w:val="22"/>
          <w:lang w:val="es-MX"/>
        </w:rPr>
        <w:t>aquellas cuyo tamaño es fijo y no puede cambiar durante la ejecución del programa</w:t>
      </w:r>
      <w:r w:rsidRPr="008103C7">
        <w:rPr>
          <w:rFonts w:ascii="Calibri" w:hAnsi="Calibri" w:cs="Calibri"/>
          <w:sz w:val="22"/>
          <w:szCs w:val="22"/>
        </w:rPr>
        <w:t>. La memoria necesaria para almacenar sus datos se asigna durante la compilación, lo que permite un acceso rápido a la información y una administración de memoria más sencilla.</w:t>
      </w:r>
    </w:p>
    <w:p w14:paraId="075B3B66" w14:textId="3BD707F3" w:rsidR="008103C7" w:rsidRPr="008103C7" w:rsidRDefault="008103C7" w:rsidP="001A48F8">
      <w:pPr>
        <w:ind w:left="42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</w:t>
      </w:r>
      <w:r w:rsidRPr="008103C7">
        <w:rPr>
          <w:rFonts w:ascii="Calibri" w:hAnsi="Calibri" w:cs="Calibri"/>
          <w:sz w:val="22"/>
          <w:szCs w:val="22"/>
        </w:rPr>
        <w:t xml:space="preserve"> estructuras dinámicas </w:t>
      </w:r>
      <w:r w:rsidR="00112F45">
        <w:rPr>
          <w:rFonts w:ascii="Calibri" w:hAnsi="Calibri" w:cs="Calibri"/>
          <w:sz w:val="22"/>
          <w:szCs w:val="22"/>
          <w:lang w:val="es-MX"/>
        </w:rPr>
        <w:t>so</w:t>
      </w:r>
      <w:r w:rsidR="00112F45" w:rsidRPr="00112F45">
        <w:rPr>
          <w:rFonts w:ascii="Calibri" w:hAnsi="Calibri" w:cs="Calibri"/>
          <w:sz w:val="22"/>
          <w:szCs w:val="22"/>
          <w:lang w:val="es-MX"/>
        </w:rPr>
        <w:t>n aquellos tipos de datos cuya memoria se asigna en tiempo de ejecución</w:t>
      </w:r>
      <w:r w:rsidRPr="008103C7">
        <w:rPr>
          <w:rFonts w:ascii="Calibri" w:hAnsi="Calibri" w:cs="Calibri"/>
          <w:sz w:val="22"/>
          <w:szCs w:val="22"/>
        </w:rPr>
        <w:t xml:space="preserve">, permitiendo </w:t>
      </w:r>
      <w:r w:rsidR="00112F45" w:rsidRPr="00112F45">
        <w:rPr>
          <w:rFonts w:ascii="Calibri" w:hAnsi="Calibri" w:cs="Calibri"/>
          <w:sz w:val="22"/>
          <w:szCs w:val="22"/>
          <w:lang w:val="es-MX"/>
        </w:rPr>
        <w:t>ajustes en su tamaño según el volumen de datos a manejar</w:t>
      </w:r>
      <w:r w:rsidRPr="008103C7">
        <w:rPr>
          <w:rFonts w:ascii="Calibri" w:hAnsi="Calibri" w:cs="Calibri"/>
          <w:sz w:val="22"/>
          <w:szCs w:val="22"/>
        </w:rPr>
        <w:t>. Esta capacidad de adaptarse hace un uso más eficiente de la memoria y las convierte en una opción ideal para aplicaciones donde la cantidad de información puede variar constantemente.</w:t>
      </w:r>
    </w:p>
    <w:p w14:paraId="1981FC28" w14:textId="6CC02D53" w:rsidR="00701799" w:rsidRPr="00701799" w:rsidRDefault="008103C7" w:rsidP="001A48F8">
      <w:pPr>
        <w:ind w:left="426"/>
        <w:rPr>
          <w:rFonts w:ascii="Calibri" w:hAnsi="Calibri" w:cs="Calibri"/>
          <w:sz w:val="22"/>
          <w:szCs w:val="22"/>
        </w:rPr>
      </w:pPr>
      <w:r w:rsidRPr="008103C7">
        <w:rPr>
          <w:rFonts w:ascii="Calibri" w:hAnsi="Calibri" w:cs="Calibri"/>
          <w:sz w:val="22"/>
          <w:szCs w:val="22"/>
        </w:rPr>
        <w:t xml:space="preserve">La diferencia </w:t>
      </w:r>
      <w:r w:rsidR="00BB4400">
        <w:rPr>
          <w:rFonts w:ascii="Calibri" w:hAnsi="Calibri" w:cs="Calibri"/>
          <w:sz w:val="22"/>
          <w:szCs w:val="22"/>
        </w:rPr>
        <w:t>es</w:t>
      </w:r>
      <w:r w:rsidRPr="008103C7">
        <w:rPr>
          <w:rFonts w:ascii="Calibri" w:hAnsi="Calibri" w:cs="Calibri"/>
          <w:sz w:val="22"/>
          <w:szCs w:val="22"/>
        </w:rPr>
        <w:t xml:space="preserve"> la forma en que administran la memoria y el tamaño de los datos. Mientras que las estructuras estáticas priorizan la rapidez, la simplicidad y un uso predecible de los recursos al mantener un tamaño fijo, las estructuras dinámicas ofrecen mayor flexibilidad al poder crecer o reducirse durante la ejecución del programa</w:t>
      </w:r>
      <w:r w:rsidR="00BB4400">
        <w:rPr>
          <w:rFonts w:ascii="Calibri" w:hAnsi="Calibri" w:cs="Calibri"/>
          <w:sz w:val="22"/>
          <w:szCs w:val="22"/>
        </w:rPr>
        <w:t>.</w:t>
      </w:r>
    </w:p>
    <w:p w14:paraId="26ABE88E" w14:textId="5340CBC0" w:rsidR="001A48F8" w:rsidRDefault="005C2BED" w:rsidP="001A48F8">
      <w:pPr>
        <w:pStyle w:val="Prrafodelista"/>
        <w:numPr>
          <w:ilvl w:val="0"/>
          <w:numId w:val="1"/>
        </w:numPr>
        <w:ind w:left="426"/>
        <w:rPr>
          <w:rFonts w:ascii="Calibri" w:hAnsi="Calibri" w:cs="Calibri"/>
          <w:b/>
          <w:bCs/>
          <w:sz w:val="22"/>
          <w:szCs w:val="22"/>
        </w:rPr>
      </w:pPr>
      <w:r w:rsidRPr="008103C7">
        <w:rPr>
          <w:rFonts w:ascii="Calibri" w:hAnsi="Calibri" w:cs="Calibri"/>
          <w:b/>
          <w:bCs/>
          <w:sz w:val="22"/>
          <w:szCs w:val="22"/>
        </w:rPr>
        <w:t>Indiquen por qué, para esta primera etapa, resulta adecuado trabajar con arreglos y matrices.</w:t>
      </w:r>
    </w:p>
    <w:p w14:paraId="7F7ABFC7" w14:textId="152639CD" w:rsidR="001A48F8" w:rsidRPr="001A48F8" w:rsidRDefault="00387A3D" w:rsidP="001A48F8">
      <w:pPr>
        <w:ind w:left="426"/>
        <w:rPr>
          <w:rFonts w:ascii="Calibri" w:hAnsi="Calibri" w:cs="Calibri"/>
          <w:sz w:val="22"/>
          <w:szCs w:val="22"/>
        </w:rPr>
      </w:pPr>
      <w:r w:rsidRPr="00387A3D">
        <w:rPr>
          <w:rFonts w:ascii="Calibri" w:hAnsi="Calibri" w:cs="Calibri"/>
          <w:sz w:val="22"/>
          <w:szCs w:val="22"/>
        </w:rPr>
        <w:t xml:space="preserve">Para esta primera etapa, el uso de arreglos y matrices es adecuado porque se trabaja con dimensiones fijas y conocidas. </w:t>
      </w:r>
      <w:r>
        <w:rPr>
          <w:rFonts w:ascii="Calibri" w:hAnsi="Calibri" w:cs="Calibri"/>
          <w:sz w:val="22"/>
          <w:szCs w:val="22"/>
        </w:rPr>
        <w:t>Esto permite</w:t>
      </w:r>
      <w:r w:rsidRPr="00387A3D">
        <w:rPr>
          <w:rFonts w:ascii="Calibri" w:hAnsi="Calibri" w:cs="Calibri"/>
          <w:sz w:val="22"/>
          <w:szCs w:val="22"/>
        </w:rPr>
        <w:t xml:space="preserve"> almacenar la información de forma ordenada y acceder a cualquier dato de manera inmediata</w:t>
      </w:r>
      <w:r>
        <w:rPr>
          <w:rFonts w:ascii="Calibri" w:hAnsi="Calibri" w:cs="Calibri"/>
          <w:sz w:val="22"/>
          <w:szCs w:val="22"/>
        </w:rPr>
        <w:t xml:space="preserve"> </w:t>
      </w:r>
      <w:r w:rsidRPr="00387A3D">
        <w:rPr>
          <w:rFonts w:ascii="Calibri" w:hAnsi="Calibri" w:cs="Calibri"/>
          <w:sz w:val="22"/>
          <w:szCs w:val="22"/>
        </w:rPr>
        <w:t xml:space="preserve">mediante sus índices, lo que facilita </w:t>
      </w:r>
      <w:r>
        <w:rPr>
          <w:rFonts w:ascii="Calibri" w:hAnsi="Calibri" w:cs="Calibri"/>
          <w:sz w:val="22"/>
          <w:szCs w:val="22"/>
        </w:rPr>
        <w:t>la implementación de</w:t>
      </w:r>
      <w:r w:rsidRPr="00387A3D">
        <w:rPr>
          <w:rFonts w:ascii="Calibri" w:hAnsi="Calibri" w:cs="Calibri"/>
          <w:sz w:val="22"/>
          <w:szCs w:val="22"/>
        </w:rPr>
        <w:t xml:space="preserve"> algoritmos sencillos de consulta, recorrido y ordenamiento.</w:t>
      </w:r>
    </w:p>
    <w:p w14:paraId="433B01D5" w14:textId="1AA3741C" w:rsidR="004E7333" w:rsidRDefault="005C2BED" w:rsidP="001A48F8">
      <w:pPr>
        <w:pStyle w:val="Prrafodelista"/>
        <w:numPr>
          <w:ilvl w:val="0"/>
          <w:numId w:val="1"/>
        </w:numPr>
        <w:ind w:left="426"/>
        <w:rPr>
          <w:rFonts w:ascii="Calibri" w:hAnsi="Calibri" w:cs="Calibri"/>
          <w:b/>
          <w:bCs/>
          <w:sz w:val="22"/>
          <w:szCs w:val="22"/>
        </w:rPr>
      </w:pPr>
      <w:r w:rsidRPr="008103C7">
        <w:rPr>
          <w:rFonts w:ascii="Calibri" w:hAnsi="Calibri" w:cs="Calibri"/>
          <w:b/>
          <w:bCs/>
          <w:sz w:val="22"/>
          <w:szCs w:val="22"/>
        </w:rPr>
        <w:t>Relacionen los conceptos de dato, algoritmo y estructura de datos dentro de la solución que propone el equipo.</w:t>
      </w:r>
    </w:p>
    <w:p w14:paraId="7C934D1C" w14:textId="77777777" w:rsidR="00334295" w:rsidRDefault="001F0578" w:rsidP="00334295">
      <w:pPr>
        <w:ind w:left="426"/>
        <w:rPr>
          <w:rFonts w:ascii="Calibri" w:hAnsi="Calibri" w:cs="Calibri"/>
          <w:sz w:val="22"/>
          <w:szCs w:val="22"/>
        </w:rPr>
      </w:pPr>
      <w:r w:rsidRPr="001F0578">
        <w:rPr>
          <w:rFonts w:ascii="Calibri" w:hAnsi="Calibri" w:cs="Calibri"/>
          <w:sz w:val="22"/>
          <w:szCs w:val="22"/>
        </w:rPr>
        <w:t>En la solución para la coordinación académica, el dato representa la unidad mínima de información sin procesar, como las cantidades de alumnos inscritos en los talleres o el número de estudiantes en un aula dentro de un bloque horario determinado.</w:t>
      </w:r>
    </w:p>
    <w:p w14:paraId="33B0289F" w14:textId="62C00BD8" w:rsidR="00334295" w:rsidRDefault="001F0578" w:rsidP="00334295">
      <w:pPr>
        <w:ind w:left="426"/>
        <w:rPr>
          <w:rFonts w:ascii="Calibri" w:hAnsi="Calibri" w:cs="Calibri"/>
          <w:sz w:val="22"/>
          <w:szCs w:val="22"/>
        </w:rPr>
      </w:pPr>
      <w:r w:rsidRPr="001F0578">
        <w:rPr>
          <w:rFonts w:ascii="Calibri" w:hAnsi="Calibri" w:cs="Calibri"/>
          <w:sz w:val="22"/>
          <w:szCs w:val="22"/>
        </w:rPr>
        <w:t>Para organizar y almacenar estos datos en memoria de forma eficiente, se utiliza la estructura de datos, que en nuestro sistema corresponde a un vector unidimensional para registrar los talleres y a una matriz de 4 filas por 5 columnas para representar la ocupación de las aulas por horarios.</w:t>
      </w:r>
    </w:p>
    <w:p w14:paraId="0D7411F9" w14:textId="7E3BAB28" w:rsidR="001A48F8" w:rsidRPr="001A48F8" w:rsidRDefault="001F0578" w:rsidP="00334295">
      <w:pPr>
        <w:ind w:left="426"/>
        <w:rPr>
          <w:rFonts w:ascii="Calibri" w:hAnsi="Calibri" w:cs="Calibri"/>
          <w:sz w:val="22"/>
          <w:szCs w:val="22"/>
        </w:rPr>
      </w:pPr>
      <w:r w:rsidRPr="001F0578">
        <w:rPr>
          <w:rFonts w:ascii="Calibri" w:hAnsi="Calibri" w:cs="Calibri"/>
          <w:sz w:val="22"/>
          <w:szCs w:val="22"/>
        </w:rPr>
        <w:t>Finalmente, el algoritmo es la secuencia lógica de pasos que toma los datos guardados en dichas estructuras y los procesa para generar información útil. Esta articulación se evidencia cuando los algoritmos de búsqueda, inserción y ordenamiento por burbuja operan sobre el vector de inscritos, o cuando los algoritmos de recorrido sumativo procesan las filas y columnas de la matriz para calcular los totales de estudiantes por aula y por horario e identificar la máxima ocupación.</w:t>
      </w:r>
    </w:p>
    <w:sectPr w:rsidR="001A48F8" w:rsidRPr="001A48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5EDA"/>
    <w:multiLevelType w:val="hybridMultilevel"/>
    <w:tmpl w:val="1214107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310AF"/>
    <w:multiLevelType w:val="hybridMultilevel"/>
    <w:tmpl w:val="87040B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DA11E7"/>
    <w:multiLevelType w:val="hybridMultilevel"/>
    <w:tmpl w:val="121410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617328">
    <w:abstractNumId w:val="0"/>
  </w:num>
  <w:num w:numId="2" w16cid:durableId="2131123501">
    <w:abstractNumId w:val="2"/>
  </w:num>
  <w:num w:numId="3" w16cid:durableId="506017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3E"/>
    <w:rsid w:val="000641E4"/>
    <w:rsid w:val="00112F45"/>
    <w:rsid w:val="001A48F8"/>
    <w:rsid w:val="001F0578"/>
    <w:rsid w:val="00334295"/>
    <w:rsid w:val="00387A3D"/>
    <w:rsid w:val="004553C3"/>
    <w:rsid w:val="00463B3E"/>
    <w:rsid w:val="004E7333"/>
    <w:rsid w:val="00561DC0"/>
    <w:rsid w:val="005C2BED"/>
    <w:rsid w:val="00701799"/>
    <w:rsid w:val="008103C7"/>
    <w:rsid w:val="00A853A0"/>
    <w:rsid w:val="00BB4400"/>
    <w:rsid w:val="00CC4A64"/>
    <w:rsid w:val="00EC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73F0C"/>
  <w15:chartTrackingRefBased/>
  <w15:docId w15:val="{394F8935-DCCE-4594-9A1A-693F94B4D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3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3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3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3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3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3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3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3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3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3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3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3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3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3B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3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3B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3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3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3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3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3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3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3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3B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3B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3B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3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3B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3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403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Peña</dc:creator>
  <cp:keywords/>
  <dc:description/>
  <cp:lastModifiedBy>Luis Peña</cp:lastModifiedBy>
  <cp:revision>5</cp:revision>
  <dcterms:created xsi:type="dcterms:W3CDTF">2026-09-22T19:55:00Z</dcterms:created>
  <dcterms:modified xsi:type="dcterms:W3CDTF">2026-09-22T22:49:00Z</dcterms:modified>
</cp:coreProperties>
</file>