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37" w:rsidRDefault="00E23337" w:rsidP="00E23337">
      <w:pPr>
        <w:autoSpaceDE w:val="0"/>
        <w:autoSpaceDN w:val="0"/>
        <w:adjustRightInd w:val="0"/>
        <w:spacing w:before="240"/>
        <w:rPr>
          <w:rFonts w:ascii="Times New Roman CYR" w:hAnsi="Times New Roman CYR" w:cs="Times New Roman CYR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 CYR" w:hAnsi="Times New Roman CYR" w:cs="Times New Roman CYR"/>
          <w:b/>
          <w:bCs/>
          <w:sz w:val="32"/>
          <w:szCs w:val="32"/>
        </w:rPr>
        <w:t>Постройка дома</w:t>
      </w:r>
    </w:p>
    <w:p w:rsidR="00E23337" w:rsidRDefault="00E23337" w:rsidP="00E23337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E23337" w:rsidRDefault="00E23337" w:rsidP="00E23337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i/>
          <w:iCs/>
        </w:rPr>
        <w:t>Максимальное время: 0,2 с.</w:t>
      </w:r>
    </w:p>
    <w:p w:rsidR="00E23337" w:rsidRDefault="00E23337" w:rsidP="00E23337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i/>
          <w:iCs/>
        </w:rPr>
        <w:t>Максимальная память: 16 MB</w:t>
      </w:r>
    </w:p>
    <w:p w:rsidR="00E23337" w:rsidRDefault="00E23337" w:rsidP="00E23337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На месте разрушенного дома, от которого уцелела одна стена, необходимо построить новый дом с основанием в виде прямоугольника размером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Symbol" w:hAnsi="Symbol" w:cs="Symbol"/>
        </w:rPr>
        <w:t></w:t>
      </w:r>
      <w:r>
        <w:rPr>
          <w:rFonts w:ascii="Times New Roman CYR" w:hAnsi="Times New Roman CYR" w:cs="Times New Roman CYR"/>
          <w:b/>
          <w:bCs/>
          <w:lang w:val="en-US"/>
        </w:rPr>
        <w:t>Y</w:t>
      </w:r>
      <w:r>
        <w:rPr>
          <w:rFonts w:ascii="Times New Roman CYR" w:hAnsi="Times New Roman CYR" w:cs="Times New Roman CYR"/>
        </w:rPr>
        <w:t xml:space="preserve"> м. Длина уцелевшей стены -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</w:rPr>
        <w:t xml:space="preserve"> м. При постройке дома следует учитывать, что: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ремонт</w:t>
      </w:r>
      <w:proofErr w:type="gramEnd"/>
      <w:r>
        <w:rPr>
          <w:rFonts w:ascii="Times New Roman CYR" w:hAnsi="Times New Roman CYR" w:cs="Times New Roman CYR"/>
        </w:rPr>
        <w:t xml:space="preserve"> погонного метра уцелевшей стены, для использования ее в новом доме, обходится в </w:t>
      </w:r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  <w:b/>
          <w:bCs/>
        </w:rPr>
        <w:t>1</w:t>
      </w:r>
      <w:r>
        <w:rPr>
          <w:rFonts w:ascii="Times New Roman CYR" w:hAnsi="Times New Roman CYR" w:cs="Times New Roman CYR"/>
        </w:rPr>
        <w:t xml:space="preserve"> руб.;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разбор</w:t>
      </w:r>
      <w:proofErr w:type="gramEnd"/>
      <w:r>
        <w:rPr>
          <w:rFonts w:ascii="Times New Roman CYR" w:hAnsi="Times New Roman CYR" w:cs="Times New Roman CYR"/>
        </w:rPr>
        <w:t xml:space="preserve"> погонного метра уцелевшей стены обходится в </w:t>
      </w:r>
      <w:r>
        <w:rPr>
          <w:rFonts w:ascii="Times New Roman CYR" w:hAnsi="Times New Roman CYR" w:cs="Times New Roman CYR"/>
          <w:b/>
          <w:bCs/>
        </w:rPr>
        <w:t>С2</w:t>
      </w:r>
      <w:r>
        <w:rPr>
          <w:rFonts w:ascii="Times New Roman CYR" w:hAnsi="Times New Roman CYR" w:cs="Times New Roman CYR"/>
        </w:rPr>
        <w:t xml:space="preserve"> руб.;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строительство</w:t>
      </w:r>
      <w:proofErr w:type="gramEnd"/>
      <w:r>
        <w:rPr>
          <w:rFonts w:ascii="Times New Roman CYR" w:hAnsi="Times New Roman CYR" w:cs="Times New Roman CYR"/>
        </w:rPr>
        <w:t xml:space="preserve"> погонного метра из материала, полученного при разборе стены, обходится в </w:t>
      </w:r>
      <w:r>
        <w:rPr>
          <w:rFonts w:ascii="Times New Roman CYR" w:hAnsi="Times New Roman CYR" w:cs="Times New Roman CYR"/>
          <w:b/>
          <w:bCs/>
        </w:rPr>
        <w:t>С3</w:t>
      </w:r>
      <w:r>
        <w:rPr>
          <w:rFonts w:ascii="Times New Roman CYR" w:hAnsi="Times New Roman CYR" w:cs="Times New Roman CYR"/>
        </w:rPr>
        <w:t xml:space="preserve"> руб.;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строительство</w:t>
      </w:r>
      <w:proofErr w:type="gramEnd"/>
      <w:r>
        <w:rPr>
          <w:rFonts w:ascii="Times New Roman CYR" w:hAnsi="Times New Roman CYR" w:cs="Times New Roman CYR"/>
        </w:rPr>
        <w:t xml:space="preserve"> погонного метра из нового материала обходится в </w:t>
      </w:r>
      <w:r>
        <w:rPr>
          <w:rFonts w:ascii="Times New Roman CYR" w:hAnsi="Times New Roman CYR" w:cs="Times New Roman CYR"/>
          <w:b/>
          <w:bCs/>
        </w:rPr>
        <w:t>С4</w:t>
      </w:r>
      <w:r>
        <w:rPr>
          <w:rFonts w:ascii="Times New Roman CYR" w:hAnsi="Times New Roman CYR" w:cs="Times New Roman CYR"/>
        </w:rPr>
        <w:t xml:space="preserve"> руб.;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стоимость</w:t>
      </w:r>
      <w:proofErr w:type="gramEnd"/>
      <w:r>
        <w:rPr>
          <w:rFonts w:ascii="Times New Roman CYR" w:hAnsi="Times New Roman CYR" w:cs="Times New Roman CYR"/>
        </w:rPr>
        <w:t xml:space="preserve"> погонного метра нового материала составляет </w:t>
      </w:r>
      <w:r>
        <w:rPr>
          <w:rFonts w:ascii="Times New Roman CYR" w:hAnsi="Times New Roman CYR" w:cs="Times New Roman CYR"/>
          <w:b/>
          <w:bCs/>
        </w:rPr>
        <w:t>С5</w:t>
      </w:r>
      <w:r>
        <w:rPr>
          <w:rFonts w:ascii="Times New Roman CYR" w:hAnsi="Times New Roman CYR" w:cs="Times New Roman CYR"/>
        </w:rPr>
        <w:t xml:space="preserve"> руб.;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вывоз</w:t>
      </w:r>
      <w:proofErr w:type="gramEnd"/>
      <w:r>
        <w:rPr>
          <w:rFonts w:ascii="Times New Roman CYR" w:hAnsi="Times New Roman CYR" w:cs="Times New Roman CYR"/>
        </w:rPr>
        <w:t xml:space="preserve"> на свалку погонного метра материала, образованного при разборе стены, обходится в </w:t>
      </w:r>
      <w:r>
        <w:rPr>
          <w:rFonts w:ascii="Times New Roman CYR" w:hAnsi="Times New Roman CYR" w:cs="Times New Roman CYR"/>
          <w:b/>
          <w:bCs/>
        </w:rPr>
        <w:t>С6</w:t>
      </w:r>
      <w:r>
        <w:rPr>
          <w:rFonts w:ascii="Times New Roman CYR" w:hAnsi="Times New Roman CYR" w:cs="Times New Roman CYR"/>
        </w:rPr>
        <w:t xml:space="preserve"> руб.</w:t>
      </w: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Требуется определить минимальную сумму (в руб.), которую необходимо потратить при строительстве дома на постройку стен.</w:t>
      </w: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Примечание:</w:t>
      </w:r>
      <w:r>
        <w:rPr>
          <w:rFonts w:ascii="Times New Roman CYR" w:hAnsi="Times New Roman CYR" w:cs="Times New Roman CYR"/>
        </w:rPr>
        <w:t xml:space="preserve"> 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после</w:t>
      </w:r>
      <w:proofErr w:type="gramEnd"/>
      <w:r>
        <w:rPr>
          <w:rFonts w:ascii="Times New Roman CYR" w:hAnsi="Times New Roman CYR" w:cs="Times New Roman CYR"/>
        </w:rPr>
        <w:t xml:space="preserve"> строительства на стройке не должно остаться мусора в виде неиспользуемого куска старой стены и каких либо неиспользуемых материалов.</w:t>
      </w:r>
    </w:p>
    <w:p w:rsidR="00E23337" w:rsidRDefault="00E23337" w:rsidP="00E23337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считать</w:t>
      </w:r>
      <w:proofErr w:type="gramEnd"/>
      <w:r>
        <w:rPr>
          <w:rFonts w:ascii="Times New Roman CYR" w:hAnsi="Times New Roman CYR" w:cs="Times New Roman CYR"/>
        </w:rPr>
        <w:t xml:space="preserve"> стены абсолютно тонкими.</w:t>
      </w: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 строку, состоящую из девяти целых чисел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Y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С1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  <w:b/>
          <w:bCs/>
        </w:rPr>
        <w:t>2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С3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С4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С5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С6</w:t>
      </w:r>
      <w:r>
        <w:rPr>
          <w:rFonts w:ascii="Times New Roman CYR" w:hAnsi="Times New Roman CYR" w:cs="Times New Roman CYR"/>
        </w:rPr>
        <w:t xml:space="preserve">, разделенных пробелами (1 ≤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Y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С1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С2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С3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С4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С5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</w:rPr>
        <w:t>С6</w:t>
      </w:r>
      <w:r>
        <w:rPr>
          <w:rFonts w:ascii="Times New Roman CYR" w:hAnsi="Times New Roman CYR" w:cs="Times New Roman CYR"/>
        </w:rPr>
        <w:t xml:space="preserve"> ≤ 100).</w:t>
      </w: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одно целое число - минимальную сумму (в руб.), которую необходимо потратить на строительство стен нового дома.</w:t>
      </w: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:rsidR="00E23337" w:rsidRDefault="00E23337" w:rsidP="00E2333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 w:rsidRPr="00300584"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>
            <wp:extent cx="4963160" cy="2151380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37" w:rsidRDefault="00E23337" w:rsidP="00E23337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E23337" w:rsidRDefault="00E23337" w:rsidP="00E2333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3 4 5 10 4 7 6 6 3</w:t>
      </w:r>
    </w:p>
    <w:p w:rsidR="00E23337" w:rsidRDefault="00E23337" w:rsidP="00E23337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E23337" w:rsidRDefault="00E23337" w:rsidP="00E2333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159</w:t>
      </w:r>
    </w:p>
    <w:p w:rsidR="00405CCB" w:rsidRDefault="00405CCB"/>
    <w:sectPr w:rsidR="0040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37"/>
    <w:rsid w:val="00405CCB"/>
    <w:rsid w:val="00E2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B90A-17E7-40E4-908B-C48A0BE8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2022-10-28T08:12:00Z</dcterms:created>
  <dcterms:modified xsi:type="dcterms:W3CDTF">2022-10-28T08:13:00Z</dcterms:modified>
</cp:coreProperties>
</file>