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F7E9E" w14:textId="7C55A386" w:rsidR="00F96CE5" w:rsidRDefault="00B114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Ho</w:t>
      </w:r>
      <w:r w:rsidRPr="00766B2D">
        <w:rPr>
          <w:rFonts w:cs="Times New Roman"/>
          <w:sz w:val="44"/>
          <w:szCs w:val="44"/>
        </w:rPr>
        <w:t>mewor</w:t>
      </w:r>
      <w:r>
        <w:rPr>
          <w:rFonts w:hint="eastAsia"/>
          <w:sz w:val="44"/>
          <w:szCs w:val="44"/>
        </w:rPr>
        <w:t>k</w:t>
      </w:r>
      <w:r>
        <w:rPr>
          <w:sz w:val="44"/>
          <w:szCs w:val="44"/>
        </w:rPr>
        <w:t xml:space="preserve"> 6</w:t>
      </w:r>
    </w:p>
    <w:p w14:paraId="5CEBC322" w14:textId="5E72F099" w:rsidR="00766B2D" w:rsidRDefault="00B1143C">
      <w:pPr>
        <w:rPr>
          <w:sz w:val="44"/>
          <w:szCs w:val="44"/>
        </w:rPr>
      </w:pPr>
      <w:r w:rsidRPr="00B622DC">
        <w:rPr>
          <w:rFonts w:ascii="MingLiU" w:eastAsia="MingLiU" w:hAnsi="MingLiU" w:hint="eastAsia"/>
          <w:b/>
          <w:sz w:val="44"/>
          <w:szCs w:val="44"/>
        </w:rPr>
        <w:t>刘家骥</w:t>
      </w:r>
      <w:r>
        <w:rPr>
          <w:rFonts w:hint="eastAsia"/>
          <w:sz w:val="44"/>
          <w:szCs w:val="44"/>
        </w:rPr>
        <w:t xml:space="preserve"> PB</w:t>
      </w:r>
      <w:r>
        <w:rPr>
          <w:sz w:val="44"/>
          <w:szCs w:val="44"/>
        </w:rPr>
        <w:t>20071417</w:t>
      </w:r>
    </w:p>
    <w:p w14:paraId="29239463" w14:textId="77777777" w:rsidR="00976AF2" w:rsidRDefault="00D3653D" w:rsidP="00F52795">
      <w:r>
        <w:rPr>
          <w:rFonts w:hint="eastAsia"/>
        </w:rPr>
        <w:t>1</w:t>
      </w:r>
      <w:r>
        <w:t xml:space="preserve">, </w:t>
      </w:r>
      <w:r w:rsidRPr="00D3653D">
        <w:rPr>
          <w:rFonts w:hint="eastAsia"/>
        </w:rPr>
        <w:t>解</w:t>
      </w:r>
      <w:r>
        <w:rPr>
          <w:rFonts w:hint="eastAsia"/>
        </w:rPr>
        <w:t>:</w:t>
      </w:r>
      <w:r>
        <w:br/>
      </w:r>
      <w:r w:rsidR="00976AF2">
        <w:rPr>
          <w:rFonts w:hint="eastAsia"/>
        </w:rPr>
        <w:t>(a</w:t>
      </w:r>
      <w:r w:rsidR="00976AF2">
        <w:t>)</w:t>
      </w:r>
    </w:p>
    <w:p w14:paraId="7BED6272" w14:textId="0363DD0B" w:rsidR="00F52795" w:rsidRPr="00F52795" w:rsidRDefault="009F378E" w:rsidP="00976AF2">
      <w:pPr>
        <w:ind w:firstLine="420"/>
        <w:rPr>
          <w:rFonts w:ascii="华文中宋" w:hAnsi="华文中宋"/>
        </w:rPr>
      </w:pPr>
      <w:r>
        <w:rPr>
          <w:rFonts w:hint="eastAsia"/>
        </w:rPr>
        <w:t>方程组</w:t>
      </w:r>
      <w:r w:rsidR="009F525B" w:rsidRPr="009F378E">
        <w:rPr>
          <w:position w:val="-4"/>
        </w:rPr>
        <w:object w:dxaOrig="180" w:dyaOrig="279" w14:anchorId="21B6F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5pt;height:13.8pt" o:ole="">
            <v:imagedata r:id="rId8" o:title=""/>
          </v:shape>
          <o:OLEObject Type="Embed" ProgID="Equation.DSMT4" ShapeID="_x0000_i1025" DrawAspect="Content" ObjectID="_1727435950" r:id="rId9"/>
        </w:object>
      </w:r>
      <w:r w:rsidR="00F52795" w:rsidRPr="00827F49">
        <w:rPr>
          <w:position w:val="-4"/>
        </w:rPr>
        <w:object w:dxaOrig="740" w:dyaOrig="260" w14:anchorId="49997D5C">
          <v:shape id="_x0000_i1026" type="#_x0000_t75" style="width:36.85pt;height:13.25pt" o:ole="">
            <v:imagedata r:id="rId10" o:title=""/>
          </v:shape>
          <o:OLEObject Type="Embed" ProgID="Equation.DSMT4" ShapeID="_x0000_i1026" DrawAspect="Content" ObjectID="_1727435951" r:id="rId11"/>
        </w:object>
      </w:r>
      <w:r w:rsidR="00F52795" w:rsidRPr="00F52795">
        <w:rPr>
          <w:rFonts w:ascii="华文中宋" w:hAnsi="华文中宋"/>
        </w:rPr>
        <w:t xml:space="preserve">, </w:t>
      </w:r>
      <w:r w:rsidR="00F52795" w:rsidRPr="00F52795">
        <w:rPr>
          <w:rFonts w:ascii="华文中宋" w:hAnsi="华文中宋" w:hint="eastAsia"/>
        </w:rPr>
        <w:t>其中</w:t>
      </w:r>
      <w:r w:rsidR="00F52795">
        <w:tab/>
      </w:r>
      <w:r w:rsidR="00F52795" w:rsidRPr="00F52795">
        <w:rPr>
          <w:position w:val="-26"/>
        </w:rPr>
        <w:object w:dxaOrig="180" w:dyaOrig="639" w14:anchorId="14E00AED">
          <v:shape id="_x0000_i1027" type="#_x0000_t75" style="width:8.65pt;height:31.7pt" o:ole="">
            <v:imagedata r:id="rId12" o:title=""/>
          </v:shape>
          <o:OLEObject Type="Embed" ProgID="Equation.DSMT4" ShapeID="_x0000_i1027" DrawAspect="Content" ObjectID="_1727435952" r:id="rId13"/>
        </w:object>
      </w:r>
    </w:p>
    <w:p w14:paraId="2DFCC902" w14:textId="4FB26766" w:rsidR="00F52795" w:rsidRDefault="00AB30E8" w:rsidP="00F52795">
      <w:pPr>
        <w:jc w:val="center"/>
      </w:pPr>
      <w:r w:rsidRPr="00F52795">
        <w:rPr>
          <w:position w:val="-66"/>
        </w:rPr>
        <w:object w:dxaOrig="3220" w:dyaOrig="1440" w14:anchorId="29D6FAC5">
          <v:shape id="_x0000_i1028" type="#_x0000_t75" style="width:180.3pt;height:80.65pt" o:ole="">
            <v:imagedata r:id="rId14" o:title=""/>
          </v:shape>
          <o:OLEObject Type="Embed" ProgID="Equation.DSMT4" ShapeID="_x0000_i1028" DrawAspect="Content" ObjectID="_1727435953" r:id="rId15"/>
        </w:object>
      </w:r>
    </w:p>
    <w:p w14:paraId="5359B3F7" w14:textId="16B3766A" w:rsidR="00F52795" w:rsidRDefault="00F52795" w:rsidP="00976AF2">
      <w:pPr>
        <w:ind w:firstLine="420"/>
        <w:jc w:val="left"/>
      </w:pPr>
      <w:r>
        <w:rPr>
          <w:rFonts w:hint="eastAsia"/>
        </w:rPr>
        <w:t>将矩阵</w:t>
      </w:r>
      <w:r w:rsidRPr="00F52795">
        <w:rPr>
          <w:rFonts w:hint="eastAsia"/>
          <w:i/>
        </w:rPr>
        <w:t>A</w:t>
      </w:r>
      <w:r>
        <w:rPr>
          <w:rFonts w:hint="eastAsia"/>
        </w:rPr>
        <w:t>拆成</w:t>
      </w:r>
      <w:r w:rsidRPr="00F52795">
        <w:rPr>
          <w:position w:val="-4"/>
        </w:rPr>
        <w:object w:dxaOrig="1500" w:dyaOrig="260" w14:anchorId="04C17B10">
          <v:shape id="_x0000_i1029" type="#_x0000_t75" style="width:74.9pt;height:13.25pt" o:ole="">
            <v:imagedata r:id="rId16" o:title=""/>
          </v:shape>
          <o:OLEObject Type="Embed" ProgID="Equation.DSMT4" ShapeID="_x0000_i1029" DrawAspect="Content" ObjectID="_1727435954" r:id="rId17"/>
        </w:object>
      </w:r>
    </w:p>
    <w:p w14:paraId="7DD27E52" w14:textId="7A597668" w:rsidR="00F52795" w:rsidRDefault="009F525B" w:rsidP="009F525B">
      <w:pPr>
        <w:pStyle w:val="MTDisplayEquation"/>
        <w:jc w:val="center"/>
      </w:pPr>
      <w:r w:rsidRPr="009F525B">
        <w:rPr>
          <w:position w:val="-66"/>
        </w:rPr>
        <w:object w:dxaOrig="6460" w:dyaOrig="1440" w14:anchorId="7396D034">
          <v:shape id="_x0000_i1030" type="#_x0000_t75" style="width:323.15pt;height:1in" o:ole="">
            <v:imagedata r:id="rId18" o:title=""/>
          </v:shape>
          <o:OLEObject Type="Embed" ProgID="Equation.DSMT4" ShapeID="_x0000_i1030" DrawAspect="Content" ObjectID="_1727435955" r:id="rId19"/>
        </w:object>
      </w:r>
    </w:p>
    <w:p w14:paraId="006BDE2D" w14:textId="10AA53C5" w:rsidR="009F525B" w:rsidRPr="00AB30E8" w:rsidRDefault="009F525B" w:rsidP="00976AF2">
      <w:pPr>
        <w:ind w:firstLine="420"/>
        <w:jc w:val="left"/>
      </w:pPr>
      <w:r>
        <w:rPr>
          <w:rFonts w:hint="eastAsia"/>
        </w:rPr>
        <w:t>则原方程组可以表示成</w:t>
      </w:r>
      <w:r>
        <w:rPr>
          <w:rFonts w:hint="eastAsia"/>
        </w:rPr>
        <w:t>:</w:t>
      </w:r>
      <w:r w:rsidR="00AB30E8" w:rsidRPr="00AB30E8">
        <w:rPr>
          <w:position w:val="-10"/>
        </w:rPr>
        <w:object w:dxaOrig="2460" w:dyaOrig="360" w14:anchorId="3641AC45">
          <v:shape id="_x0000_i1031" type="#_x0000_t75" style="width:122.7pt;height:17.85pt" o:ole="">
            <v:imagedata r:id="rId20" o:title=""/>
          </v:shape>
          <o:OLEObject Type="Embed" ProgID="Equation.DSMT4" ShapeID="_x0000_i1031" DrawAspect="Content" ObjectID="_1727435956" r:id="rId21"/>
        </w:object>
      </w:r>
      <w:r w:rsidR="00AB30E8">
        <w:t xml:space="preserve">, </w:t>
      </w:r>
      <w:r w:rsidR="00AB30E8">
        <w:rPr>
          <w:rFonts w:hint="eastAsia"/>
        </w:rPr>
        <w:t>即</w:t>
      </w:r>
      <w:r w:rsidR="00AB30E8">
        <w:rPr>
          <w:rFonts w:hint="eastAsia"/>
        </w:rPr>
        <w:t>:</w:t>
      </w:r>
      <w:r w:rsidR="00AB30E8" w:rsidRPr="009F525B">
        <w:rPr>
          <w:position w:val="-4"/>
        </w:rPr>
        <w:object w:dxaOrig="180" w:dyaOrig="279" w14:anchorId="3BE5EF18">
          <v:shape id="_x0000_i1032" type="#_x0000_t75" style="width:8.65pt;height:13.8pt" o:ole="">
            <v:imagedata r:id="rId22" o:title=""/>
          </v:shape>
          <o:OLEObject Type="Embed" ProgID="Equation.DSMT4" ShapeID="_x0000_i1032" DrawAspect="Content" ObjectID="_1727435957" r:id="rId23"/>
        </w:object>
      </w:r>
    </w:p>
    <w:p w14:paraId="63DD4568" w14:textId="3043EC44" w:rsidR="00AB30E8" w:rsidRDefault="00AB30E8" w:rsidP="00AB30E8">
      <w:pPr>
        <w:pStyle w:val="MTDisplayEquation"/>
      </w:pPr>
      <w:r>
        <w:tab/>
      </w:r>
      <w:r w:rsidR="00312996" w:rsidRPr="00AB30E8">
        <w:rPr>
          <w:position w:val="-66"/>
        </w:rPr>
        <w:object w:dxaOrig="2799" w:dyaOrig="1440" w14:anchorId="69CC8B1A">
          <v:shape id="_x0000_i1033" type="#_x0000_t75" style="width:174.55pt;height:89.3pt" o:ole="">
            <v:imagedata r:id="rId24" o:title=""/>
          </v:shape>
          <o:OLEObject Type="Embed" ProgID="Equation.DSMT4" ShapeID="_x0000_i1033" DrawAspect="Content" ObjectID="_1727435958" r:id="rId25"/>
        </w:object>
      </w:r>
    </w:p>
    <w:p w14:paraId="42B6E5B1" w14:textId="17916630" w:rsidR="00AB30E8" w:rsidRPr="00AB30E8" w:rsidRDefault="00AB30E8" w:rsidP="00976AF2">
      <w:pPr>
        <w:ind w:firstLine="420"/>
        <w:rPr>
          <w:rFonts w:ascii="华文中宋" w:hAnsi="华文中宋"/>
        </w:rPr>
      </w:pPr>
      <w:r w:rsidRPr="00AB30E8">
        <w:rPr>
          <w:rFonts w:ascii="华文中宋" w:hAnsi="华文中宋" w:hint="eastAsia"/>
        </w:rPr>
        <w:t>迭代形式写成分量形式即是：</w:t>
      </w:r>
    </w:p>
    <w:p w14:paraId="6B43E639" w14:textId="3A9697D1" w:rsidR="009F525B" w:rsidRDefault="003E7F71" w:rsidP="003E7F71">
      <w:pPr>
        <w:pStyle w:val="MTDisplayEquation"/>
      </w:pPr>
      <w:r>
        <w:tab/>
      </w:r>
      <w:r w:rsidR="00976AF2" w:rsidRPr="003E7F71">
        <w:rPr>
          <w:position w:val="-178"/>
        </w:rPr>
        <w:object w:dxaOrig="3960" w:dyaOrig="3700" w14:anchorId="02701579">
          <v:shape id="_x0000_i1034" type="#_x0000_t75" style="width:198.15pt;height:184.9pt" o:ole="">
            <v:imagedata r:id="rId26" o:title=""/>
          </v:shape>
          <o:OLEObject Type="Embed" ProgID="Equation.DSMT4" ShapeID="_x0000_i1034" DrawAspect="Content" ObjectID="_1727435959" r:id="rId27"/>
        </w:object>
      </w:r>
    </w:p>
    <w:p w14:paraId="60797FC6" w14:textId="4312D74C" w:rsidR="003E7F71" w:rsidRDefault="00976AF2" w:rsidP="00E43C75">
      <w:r>
        <w:rPr>
          <w:rFonts w:hint="eastAsia"/>
        </w:rPr>
        <w:lastRenderedPageBreak/>
        <w:t>(</w:t>
      </w:r>
      <w:r>
        <w:t>b)</w:t>
      </w:r>
      <w:r>
        <w:rPr>
          <w:rFonts w:hint="eastAsia"/>
        </w:rPr>
        <w:t>求迭代矩阵</w:t>
      </w:r>
      <w:r>
        <w:t xml:space="preserve">, </w:t>
      </w:r>
      <w:r w:rsidR="00E43C75">
        <w:rPr>
          <w:rFonts w:hint="eastAsia"/>
        </w:rPr>
        <w:t>由以上</w:t>
      </w:r>
      <w:r w:rsidR="00E43C75">
        <w:rPr>
          <w:rFonts w:hint="eastAsia"/>
        </w:rPr>
        <w:t>,</w:t>
      </w:r>
      <w:r w:rsidR="00E43C75">
        <w:t xml:space="preserve"> </w:t>
      </w:r>
      <w:r w:rsidR="00E43C75">
        <w:rPr>
          <w:rFonts w:hint="eastAsia"/>
        </w:rPr>
        <w:t>可知迭代矩阵就是</w:t>
      </w:r>
      <w:r w:rsidR="00E43C75" w:rsidRPr="00E43C75">
        <w:rPr>
          <w:position w:val="-12"/>
        </w:rPr>
        <w:object w:dxaOrig="1939" w:dyaOrig="400" w14:anchorId="5F442991">
          <v:shape id="_x0000_i1035" type="#_x0000_t75" style="width:96.75pt;height:20.15pt" o:ole="">
            <v:imagedata r:id="rId28" o:title=""/>
          </v:shape>
          <o:OLEObject Type="Embed" ProgID="Equation.DSMT4" ShapeID="_x0000_i1035" DrawAspect="Content" ObjectID="_1727435960" r:id="rId29"/>
        </w:object>
      </w:r>
      <w:r w:rsidR="00E43C75">
        <w:rPr>
          <w:rFonts w:hint="eastAsia"/>
        </w:rPr>
        <w:t>,</w:t>
      </w:r>
      <w:r w:rsidR="00E43C75">
        <w:t xml:space="preserve"> </w:t>
      </w:r>
      <w:r w:rsidR="00E43C75">
        <w:rPr>
          <w:rFonts w:hint="eastAsia"/>
        </w:rPr>
        <w:t>即</w:t>
      </w:r>
    </w:p>
    <w:p w14:paraId="44DA530E" w14:textId="2B6654CA" w:rsidR="00E43C75" w:rsidRDefault="00E43C75" w:rsidP="00E43C75">
      <w:pPr>
        <w:pStyle w:val="MTDisplayEquation"/>
      </w:pPr>
      <w:r>
        <w:tab/>
      </w:r>
      <w:r w:rsidR="000C31E3" w:rsidRPr="000C31E3">
        <w:rPr>
          <w:position w:val="-142"/>
        </w:rPr>
        <w:object w:dxaOrig="4420" w:dyaOrig="2980" w14:anchorId="7235C554">
          <v:shape id="_x0000_i1036" type="#_x0000_t75" style="width:221.2pt;height:149.2pt" o:ole="">
            <v:imagedata r:id="rId30" o:title=""/>
          </v:shape>
          <o:OLEObject Type="Embed" ProgID="Equation.DSMT4" ShapeID="_x0000_i1036" DrawAspect="Content" ObjectID="_1727435961" r:id="rId31"/>
        </w:object>
      </w:r>
    </w:p>
    <w:p w14:paraId="51901E0A" w14:textId="284C54A9" w:rsidR="00E43C75" w:rsidRDefault="00E43C75" w:rsidP="00E43C75">
      <w:r>
        <w:rPr>
          <w:rFonts w:hint="eastAsia"/>
        </w:rPr>
        <w:t>(c</w:t>
      </w:r>
      <w:r>
        <w:t>)</w:t>
      </w:r>
      <w:r w:rsidR="000C31E3">
        <w:rPr>
          <w:rFonts w:hint="eastAsia"/>
        </w:rPr>
        <w:t>讨论收敛性</w:t>
      </w:r>
      <w:r w:rsidR="000C31E3">
        <w:rPr>
          <w:rFonts w:hint="eastAsia"/>
        </w:rPr>
        <w:t>,</w:t>
      </w:r>
      <w:r w:rsidR="000C31E3">
        <w:t xml:space="preserve"> </w:t>
      </w:r>
      <w:r w:rsidR="000C31E3">
        <w:rPr>
          <w:rFonts w:hint="eastAsia"/>
        </w:rPr>
        <w:t>可以先看系数矩阵</w:t>
      </w:r>
      <w:r w:rsidR="000C31E3" w:rsidRPr="000C31E3">
        <w:rPr>
          <w:rFonts w:hint="eastAsia"/>
          <w:i/>
        </w:rPr>
        <w:t>A</w:t>
      </w:r>
      <w:r w:rsidR="000C31E3">
        <w:t xml:space="preserve">, </w:t>
      </w:r>
      <w:r w:rsidR="000C31E3">
        <w:rPr>
          <w:rFonts w:hint="eastAsia"/>
        </w:rPr>
        <w:t>但是</w:t>
      </w:r>
      <w:r w:rsidR="000C31E3">
        <w:rPr>
          <w:rFonts w:hint="eastAsia"/>
          <w:i/>
        </w:rPr>
        <w:t>A</w:t>
      </w:r>
      <w:r w:rsidR="000C31E3">
        <w:rPr>
          <w:rFonts w:hint="eastAsia"/>
        </w:rPr>
        <w:t>既不是</w:t>
      </w:r>
      <w:proofErr w:type="gramStart"/>
      <w:r w:rsidR="000C31E3">
        <w:rPr>
          <w:rFonts w:hint="eastAsia"/>
        </w:rPr>
        <w:t>严格列</w:t>
      </w:r>
      <w:proofErr w:type="gramEnd"/>
      <w:r w:rsidR="000C31E3">
        <w:rPr>
          <w:rFonts w:hint="eastAsia"/>
        </w:rPr>
        <w:t>占优也不是</w:t>
      </w:r>
      <w:proofErr w:type="gramStart"/>
      <w:r w:rsidR="000C31E3">
        <w:rPr>
          <w:rFonts w:hint="eastAsia"/>
        </w:rPr>
        <w:t>严格行</w:t>
      </w:r>
      <w:proofErr w:type="gramEnd"/>
      <w:r w:rsidR="000C31E3">
        <w:rPr>
          <w:rFonts w:hint="eastAsia"/>
        </w:rPr>
        <w:t>占优</w:t>
      </w:r>
      <w:r w:rsidR="004C60D5">
        <w:t xml:space="preserve">, </w:t>
      </w:r>
      <w:r w:rsidR="004C60D5">
        <w:rPr>
          <w:rFonts w:hint="eastAsia"/>
        </w:rPr>
        <w:t>因此在这里只能用定义来讨论</w:t>
      </w:r>
      <w:r w:rsidR="004C60D5">
        <w:rPr>
          <w:rFonts w:hint="eastAsia"/>
        </w:rPr>
        <w:t>:</w:t>
      </w:r>
      <w:r w:rsidR="004C60D5">
        <w:t xml:space="preserve"> </w:t>
      </w:r>
      <w:r w:rsidR="004C60D5">
        <w:rPr>
          <w:rFonts w:hint="eastAsia"/>
        </w:rPr>
        <w:t>计算</w:t>
      </w:r>
      <w:r w:rsidR="007665AE">
        <w:rPr>
          <w:rFonts w:hint="eastAsia"/>
          <w:i/>
        </w:rPr>
        <w:t>G</w:t>
      </w:r>
      <w:r w:rsidR="007665AE">
        <w:rPr>
          <w:rFonts w:hint="eastAsia"/>
        </w:rPr>
        <w:t>的谱半径</w:t>
      </w:r>
      <w:r w:rsidR="007665AE" w:rsidRPr="007665AE">
        <w:rPr>
          <w:position w:val="-12"/>
        </w:rPr>
        <w:object w:dxaOrig="660" w:dyaOrig="360" w14:anchorId="45688503">
          <v:shape id="_x0000_i1037" type="#_x0000_t75" style="width:32.85pt;height:17.85pt" o:ole="">
            <v:imagedata r:id="rId32" o:title=""/>
          </v:shape>
          <o:OLEObject Type="Embed" ProgID="Equation.DSMT4" ShapeID="_x0000_i1037" DrawAspect="Content" ObjectID="_1727435962" r:id="rId33"/>
        </w:object>
      </w:r>
      <w:r w:rsidR="004C60D5">
        <w:rPr>
          <w:rFonts w:hint="eastAsia"/>
        </w:rPr>
        <w:t>.</w:t>
      </w:r>
    </w:p>
    <w:p w14:paraId="49D99BE5" w14:textId="636BEFA8" w:rsidR="007665AE" w:rsidRDefault="004C60D5" w:rsidP="00CC720D">
      <w:r>
        <w:tab/>
      </w:r>
      <w:r w:rsidR="007665AE">
        <w:rPr>
          <w:rFonts w:hint="eastAsia"/>
        </w:rPr>
        <w:t>这里根据谱半径的定义</w:t>
      </w:r>
      <w:r w:rsidR="007665AE">
        <w:rPr>
          <w:rFonts w:hint="eastAsia"/>
        </w:rPr>
        <w:t>,</w:t>
      </w:r>
      <w:r w:rsidR="007665AE">
        <w:t xml:space="preserve"> </w:t>
      </w:r>
      <w:r w:rsidR="007665AE">
        <w:rPr>
          <w:rFonts w:hint="eastAsia"/>
        </w:rPr>
        <w:t>先求矩阵</w:t>
      </w:r>
      <w:r w:rsidR="007665AE" w:rsidRPr="007665AE">
        <w:rPr>
          <w:rFonts w:hint="eastAsia"/>
          <w:i/>
        </w:rPr>
        <w:t>G</w:t>
      </w:r>
      <w:r w:rsidR="007665AE">
        <w:rPr>
          <w:rFonts w:hint="eastAsia"/>
        </w:rPr>
        <w:t>的特征值</w:t>
      </w:r>
      <w:r w:rsidR="007665AE" w:rsidRPr="007665AE">
        <w:rPr>
          <w:rFonts w:ascii="Book Antiqua" w:eastAsia="Microsoft JhengHei" w:hAnsi="Book Antiqua"/>
          <w:i/>
        </w:rPr>
        <w:t>λ</w:t>
      </w:r>
      <w:r w:rsidR="007665AE">
        <w:rPr>
          <w:rFonts w:hint="eastAsia"/>
        </w:rPr>
        <w:t>,</w:t>
      </w:r>
      <w:r w:rsidR="007665AE">
        <w:t xml:space="preserve"> </w:t>
      </w:r>
      <w:r w:rsidR="00EC6686" w:rsidRPr="007665AE">
        <w:rPr>
          <w:position w:val="-14"/>
        </w:rPr>
        <w:object w:dxaOrig="1640" w:dyaOrig="420" w14:anchorId="69000853">
          <v:shape id="_x0000_i1038" type="#_x0000_t75" style="width:76.05pt;height:19.6pt" o:ole="">
            <v:imagedata r:id="rId34" o:title=""/>
          </v:shape>
          <o:OLEObject Type="Embed" ProgID="Equation.DSMT4" ShapeID="_x0000_i1038" DrawAspect="Content" ObjectID="_1727435963" r:id="rId35"/>
        </w:object>
      </w:r>
      <w:r w:rsidR="00CC720D">
        <w:rPr>
          <w:rFonts w:hint="eastAsia"/>
        </w:rPr>
        <w:t>,</w:t>
      </w:r>
      <w:r w:rsidR="00CC720D">
        <w:t xml:space="preserve"> </w:t>
      </w:r>
      <w:r w:rsidR="00EC6686">
        <w:rPr>
          <w:rFonts w:hint="eastAsia"/>
        </w:rPr>
        <w:t>可得</w:t>
      </w:r>
    </w:p>
    <w:p w14:paraId="3ED5EE07" w14:textId="3140DE59" w:rsidR="00CC720D" w:rsidRDefault="00CC720D" w:rsidP="00CC720D">
      <w:pPr>
        <w:pStyle w:val="MTDisplayEquation"/>
      </w:pPr>
      <w:r>
        <w:tab/>
      </w:r>
      <w:r w:rsidRPr="00CC720D">
        <w:rPr>
          <w:position w:val="-142"/>
        </w:rPr>
        <w:object w:dxaOrig="2820" w:dyaOrig="2980" w14:anchorId="0E3662B0">
          <v:shape id="_x0000_i1039" type="#_x0000_t75" style="width:141.1pt;height:149.2pt" o:ole="">
            <v:imagedata r:id="rId36" o:title=""/>
          </v:shape>
          <o:OLEObject Type="Embed" ProgID="Equation.DSMT4" ShapeID="_x0000_i1039" DrawAspect="Content" ObjectID="_1727435964" r:id="rId37"/>
        </w:object>
      </w:r>
    </w:p>
    <w:p w14:paraId="209ECE4E" w14:textId="7182E808" w:rsidR="00CC720D" w:rsidRPr="00CC720D" w:rsidRDefault="00CC720D" w:rsidP="00CC720D">
      <w:r>
        <w:rPr>
          <w:rFonts w:hint="eastAsia"/>
        </w:rPr>
        <w:t>解得</w:t>
      </w:r>
      <w:r w:rsidR="008A0566" w:rsidRPr="008A0566">
        <w:rPr>
          <w:position w:val="-26"/>
        </w:rPr>
        <w:object w:dxaOrig="6160" w:dyaOrig="760" w14:anchorId="77D86299">
          <v:shape id="_x0000_i1040" type="#_x0000_t75" style="width:308.15pt;height:38pt" o:ole="">
            <v:imagedata r:id="rId38" o:title=""/>
          </v:shape>
          <o:OLEObject Type="Embed" ProgID="Equation.DSMT4" ShapeID="_x0000_i1040" DrawAspect="Content" ObjectID="_1727435965" r:id="rId39"/>
        </w:object>
      </w:r>
      <w:r w:rsidR="008A0566">
        <w:t xml:space="preserve">, </w:t>
      </w:r>
      <w:r w:rsidR="008A0566">
        <w:rPr>
          <w:rFonts w:hint="eastAsia"/>
        </w:rPr>
        <w:t>可以发现</w:t>
      </w:r>
      <w:r w:rsidR="008A0566" w:rsidRPr="008A0566">
        <w:rPr>
          <w:position w:val="-16"/>
        </w:rPr>
        <w:object w:dxaOrig="1880" w:dyaOrig="440" w14:anchorId="693EE291">
          <v:shape id="_x0000_i1041" type="#_x0000_t75" style="width:93.9pt;height:21.9pt" o:ole="">
            <v:imagedata r:id="rId40" o:title=""/>
          </v:shape>
          <o:OLEObject Type="Embed" ProgID="Equation.DSMT4" ShapeID="_x0000_i1041" DrawAspect="Content" ObjectID="_1727435966" r:id="rId41"/>
        </w:object>
      </w:r>
    </w:p>
    <w:p w14:paraId="55F4848D" w14:textId="7E1DAA9F" w:rsidR="00CC720D" w:rsidRDefault="00916583" w:rsidP="00CC720D">
      <w:r>
        <w:rPr>
          <w:rFonts w:hint="eastAsia"/>
        </w:rPr>
        <w:t>因此这里的</w:t>
      </w:r>
      <w:r>
        <w:rPr>
          <w:rFonts w:hint="eastAsia"/>
        </w:rPr>
        <w:t>Jacobi</w:t>
      </w:r>
      <w:r>
        <w:rPr>
          <w:rFonts w:hint="eastAsia"/>
        </w:rPr>
        <w:t>迭代收敛</w:t>
      </w:r>
      <w:r>
        <w:rPr>
          <w:rFonts w:hint="eastAsia"/>
        </w:rPr>
        <w:t>.</w:t>
      </w:r>
    </w:p>
    <w:p w14:paraId="5327A21A" w14:textId="661D46CD" w:rsidR="00B03863" w:rsidRDefault="00B03863" w:rsidP="00CC720D"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解</w:t>
      </w:r>
      <w:r>
        <w:rPr>
          <w:rFonts w:hint="eastAsia"/>
        </w:rPr>
        <w:t>:</w:t>
      </w:r>
    </w:p>
    <w:p w14:paraId="0C320243" w14:textId="33A8D58A" w:rsidR="00B03863" w:rsidRDefault="00312996" w:rsidP="003129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先仿照</w:t>
      </w:r>
      <w:r>
        <w:rPr>
          <w:rFonts w:hint="eastAsia"/>
        </w:rPr>
        <w:t>Jacobi</w:t>
      </w:r>
      <w:r>
        <w:rPr>
          <w:rFonts w:hint="eastAsia"/>
        </w:rPr>
        <w:t>迭代的形式写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将系数阵</w:t>
      </w:r>
      <w:r w:rsidRPr="00312996">
        <w:rPr>
          <w:rFonts w:hint="eastAsia"/>
          <w:i/>
        </w:rPr>
        <w:t>A</w:t>
      </w:r>
      <w:r>
        <w:rPr>
          <w:rFonts w:hint="eastAsia"/>
        </w:rPr>
        <w:t>拆成</w:t>
      </w:r>
    </w:p>
    <w:p w14:paraId="56707798" w14:textId="643EEB05" w:rsidR="00312996" w:rsidRDefault="00312996" w:rsidP="00312996">
      <w:pPr>
        <w:pStyle w:val="a8"/>
        <w:ind w:left="360" w:firstLineChars="0" w:firstLine="0"/>
        <w:jc w:val="center"/>
      </w:pPr>
      <w:r w:rsidRPr="00312996">
        <w:rPr>
          <w:position w:val="-56"/>
        </w:rPr>
        <w:object w:dxaOrig="6320" w:dyaOrig="1260" w14:anchorId="58A7181E">
          <v:shape id="_x0000_i1042" type="#_x0000_t75" style="width:316.2pt;height:62.8pt" o:ole="">
            <v:imagedata r:id="rId42" o:title=""/>
          </v:shape>
          <o:OLEObject Type="Embed" ProgID="Equation.DSMT4" ShapeID="_x0000_i1042" DrawAspect="Content" ObjectID="_1727435967" r:id="rId43"/>
        </w:object>
      </w:r>
    </w:p>
    <w:p w14:paraId="5CCB0265" w14:textId="0A37ADD9" w:rsidR="00312996" w:rsidRPr="00312996" w:rsidRDefault="00312996" w:rsidP="00312996">
      <w:pPr>
        <w:pStyle w:val="a8"/>
        <w:ind w:left="360" w:firstLineChars="0" w:firstLine="0"/>
      </w:pPr>
      <w:r>
        <w:rPr>
          <w:rFonts w:hint="eastAsia"/>
        </w:rPr>
        <w:t>方程组可以化为</w:t>
      </w:r>
      <w:r w:rsidRPr="00312996">
        <w:rPr>
          <w:position w:val="-12"/>
        </w:rPr>
        <w:object w:dxaOrig="2780" w:dyaOrig="400" w14:anchorId="74494403">
          <v:shape id="_x0000_i1043" type="#_x0000_t75" style="width:138.8pt;height:20.15pt" o:ole="">
            <v:imagedata r:id="rId44" o:title=""/>
          </v:shape>
          <o:OLEObject Type="Embed" ProgID="Equation.DSMT4" ShapeID="_x0000_i1043" DrawAspect="Content" ObjectID="_1727435968" r:id="rId45"/>
        </w:object>
      </w:r>
      <w:r>
        <w:t xml:space="preserve">, </w:t>
      </w:r>
      <w:r>
        <w:rPr>
          <w:rFonts w:hint="eastAsia"/>
        </w:rPr>
        <w:t>再把已算出的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hint="eastAsia"/>
        </w:rPr>
        <w:t>在迭代中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</m:oMath>
    </w:p>
    <w:p w14:paraId="6FE9EAA2" w14:textId="4463BAE6" w:rsidR="004D0E02" w:rsidRDefault="00312996" w:rsidP="004D0E02">
      <w:pPr>
        <w:pStyle w:val="a8"/>
        <w:ind w:left="360" w:firstLineChars="0" w:firstLine="0"/>
      </w:pPr>
      <w:r>
        <w:rPr>
          <w:rFonts w:hint="eastAsia"/>
        </w:rPr>
        <w:lastRenderedPageBreak/>
        <w:t>代替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</w:t>
      </w:r>
      <w:r w:rsidRPr="00312996">
        <w:rPr>
          <w:position w:val="-4"/>
        </w:rPr>
        <w:object w:dxaOrig="4000" w:dyaOrig="320" w14:anchorId="1F93CA7B">
          <v:shape id="_x0000_i1044" type="#_x0000_t75" style="width:199.85pt;height:16.15pt" o:ole="">
            <v:imagedata r:id="rId46" o:title=""/>
          </v:shape>
          <o:OLEObject Type="Embed" ProgID="Equation.DSMT4" ShapeID="_x0000_i1044" DrawAspect="Content" ObjectID="_1727435969" r:id="rId47"/>
        </w:object>
      </w:r>
      <w:r>
        <w:t xml:space="preserve">, </w:t>
      </w:r>
      <w:r w:rsidR="00CC6163">
        <w:rPr>
          <w:rFonts w:hint="eastAsia"/>
        </w:rPr>
        <w:t>这个就是</w:t>
      </w:r>
      <w:r w:rsidR="00CC6163">
        <w:rPr>
          <w:rFonts w:hint="eastAsia"/>
        </w:rPr>
        <w:t>Gauss</w:t>
      </w:r>
      <w:r w:rsidR="00CC6163">
        <w:t>-</w:t>
      </w:r>
      <w:r w:rsidR="00CC6163">
        <w:rPr>
          <w:rFonts w:hint="eastAsia"/>
        </w:rPr>
        <w:t>Seidel</w:t>
      </w:r>
      <w:r w:rsidR="00CC6163">
        <w:rPr>
          <w:rFonts w:hint="eastAsia"/>
        </w:rPr>
        <w:t>迭代</w:t>
      </w:r>
      <w:r w:rsidR="00CC6163">
        <w:rPr>
          <w:rFonts w:hint="eastAsia"/>
        </w:rPr>
        <w:t>,</w:t>
      </w:r>
      <w:r w:rsidR="00CC6163">
        <w:t xml:space="preserve"> </w:t>
      </w:r>
      <w:r>
        <w:rPr>
          <w:rFonts w:hint="eastAsia"/>
        </w:rPr>
        <w:t>写成分量形式就是</w:t>
      </w:r>
      <w:r>
        <w:rPr>
          <w:rFonts w:hint="eastAsia"/>
        </w:rPr>
        <w:t>:</w:t>
      </w:r>
      <w:r w:rsidR="00EB7A96" w:rsidRPr="00EB7A96">
        <w:rPr>
          <w:position w:val="-4"/>
        </w:rPr>
        <w:object w:dxaOrig="200" w:dyaOrig="300" w14:anchorId="1001EF5C">
          <v:shape id="_x0000_i1045" type="#_x0000_t75" style="width:9.8pt;height:15pt" o:ole="">
            <v:imagedata r:id="rId48" o:title=""/>
          </v:shape>
          <o:OLEObject Type="Embed" ProgID="Equation.DSMT4" ShapeID="_x0000_i1045" DrawAspect="Content" ObjectID="_1727435970" r:id="rId49"/>
        </w:object>
      </w:r>
    </w:p>
    <w:p w14:paraId="5C515D24" w14:textId="64773CAE" w:rsidR="004D0E02" w:rsidRDefault="004D0E02" w:rsidP="004D0E02">
      <w:pPr>
        <w:pStyle w:val="MTDisplayEquation"/>
      </w:pPr>
      <w:r>
        <w:tab/>
      </w:r>
      <w:r w:rsidR="000D60CB" w:rsidRPr="000D60CB">
        <w:rPr>
          <w:position w:val="-58"/>
        </w:rPr>
        <w:object w:dxaOrig="4400" w:dyaOrig="1300" w14:anchorId="0C76A4DA">
          <v:shape id="_x0000_i1046" type="#_x0000_t75" style="width:220.05pt;height:65.1pt" o:ole="">
            <v:imagedata r:id="rId50" o:title=""/>
          </v:shape>
          <o:OLEObject Type="Embed" ProgID="Equation.DSMT4" ShapeID="_x0000_i1046" DrawAspect="Content" ObjectID="_1727435971" r:id="rId51"/>
        </w:object>
      </w:r>
    </w:p>
    <w:p w14:paraId="01F6D411" w14:textId="0132D403" w:rsidR="00A022F7" w:rsidRDefault="000D60CB" w:rsidP="000D60CB">
      <w:r>
        <w:tab/>
      </w:r>
      <w:r>
        <w:rPr>
          <w:rFonts w:hint="eastAsia"/>
        </w:rPr>
        <w:t>对于松弛</w:t>
      </w:r>
      <w:r>
        <w:rPr>
          <w:rFonts w:hint="eastAsia"/>
        </w:rPr>
        <w:t>(SOR</w:t>
      </w:r>
      <w:r>
        <w:t>)</w:t>
      </w:r>
      <w:r>
        <w:rPr>
          <w:rFonts w:hint="eastAsia"/>
        </w:rPr>
        <w:t>迭代</w:t>
      </w:r>
      <w:r>
        <w:rPr>
          <w:rFonts w:hint="eastAsia"/>
        </w:rPr>
        <w:t>,</w:t>
      </w:r>
      <w:r>
        <w:t xml:space="preserve"> </w:t>
      </w:r>
      <w:r w:rsidR="00A022F7">
        <w:rPr>
          <w:rFonts w:hint="eastAsia"/>
        </w:rPr>
        <w:t>设松弛因子为</w:t>
      </w:r>
      <m:oMath>
        <m:r>
          <w:rPr>
            <w:rFonts w:ascii="Cambria Math" w:hAnsi="Cambria Math"/>
          </w:rPr>
          <m:t>ω</m:t>
        </m:r>
      </m:oMath>
      <w:r w:rsidR="00A022F7" w:rsidRPr="004679D8">
        <w:rPr>
          <w:rFonts w:hint="eastAsia"/>
        </w:rPr>
        <w:t>,</w:t>
      </w:r>
      <w:r w:rsidR="00A022F7" w:rsidRPr="004679D8">
        <w:t xml:space="preserve"> </w:t>
      </w:r>
      <w:r w:rsidR="00A022F7">
        <w:rPr>
          <w:rFonts w:hint="eastAsia"/>
        </w:rPr>
        <w:t>则其分量形式可以写成</w:t>
      </w:r>
      <w:r w:rsidR="00A022F7">
        <w:rPr>
          <w:rFonts w:hint="eastAsia"/>
        </w:rPr>
        <w:t>:</w:t>
      </w:r>
    </w:p>
    <w:p w14:paraId="6FA1BCE1" w14:textId="639E873D" w:rsidR="00A022F7" w:rsidRPr="00A022F7" w:rsidRDefault="00A022F7" w:rsidP="00A022F7">
      <w:pPr>
        <w:jc w:val="center"/>
      </w:pPr>
      <w:r w:rsidRPr="000D60CB">
        <w:rPr>
          <w:position w:val="-58"/>
        </w:rPr>
        <w:object w:dxaOrig="5179" w:dyaOrig="1300" w14:anchorId="2AD7F615">
          <v:shape id="_x0000_i1047" type="#_x0000_t75" style="width:259.2pt;height:65.1pt" o:ole="">
            <v:imagedata r:id="rId52" o:title=""/>
          </v:shape>
          <o:OLEObject Type="Embed" ProgID="Equation.DSMT4" ShapeID="_x0000_i1047" DrawAspect="Content" ObjectID="_1727435972" r:id="rId53"/>
        </w:object>
      </w:r>
    </w:p>
    <w:p w14:paraId="1A9D455C" w14:textId="1D5CFFF9" w:rsidR="004D0E02" w:rsidRDefault="000D60CB" w:rsidP="000D60C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这里</w:t>
      </w:r>
      <w:r w:rsidR="00A022F7">
        <w:rPr>
          <w:rFonts w:hint="eastAsia"/>
        </w:rPr>
        <w:t>,</w:t>
      </w:r>
      <w:r w:rsidR="00A022F7">
        <w:t xml:space="preserve"> </w:t>
      </w:r>
      <w:r w:rsidR="00CC6163">
        <w:rPr>
          <w:rFonts w:hint="eastAsia"/>
        </w:rPr>
        <w:t>Gauss</w:t>
      </w:r>
      <w:r w:rsidR="00CC6163">
        <w:t>-</w:t>
      </w:r>
      <w:r w:rsidR="00CC6163">
        <w:rPr>
          <w:rFonts w:hint="eastAsia"/>
        </w:rPr>
        <w:t>Seidel</w:t>
      </w:r>
      <w:r w:rsidR="00CC6163">
        <w:rPr>
          <w:rFonts w:hint="eastAsia"/>
        </w:rPr>
        <w:t>迭代的可以改写成</w:t>
      </w:r>
      <w:r w:rsidR="00CC6163" w:rsidRPr="00CC6163">
        <w:rPr>
          <w:position w:val="-12"/>
        </w:rPr>
        <w:object w:dxaOrig="2780" w:dyaOrig="400" w14:anchorId="06FE66F9">
          <v:shape id="_x0000_i1048" type="#_x0000_t75" style="width:138.8pt;height:20.15pt" o:ole="">
            <v:imagedata r:id="rId54" o:title=""/>
          </v:shape>
          <o:OLEObject Type="Embed" ProgID="Equation.DSMT4" ShapeID="_x0000_i1048" DrawAspect="Content" ObjectID="_1727435973" r:id="rId55"/>
        </w:object>
      </w:r>
      <w:r w:rsidR="00CC6163">
        <w:t xml:space="preserve">, </w:t>
      </w:r>
      <w:r w:rsidR="00CC6163">
        <w:rPr>
          <w:rFonts w:hint="eastAsia"/>
        </w:rPr>
        <w:t>因此分裂矩阵</w:t>
      </w:r>
    </w:p>
    <w:p w14:paraId="13D4B83F" w14:textId="7B672B12" w:rsidR="00CC6163" w:rsidRDefault="00CC6163" w:rsidP="00CC6163">
      <w:pPr>
        <w:pStyle w:val="MTDisplayEquation"/>
      </w:pPr>
      <w:r>
        <w:tab/>
      </w:r>
      <w:r w:rsidRPr="00CC6163">
        <w:rPr>
          <w:position w:val="-56"/>
        </w:rPr>
        <w:object w:dxaOrig="2820" w:dyaOrig="1260" w14:anchorId="2796988D">
          <v:shape id="_x0000_i1049" type="#_x0000_t75" style="width:141.1pt;height:62.8pt" o:ole="">
            <v:imagedata r:id="rId56" o:title=""/>
          </v:shape>
          <o:OLEObject Type="Embed" ProgID="Equation.DSMT4" ShapeID="_x0000_i1049" DrawAspect="Content" ObjectID="_1727435974" r:id="rId57"/>
        </w:object>
      </w:r>
    </w:p>
    <w:p w14:paraId="04BD1B9C" w14:textId="4BEE01B8" w:rsidR="00CC6163" w:rsidRDefault="00CC6163" w:rsidP="00CC6163">
      <w:r>
        <w:tab/>
      </w:r>
      <w:r>
        <w:rPr>
          <w:rFonts w:hint="eastAsia"/>
        </w:rPr>
        <w:t>迭代矩阵</w:t>
      </w:r>
    </w:p>
    <w:p w14:paraId="04C4C9D6" w14:textId="3B95522F" w:rsidR="00CC6163" w:rsidRPr="00CC6163" w:rsidRDefault="00CC6163" w:rsidP="00CC6163">
      <w:pPr>
        <w:pStyle w:val="MTDisplayEquation"/>
      </w:pPr>
      <w:r>
        <w:tab/>
      </w:r>
      <w:r w:rsidR="007720BC" w:rsidRPr="007720BC">
        <w:rPr>
          <w:position w:val="-56"/>
        </w:rPr>
        <w:object w:dxaOrig="8980" w:dyaOrig="1260" w14:anchorId="441CB292">
          <v:shape id="_x0000_i1050" type="#_x0000_t75" style="width:449.3pt;height:62.8pt" o:ole="">
            <v:imagedata r:id="rId58" o:title=""/>
          </v:shape>
          <o:OLEObject Type="Embed" ProgID="Equation.DSMT4" ShapeID="_x0000_i1050" DrawAspect="Content" ObjectID="_1727435975" r:id="rId59"/>
        </w:object>
      </w:r>
    </w:p>
    <w:p w14:paraId="1FE49E46" w14:textId="2E718A9C" w:rsidR="00CC6163" w:rsidRDefault="00364D08" w:rsidP="000D60C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讨论迭代收敛性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先看</w:t>
      </w:r>
      <w:r w:rsidRPr="00364D08">
        <w:rPr>
          <w:rFonts w:hint="eastAsia"/>
          <w:i/>
        </w:rPr>
        <w:t>A</w:t>
      </w:r>
      <w:r>
        <w:rPr>
          <w:rFonts w:hint="eastAsia"/>
        </w:rPr>
        <w:t>是否能够判断</w:t>
      </w:r>
      <w:r>
        <w:rPr>
          <w:rFonts w:hint="eastAsia"/>
        </w:rPr>
        <w:t>,</w:t>
      </w:r>
      <w:r>
        <w:rPr>
          <w:rFonts w:hint="eastAsia"/>
        </w:rPr>
        <w:t>由于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并不满足行或者列占优</w:t>
      </w:r>
      <w:r>
        <w:rPr>
          <w:rFonts w:hint="eastAsia"/>
        </w:rPr>
        <w:t>,</w:t>
      </w:r>
      <w:r>
        <w:t xml:space="preserve"> </w:t>
      </w:r>
      <w:r w:rsidR="00B622DC">
        <w:rPr>
          <w:rFonts w:hint="eastAsia"/>
        </w:rPr>
        <w:t>而另一种方法是判断</w:t>
      </w:r>
      <w:r w:rsidR="00B622DC" w:rsidRPr="00C313FD">
        <w:rPr>
          <w:rFonts w:hint="eastAsia"/>
          <w:i/>
        </w:rPr>
        <w:t>A</w:t>
      </w:r>
      <w:r w:rsidR="00B622DC">
        <w:rPr>
          <w:rFonts w:hint="eastAsia"/>
        </w:rPr>
        <w:t>是否是实对称正定矩阵</w:t>
      </w:r>
      <w:r w:rsidR="00B622DC">
        <w:rPr>
          <w:rFonts w:hint="eastAsia"/>
        </w:rPr>
        <w:t>,</w:t>
      </w:r>
      <w:r w:rsidR="00B622DC">
        <w:t xml:space="preserve"> </w:t>
      </w:r>
      <w:r w:rsidR="00B622DC">
        <w:rPr>
          <w:rFonts w:hint="eastAsia"/>
        </w:rPr>
        <w:t>正定不好判断</w:t>
      </w:r>
      <w:r w:rsidR="00B622DC">
        <w:rPr>
          <w:rFonts w:hint="eastAsia"/>
        </w:rPr>
        <w:t>,</w:t>
      </w:r>
      <w:r w:rsidR="00B622DC">
        <w:t xml:space="preserve"> </w:t>
      </w:r>
      <w:r w:rsidR="00B622DC">
        <w:rPr>
          <w:rFonts w:hint="eastAsia"/>
        </w:rPr>
        <w:t>因此还是利用定义</w:t>
      </w:r>
      <w:r w:rsidR="00C313FD">
        <w:rPr>
          <w:rFonts w:hint="eastAsia"/>
        </w:rPr>
        <w:t>,</w:t>
      </w:r>
      <w:r w:rsidR="00C313FD">
        <w:t xml:space="preserve"> </w:t>
      </w:r>
      <w:r w:rsidR="00C313FD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 w:hint="eastAsia"/>
          </w:rPr>
          <m:t>谱半径</m:t>
        </m:r>
        <m:r>
          <w:rPr>
            <w:rFonts w:ascii="Cambria Math" w:hAnsi="Cambria Math"/>
          </w:rPr>
          <m:t>ρ(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)</m:t>
        </m:r>
      </m:oMath>
      <w:r w:rsidR="00C313FD">
        <w:t>.</w:t>
      </w:r>
      <w:r w:rsidR="00C313FD">
        <w:rPr>
          <w:rFonts w:hint="eastAsia"/>
        </w:rPr>
        <w:t>计算出</w:t>
      </w:r>
      <w:r w:rsidR="00C313FD" w:rsidRPr="00C313FD">
        <w:rPr>
          <w:rFonts w:hint="eastAsia"/>
          <w:i/>
        </w:rPr>
        <w:t>G</w:t>
      </w:r>
      <w:r w:rsidR="00C313FD">
        <w:rPr>
          <w:rFonts w:hint="eastAsia"/>
        </w:rPr>
        <w:t>的特征值为</w:t>
      </w:r>
      <w:r w:rsidR="00C313FD">
        <w:rPr>
          <w:rFonts w:hint="eastAsia"/>
        </w:rPr>
        <w:t>:</w:t>
      </w:r>
    </w:p>
    <w:p w14:paraId="54DF5AF0" w14:textId="0BFF0086" w:rsidR="00C313FD" w:rsidRDefault="00C313FD" w:rsidP="00C313FD">
      <w:pPr>
        <w:pStyle w:val="MTDisplayEquation"/>
      </w:pPr>
      <w:r>
        <w:tab/>
      </w:r>
      <w:r w:rsidR="00F82F55" w:rsidRPr="00F82F55">
        <w:rPr>
          <w:position w:val="-12"/>
        </w:rPr>
        <w:object w:dxaOrig="3879" w:dyaOrig="380" w14:anchorId="4E46E5EC">
          <v:shape id="_x0000_i1051" type="#_x0000_t75" style="width:194.1pt;height:19pt" o:ole="">
            <v:imagedata r:id="rId60" o:title=""/>
          </v:shape>
          <o:OLEObject Type="Embed" ProgID="Equation.DSMT4" ShapeID="_x0000_i1051" DrawAspect="Content" ObjectID="_1727435976" r:id="rId61"/>
        </w:object>
      </w:r>
    </w:p>
    <w:p w14:paraId="69773706" w14:textId="6BD4B752" w:rsidR="00C313FD" w:rsidRDefault="00F82F55" w:rsidP="00C313FD">
      <w:r>
        <w:tab/>
      </w:r>
      <w:r>
        <w:rPr>
          <w:rFonts w:hint="eastAsia"/>
        </w:rPr>
        <w:t>因此</w:t>
      </w:r>
      <w:r w:rsidRPr="00F82F55">
        <w:rPr>
          <w:position w:val="-16"/>
        </w:rPr>
        <w:object w:dxaOrig="1880" w:dyaOrig="440" w14:anchorId="6D4AC0A4">
          <v:shape id="_x0000_i1052" type="#_x0000_t75" style="width:93.9pt;height:21.9pt" o:ole="">
            <v:imagedata r:id="rId62" o:title=""/>
          </v:shape>
          <o:OLEObject Type="Embed" ProgID="Equation.DSMT4" ShapeID="_x0000_i1052" DrawAspect="Content" ObjectID="_1727435977" r:id="rId63"/>
        </w:object>
      </w:r>
      <w:r>
        <w:t xml:space="preserve">, </w:t>
      </w:r>
      <w:r>
        <w:rPr>
          <w:rFonts w:hint="eastAsia"/>
        </w:rPr>
        <w:t>Gauss</w:t>
      </w:r>
      <w:r>
        <w:t>-</w:t>
      </w:r>
      <w:r>
        <w:rPr>
          <w:rFonts w:hint="eastAsia"/>
        </w:rPr>
        <w:t>Seidel</w:t>
      </w:r>
      <w:r>
        <w:rPr>
          <w:rFonts w:hint="eastAsia"/>
        </w:rPr>
        <w:t>迭代收敛</w:t>
      </w:r>
      <w:r>
        <w:rPr>
          <w:rFonts w:hint="eastAsia"/>
        </w:rPr>
        <w:t>.</w:t>
      </w:r>
    </w:p>
    <w:p w14:paraId="5A89C271" w14:textId="7AD219F0" w:rsidR="00F82F55" w:rsidRDefault="00F82F55" w:rsidP="00C313FD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解</w:t>
      </w:r>
      <w:r>
        <w:rPr>
          <w:rFonts w:hint="eastAsia"/>
        </w:rPr>
        <w:t>:</w:t>
      </w:r>
    </w:p>
    <w:p w14:paraId="17918252" w14:textId="4F1F218E" w:rsidR="00F82F55" w:rsidRDefault="00F82F55" w:rsidP="00F82F5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迭代公式为</w:t>
      </w:r>
      <w:r>
        <w:rPr>
          <w:rFonts w:hint="eastAsia"/>
        </w:rPr>
        <w:t>:</w:t>
      </w:r>
      <w:r>
        <w:t xml:space="preserve"> </w:t>
      </w:r>
      <w:r w:rsidRPr="00F82F55">
        <w:rPr>
          <w:position w:val="-12"/>
        </w:rPr>
        <w:object w:dxaOrig="2820" w:dyaOrig="400" w14:anchorId="05B3B9EE">
          <v:shape id="_x0000_i1053" type="#_x0000_t75" style="width:141.1pt;height:20.15pt" o:ole="">
            <v:imagedata r:id="rId64" o:title=""/>
          </v:shape>
          <o:OLEObject Type="Embed" ProgID="Equation.DSMT4" ShapeID="_x0000_i1053" DrawAspect="Content" ObjectID="_1727435978" r:id="rId65"/>
        </w:object>
      </w:r>
    </w:p>
    <w:p w14:paraId="74BF259B" w14:textId="711BFB4D" w:rsidR="00054D26" w:rsidRDefault="00F82F55" w:rsidP="00054D26">
      <w:pPr>
        <w:pStyle w:val="a8"/>
        <w:tabs>
          <w:tab w:val="left" w:pos="6083"/>
        </w:tabs>
        <w:ind w:left="360" w:firstLineChars="0" w:firstLine="0"/>
      </w:pPr>
      <w:r>
        <w:rPr>
          <w:rFonts w:hint="eastAsia"/>
        </w:rPr>
        <w:t>由已知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这种迭代方法</w:t>
      </w:r>
      <w:r w:rsidR="00054D26">
        <w:rPr>
          <w:rFonts w:hint="eastAsia"/>
        </w:rPr>
        <w:t>比较类似于</w:t>
      </w:r>
      <w:r w:rsidR="00054D26">
        <w:rPr>
          <w:rFonts w:hint="eastAsia"/>
        </w:rPr>
        <w:t>SOR</w:t>
      </w:r>
      <w:r w:rsidR="00054D26">
        <w:rPr>
          <w:rFonts w:hint="eastAsia"/>
        </w:rPr>
        <w:t>迭代</w:t>
      </w:r>
      <w:r w:rsidR="00054D26">
        <w:rPr>
          <w:rFonts w:hint="eastAsia"/>
        </w:rPr>
        <w:t>,</w:t>
      </w:r>
      <w:r w:rsidR="00054D26">
        <w:t xml:space="preserve"> </w:t>
      </w:r>
      <w:r w:rsidR="00054D26">
        <w:rPr>
          <w:rFonts w:hint="eastAsia"/>
        </w:rPr>
        <w:t>应该可以通过控制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54D26">
        <w:rPr>
          <w:rFonts w:hint="eastAsia"/>
        </w:rPr>
        <w:t>的大小来控制收敛速度</w:t>
      </w:r>
      <w:r w:rsidR="00054D26">
        <w:rPr>
          <w:rFonts w:hint="eastAsia"/>
        </w:rPr>
        <w:t>,</w:t>
      </w:r>
      <w:r w:rsidR="00054D26">
        <w:t xml:space="preserve"> </w:t>
      </w:r>
      <w:r w:rsidR="00054D26">
        <w:rPr>
          <w:rFonts w:hint="eastAsia"/>
        </w:rPr>
        <w:lastRenderedPageBreak/>
        <w:t>但二者又有不同</w:t>
      </w:r>
      <w:r w:rsidR="00054D26">
        <w:t>.</w:t>
      </w:r>
    </w:p>
    <w:p w14:paraId="5984B427" w14:textId="300AC79B" w:rsidR="00F42FD6" w:rsidRPr="00F42FD6" w:rsidRDefault="00F42FD6" w:rsidP="00054D26">
      <w:pPr>
        <w:pStyle w:val="a8"/>
        <w:tabs>
          <w:tab w:val="left" w:pos="6083"/>
        </w:tabs>
        <w:ind w:left="360" w:firstLineChars="0" w:firstLine="0"/>
      </w:pPr>
      <w:r>
        <w:rPr>
          <w:rFonts w:hint="eastAsia"/>
        </w:rPr>
        <w:t>迭代公式可以化为</w:t>
      </w:r>
      <w:r>
        <w:rPr>
          <w:rFonts w:hint="eastAsia"/>
        </w:rPr>
        <w:t>:</w:t>
      </w:r>
      <w:r w:rsidRPr="00F42FD6">
        <w:rPr>
          <w:position w:val="-12"/>
        </w:rPr>
        <w:object w:dxaOrig="2740" w:dyaOrig="400" w14:anchorId="315BF589">
          <v:shape id="_x0000_i1054" type="#_x0000_t75" style="width:137.1pt;height:20.15pt" o:ole="">
            <v:imagedata r:id="rId66" o:title=""/>
          </v:shape>
          <o:OLEObject Type="Embed" ProgID="Equation.DSMT4" ShapeID="_x0000_i1054" DrawAspect="Content" ObjectID="_1727435979" r:id="rId67"/>
        </w:object>
      </w:r>
      <w:r>
        <w:t>,</w:t>
      </w:r>
      <w:r>
        <w:rPr>
          <w:rFonts w:hint="eastAsia"/>
        </w:rPr>
        <w:t>因此迭代矩阵就是</w:t>
      </w:r>
    </w:p>
    <w:p w14:paraId="693A0306" w14:textId="12FE26AD" w:rsidR="00F82F55" w:rsidRDefault="00F42FD6" w:rsidP="00F42FD6">
      <w:pPr>
        <w:pStyle w:val="a8"/>
        <w:tabs>
          <w:tab w:val="left" w:pos="6083"/>
        </w:tabs>
        <w:ind w:left="360" w:firstLineChars="0" w:firstLine="0"/>
        <w:jc w:val="center"/>
        <w:rPr>
          <w:i/>
        </w:rPr>
      </w:pPr>
      <w:r w:rsidRPr="00F42FD6">
        <w:rPr>
          <w:rFonts w:hint="eastAsia"/>
          <w:i/>
        </w:rPr>
        <w:t>G</w:t>
      </w:r>
      <w:r w:rsidRPr="00F42FD6">
        <w:rPr>
          <w:i/>
          <w:position w:val="-6"/>
        </w:rPr>
        <w:object w:dxaOrig="1060" w:dyaOrig="320" w14:anchorId="28984F57">
          <v:shape id="_x0000_i1055" type="#_x0000_t75" style="width:53pt;height:16.15pt" o:ole="">
            <v:imagedata r:id="rId68" o:title=""/>
          </v:shape>
          <o:OLEObject Type="Embed" ProgID="Equation.DSMT4" ShapeID="_x0000_i1055" DrawAspect="Content" ObjectID="_1727435980" r:id="rId69"/>
        </w:object>
      </w:r>
      <w:r>
        <w:rPr>
          <w:i/>
        </w:rPr>
        <w:t xml:space="preserve"> </w:t>
      </w:r>
      <w:r w:rsidRPr="00F42FD6">
        <w:rPr>
          <w:rFonts w:ascii="Euclid Symbol" w:hAnsi="Euclid Symbol"/>
        </w:rPr>
        <w:t></w:t>
      </w:r>
      <w:r w:rsidRPr="00F42FD6">
        <w:rPr>
          <w:i/>
          <w:position w:val="-34"/>
        </w:rPr>
        <w:object w:dxaOrig="1939" w:dyaOrig="820" w14:anchorId="19250B7F">
          <v:shape id="_x0000_i1056" type="#_x0000_t75" style="width:96.75pt;height:40.9pt" o:ole="">
            <v:imagedata r:id="rId70" o:title=""/>
          </v:shape>
          <o:OLEObject Type="Embed" ProgID="Equation.DSMT4" ShapeID="_x0000_i1056" DrawAspect="Content" ObjectID="_1727435981" r:id="rId71"/>
        </w:object>
      </w:r>
    </w:p>
    <w:p w14:paraId="706673EC" w14:textId="4CA37917" w:rsidR="00902375" w:rsidRDefault="00F42FD6" w:rsidP="00902375">
      <w:pPr>
        <w:pStyle w:val="a8"/>
        <w:numPr>
          <w:ilvl w:val="0"/>
          <w:numId w:val="2"/>
        </w:numPr>
        <w:tabs>
          <w:tab w:val="left" w:pos="6083"/>
        </w:tabs>
        <w:ind w:firstLineChars="0"/>
      </w:pPr>
      <w:r>
        <w:rPr>
          <w:rFonts w:hint="eastAsia"/>
        </w:rPr>
        <w:t>现在要求使原迭代收敛的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的取值范围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F979B6" w14:textId="77777777" w:rsidR="007C01E5" w:rsidRDefault="00902375" w:rsidP="00902375">
      <w:pPr>
        <w:pStyle w:val="a8"/>
        <w:tabs>
          <w:tab w:val="left" w:pos="6083"/>
        </w:tabs>
        <w:ind w:left="360" w:firstLineChars="0" w:firstLine="0"/>
      </w:pPr>
      <w:r>
        <w:rPr>
          <w:rFonts w:hint="eastAsia"/>
        </w:rPr>
        <w:t>直接利用定义</w:t>
      </w:r>
      <w:r>
        <w:rPr>
          <w:rFonts w:hint="eastAsia"/>
        </w:rPr>
        <w:t>:</w:t>
      </w:r>
      <w:r>
        <w:t xml:space="preserve"> </w:t>
      </w:r>
      <w:r w:rsidRPr="00902375">
        <w:rPr>
          <w:position w:val="-16"/>
        </w:rPr>
        <w:object w:dxaOrig="1880" w:dyaOrig="440" w14:anchorId="4F4B62EB">
          <v:shape id="_x0000_i1057" type="#_x0000_t75" style="width:93.9pt;height:21.9pt" o:ole="">
            <v:imagedata r:id="rId72" o:title=""/>
          </v:shape>
          <o:OLEObject Type="Embed" ProgID="Equation.DSMT4" ShapeID="_x0000_i1057" DrawAspect="Content" ObjectID="_1727435982" r:id="rId73"/>
        </w:object>
      </w:r>
      <w:r w:rsidR="007C01E5">
        <w:rPr>
          <w:rFonts w:hint="eastAsia"/>
        </w:rPr>
        <w:t>,</w:t>
      </w:r>
      <w:r w:rsidR="007C01E5">
        <w:t xml:space="preserve"> </w:t>
      </w:r>
    </w:p>
    <w:p w14:paraId="6568B339" w14:textId="32CE8627" w:rsidR="00F43BAF" w:rsidRDefault="007C01E5" w:rsidP="00F43BAF">
      <w:pPr>
        <w:pStyle w:val="a8"/>
        <w:tabs>
          <w:tab w:val="left" w:pos="6083"/>
        </w:tabs>
        <w:ind w:left="360" w:firstLineChars="0" w:firstLine="0"/>
        <w:rPr>
          <w:rFonts w:hint="eastAsia"/>
        </w:rPr>
      </w:pPr>
      <w:r>
        <w:rPr>
          <w:rFonts w:hint="eastAsia"/>
        </w:rPr>
        <w:t>可以得到</w:t>
      </w:r>
      <w:r>
        <w:rPr>
          <w:rFonts w:hint="eastAsia"/>
          <w:i/>
        </w:rPr>
        <w:t>G</w:t>
      </w:r>
      <w:r>
        <w:rPr>
          <w:rFonts w:hint="eastAsia"/>
        </w:rPr>
        <w:t>的两个特征</w:t>
      </w:r>
      <w:r w:rsidRPr="00FD1BDE">
        <w:rPr>
          <w:rFonts w:hint="eastAsia"/>
        </w:rPr>
        <w:t>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=-4α+1, 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=-α+1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F43BAF">
        <w:rPr>
          <w:rFonts w:hint="eastAsia"/>
        </w:rPr>
        <w:t xml:space="preserve"> </w:t>
      </w:r>
      <w:r w:rsidR="00F43BAF">
        <w:rPr>
          <w:rFonts w:hint="eastAsia"/>
        </w:rPr>
        <w:t>因此有</w:t>
      </w:r>
    </w:p>
    <w:p w14:paraId="37FD427C" w14:textId="0E377222" w:rsidR="00F43BAF" w:rsidRDefault="00F43BAF" w:rsidP="00F43BAF">
      <w:pPr>
        <w:pStyle w:val="MTDisplayEquation"/>
        <w:rPr>
          <w:rFonts w:hint="eastAsia"/>
        </w:rPr>
      </w:pPr>
      <w:r>
        <w:tab/>
      </w:r>
      <w:r w:rsidRPr="00F43BAF">
        <w:rPr>
          <w:position w:val="-38"/>
        </w:rPr>
        <w:object w:dxaOrig="4099" w:dyaOrig="900" w14:anchorId="14D01A4B">
          <v:shape id="_x0000_i1062" type="#_x0000_t75" style="width:205.05pt;height:44.95pt" o:ole="">
            <v:imagedata r:id="rId74" o:title=""/>
          </v:shape>
          <o:OLEObject Type="Embed" ProgID="Equation.DSMT4" ShapeID="_x0000_i1062" DrawAspect="Content" ObjectID="_1727435983" r:id="rId75"/>
        </w:object>
      </w:r>
    </w:p>
    <w:p w14:paraId="4EC56F86" w14:textId="4F4C6526" w:rsidR="00F43BAF" w:rsidRDefault="00F43BAF" w:rsidP="00554331">
      <w:pPr>
        <w:tabs>
          <w:tab w:val="left" w:pos="6083"/>
        </w:tabs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554331">
        <w:rPr>
          <w:rFonts w:hint="eastAsia"/>
        </w:rPr>
        <w:t>由于迭代收敛的速度是由</w:t>
      </w:r>
      <w:r w:rsidR="00554331" w:rsidRPr="00A546C8">
        <w:rPr>
          <w:position w:val="-12"/>
        </w:rPr>
        <w:object w:dxaOrig="660" w:dyaOrig="360" w14:anchorId="7BA0027F">
          <v:shape id="_x0000_i1063" type="#_x0000_t75" style="width:32.85pt;height:17.85pt" o:ole="">
            <v:imagedata r:id="rId76" o:title=""/>
          </v:shape>
          <o:OLEObject Type="Embed" ProgID="Equation.DSMT4" ShapeID="_x0000_i1063" DrawAspect="Content" ObjectID="_1727435984" r:id="rId77"/>
        </w:object>
      </w:r>
      <w:r w:rsidR="00554331">
        <w:rPr>
          <w:rFonts w:hint="eastAsia"/>
        </w:rPr>
        <w:t>大小唯一决定的</w:t>
      </w:r>
      <w:r w:rsidR="00554331">
        <w:rPr>
          <w:rFonts w:hint="eastAsia"/>
        </w:rPr>
        <w:t>,</w:t>
      </w:r>
      <w:r w:rsidR="00554331">
        <w:t xml:space="preserve"> </w:t>
      </w:r>
      <w:r w:rsidR="00554331">
        <w:rPr>
          <w:rFonts w:hint="eastAsia"/>
        </w:rPr>
        <w:t>因此只要知道</w:t>
      </w:r>
      <w:r w:rsidR="00554331" w:rsidRPr="00A546C8">
        <w:rPr>
          <w:position w:val="-12"/>
        </w:rPr>
        <w:object w:dxaOrig="660" w:dyaOrig="360" w14:anchorId="4D617A2E">
          <v:shape id="_x0000_i1064" type="#_x0000_t75" style="width:32.85pt;height:17.85pt" o:ole="">
            <v:imagedata r:id="rId76" o:title=""/>
          </v:shape>
          <o:OLEObject Type="Embed" ProgID="Equation.DSMT4" ShapeID="_x0000_i1064" DrawAspect="Content" ObjectID="_1727435985" r:id="rId78"/>
        </w:object>
      </w:r>
      <w:r w:rsidR="00554331">
        <w:rPr>
          <w:rFonts w:hint="eastAsia"/>
        </w:rPr>
        <w:t>最小时</w:t>
      </w:r>
      <w:r w:rsidR="00554331" w:rsidRPr="00A546C8">
        <w:rPr>
          <w:position w:val="-6"/>
        </w:rPr>
        <w:object w:dxaOrig="260" w:dyaOrig="240" w14:anchorId="29EB57A2">
          <v:shape id="_x0000_i1065" type="#_x0000_t75" style="width:13.25pt;height:12.1pt" o:ole="">
            <v:imagedata r:id="rId79" o:title=""/>
          </v:shape>
          <o:OLEObject Type="Embed" ProgID="Equation.DSMT4" ShapeID="_x0000_i1065" DrawAspect="Content" ObjectID="_1727435986" r:id="rId80"/>
        </w:object>
      </w:r>
      <w:r w:rsidR="00554331">
        <w:rPr>
          <w:rFonts w:hint="eastAsia"/>
        </w:rPr>
        <w:t>的取值即可</w:t>
      </w:r>
      <w:r w:rsidR="00554331">
        <w:rPr>
          <w:rFonts w:hint="eastAsia"/>
        </w:rPr>
        <w:t>.</w:t>
      </w:r>
    </w:p>
    <w:p w14:paraId="233505F5" w14:textId="443257E1" w:rsidR="004679D8" w:rsidRDefault="00554331" w:rsidP="00554331">
      <w:pPr>
        <w:tabs>
          <w:tab w:val="left" w:pos="426"/>
        </w:tabs>
        <w:jc w:val="left"/>
        <w:rPr>
          <w:rFonts w:hint="eastAsia"/>
        </w:rPr>
      </w:pPr>
      <w:r>
        <w:tab/>
      </w:r>
      <w:r>
        <w:rPr>
          <w:rFonts w:hint="eastAsia"/>
        </w:rPr>
        <w:t>而</w:t>
      </w:r>
      <w:r w:rsidRPr="00554331">
        <w:rPr>
          <w:position w:val="-32"/>
        </w:rPr>
        <w:object w:dxaOrig="5160" w:dyaOrig="780" w14:anchorId="786D4D6A">
          <v:shape id="_x0000_i1075" type="#_x0000_t75" style="width:258.05pt;height:39.15pt" o:ole="">
            <v:imagedata r:id="rId81" o:title=""/>
          </v:shape>
          <o:OLEObject Type="Embed" ProgID="Equation.DSMT4" ShapeID="_x0000_i1075" DrawAspect="Content" ObjectID="_1727435987" r:id="rId82"/>
        </w:object>
      </w:r>
      <w:r>
        <w:t xml:space="preserve">, </w:t>
      </w:r>
      <w:r>
        <w:rPr>
          <w:rFonts w:hint="eastAsia"/>
        </w:rPr>
        <w:t>可以得到当</w:t>
      </w:r>
      <w:r w:rsidRPr="00A546C8">
        <w:rPr>
          <w:position w:val="-32"/>
        </w:rPr>
        <w:object w:dxaOrig="1260" w:dyaOrig="780" w14:anchorId="3F47740D">
          <v:shape id="_x0000_i1078" type="#_x0000_t75" style="width:62.8pt;height:39.15pt" o:ole="">
            <v:imagedata r:id="rId83" o:title=""/>
          </v:shape>
          <o:OLEObject Type="Embed" ProgID="Equation.DSMT4" ShapeID="_x0000_i1078" DrawAspect="Content" ObjectID="_1727435988" r:id="rId84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 w:rsidRPr="00554331">
        <w:rPr>
          <w:position w:val="-12"/>
        </w:rPr>
        <w:object w:dxaOrig="2960" w:dyaOrig="400" w14:anchorId="086A90DD">
          <v:shape id="_x0000_i1084" type="#_x0000_t75" style="width:129pt;height:17.85pt" o:ole="">
            <v:imagedata r:id="rId85" o:title=""/>
          </v:shape>
          <o:OLEObject Type="Embed" ProgID="Equation.DSMT4" ShapeID="_x0000_i1084" DrawAspect="Content" ObjectID="_1727435989" r:id="rId86"/>
        </w:object>
      </w:r>
      <w:r>
        <w:rPr>
          <w:rFonts w:hint="eastAsia"/>
        </w:rPr>
        <w:t>就是所求</w:t>
      </w:r>
      <w:r w:rsidR="00034D74">
        <w:t xml:space="preserve">, </w:t>
      </w:r>
      <w:r w:rsidR="00034D74">
        <w:rPr>
          <w:rFonts w:hint="eastAsia"/>
        </w:rPr>
        <w:t>此时</w:t>
      </w:r>
      <w:r w:rsidR="00034D74" w:rsidRPr="00A546C8">
        <w:rPr>
          <w:position w:val="-28"/>
        </w:rPr>
        <w:object w:dxaOrig="1340" w:dyaOrig="720" w14:anchorId="20557ACF">
          <v:shape id="_x0000_i1092" type="#_x0000_t75" style="width:66.8pt;height:36.3pt" o:ole="">
            <v:imagedata r:id="rId87" o:title=""/>
          </v:shape>
          <o:OLEObject Type="Embed" ProgID="Equation.DSMT4" ShapeID="_x0000_i1092" DrawAspect="Content" ObjectID="_1727435990" r:id="rId88"/>
        </w:object>
      </w:r>
      <w:r w:rsidR="00034D74">
        <w:t>.</w:t>
      </w:r>
    </w:p>
    <w:p w14:paraId="40D14543" w14:textId="5BECE4E1" w:rsidR="00554331" w:rsidRPr="00554331" w:rsidRDefault="00554331" w:rsidP="0088679B">
      <w:pPr>
        <w:ind w:firstLine="420"/>
        <w:jc w:val="left"/>
        <w:rPr>
          <w:rFonts w:hint="eastAsia"/>
        </w:rPr>
      </w:pPr>
      <w:r>
        <w:rPr>
          <w:rFonts w:hint="eastAsia"/>
        </w:rPr>
        <w:t>即</w:t>
      </w:r>
      <w:r w:rsidR="00034D74" w:rsidRPr="00753212">
        <w:rPr>
          <w:position w:val="-28"/>
        </w:rPr>
        <w:object w:dxaOrig="1340" w:dyaOrig="720" w14:anchorId="4B63F002">
          <v:shape id="_x0000_i1091" type="#_x0000_t75" style="width:66.8pt;height:36.3pt" o:ole="">
            <v:imagedata r:id="rId89" o:title=""/>
          </v:shape>
          <o:OLEObject Type="Embed" ProgID="Equation.DSMT4" ShapeID="_x0000_i1091" DrawAspect="Content" ObjectID="_1727435991" r:id="rId90"/>
        </w:object>
      </w:r>
      <w:r w:rsidR="0049452C">
        <w:rPr>
          <w:rFonts w:hint="eastAsia"/>
        </w:rPr>
        <w:t>时</w:t>
      </w:r>
      <w:r w:rsidR="00753212">
        <w:t>,</w:t>
      </w:r>
      <w:r w:rsidR="00753212">
        <w:rPr>
          <w:rFonts w:hint="eastAsia"/>
        </w:rPr>
        <w:t>收敛速度最快</w:t>
      </w:r>
      <w:r w:rsidR="00753212">
        <w:rPr>
          <w:rFonts w:hint="eastAsia"/>
        </w:rPr>
        <w:t>.</w:t>
      </w:r>
    </w:p>
    <w:sectPr w:rsidR="00554331" w:rsidRPr="00554331" w:rsidSect="00F96CE5">
      <w:headerReference w:type="default" r:id="rId91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3F003" w14:textId="77777777" w:rsidR="00A45B91" w:rsidRDefault="00A45B91" w:rsidP="00B1143C">
      <w:r>
        <w:separator/>
      </w:r>
    </w:p>
  </w:endnote>
  <w:endnote w:type="continuationSeparator" w:id="0">
    <w:p w14:paraId="7A850482" w14:textId="77777777" w:rsidR="00A45B91" w:rsidRDefault="00A45B91" w:rsidP="00B1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7C280" w14:textId="77777777" w:rsidR="00A45B91" w:rsidRDefault="00A45B91" w:rsidP="00B1143C">
      <w:r>
        <w:separator/>
      </w:r>
    </w:p>
  </w:footnote>
  <w:footnote w:type="continuationSeparator" w:id="0">
    <w:p w14:paraId="6B6ACFBB" w14:textId="77777777" w:rsidR="00A45B91" w:rsidRDefault="00A45B91" w:rsidP="00B11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532392"/>
      <w:docPartObj>
        <w:docPartGallery w:val="Page Numbers (Top of Page)"/>
        <w:docPartUnique/>
      </w:docPartObj>
    </w:sdtPr>
    <w:sdtEndPr/>
    <w:sdtContent>
      <w:p w14:paraId="6FC81694" w14:textId="15EA7BAC" w:rsidR="00902375" w:rsidRDefault="009023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471BEB" w14:textId="1F60A768" w:rsidR="00902375" w:rsidRPr="00B1143C" w:rsidRDefault="00902375" w:rsidP="00B1143C">
    <w:pPr>
      <w:pStyle w:val="a3"/>
      <w:jc w:val="left"/>
    </w:pPr>
    <w:r>
      <w:rPr>
        <w:rFonts w:hint="eastAsia"/>
      </w:rPr>
      <w:t>Homework</w:t>
    </w:r>
    <w:r>
      <w:t xml:space="preserve"> 6 </w:t>
    </w:r>
    <w:r>
      <w:tab/>
    </w:r>
    <w:r>
      <w:tab/>
    </w:r>
    <w:r w:rsidRPr="00B1143C">
      <w:rPr>
        <w:rFonts w:ascii="华文中宋" w:hAnsi="华文中宋" w:hint="eastAsia"/>
      </w:rPr>
      <w:t>刘家骥</w:t>
    </w:r>
    <w:r>
      <w:rPr>
        <w:rFonts w:hint="eastAsia"/>
      </w:rPr>
      <w:t xml:space="preserve"> PB</w:t>
    </w:r>
    <w:r>
      <w:t>20071417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6E75"/>
    <w:multiLevelType w:val="hybridMultilevel"/>
    <w:tmpl w:val="95C403F8"/>
    <w:lvl w:ilvl="0" w:tplc="5846DD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36B8E"/>
    <w:multiLevelType w:val="hybridMultilevel"/>
    <w:tmpl w:val="7F2C50F8"/>
    <w:lvl w:ilvl="0" w:tplc="313E7E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60"/>
    <w:rsid w:val="00034D74"/>
    <w:rsid w:val="00054D26"/>
    <w:rsid w:val="000C31E3"/>
    <w:rsid w:val="000D0582"/>
    <w:rsid w:val="000D60CB"/>
    <w:rsid w:val="00183360"/>
    <w:rsid w:val="00201C6B"/>
    <w:rsid w:val="002061B7"/>
    <w:rsid w:val="00312996"/>
    <w:rsid w:val="0033170E"/>
    <w:rsid w:val="0034565D"/>
    <w:rsid w:val="00364D08"/>
    <w:rsid w:val="003E7F71"/>
    <w:rsid w:val="0041035C"/>
    <w:rsid w:val="004679D8"/>
    <w:rsid w:val="0049452C"/>
    <w:rsid w:val="004C1C7D"/>
    <w:rsid w:val="004C60D5"/>
    <w:rsid w:val="004D0E02"/>
    <w:rsid w:val="00554331"/>
    <w:rsid w:val="00621E9D"/>
    <w:rsid w:val="00663DBC"/>
    <w:rsid w:val="007054D6"/>
    <w:rsid w:val="00753212"/>
    <w:rsid w:val="007665AE"/>
    <w:rsid w:val="00766B2D"/>
    <w:rsid w:val="007720BC"/>
    <w:rsid w:val="007C01E5"/>
    <w:rsid w:val="0088679B"/>
    <w:rsid w:val="008A0566"/>
    <w:rsid w:val="008C3805"/>
    <w:rsid w:val="00902375"/>
    <w:rsid w:val="00916583"/>
    <w:rsid w:val="0093083C"/>
    <w:rsid w:val="00976AF2"/>
    <w:rsid w:val="009D5D4E"/>
    <w:rsid w:val="009D7728"/>
    <w:rsid w:val="009F378E"/>
    <w:rsid w:val="009F525B"/>
    <w:rsid w:val="00A022F7"/>
    <w:rsid w:val="00A45B91"/>
    <w:rsid w:val="00A81DFE"/>
    <w:rsid w:val="00AB30E8"/>
    <w:rsid w:val="00B03863"/>
    <w:rsid w:val="00B1143C"/>
    <w:rsid w:val="00B622DC"/>
    <w:rsid w:val="00BA1539"/>
    <w:rsid w:val="00C011DF"/>
    <w:rsid w:val="00C1776B"/>
    <w:rsid w:val="00C313FD"/>
    <w:rsid w:val="00CC6163"/>
    <w:rsid w:val="00CC720D"/>
    <w:rsid w:val="00D350C2"/>
    <w:rsid w:val="00D3653D"/>
    <w:rsid w:val="00E43C75"/>
    <w:rsid w:val="00EB7A96"/>
    <w:rsid w:val="00EC6686"/>
    <w:rsid w:val="00F42FD6"/>
    <w:rsid w:val="00F43BAF"/>
    <w:rsid w:val="00F52795"/>
    <w:rsid w:val="00F82F55"/>
    <w:rsid w:val="00F96CE5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C3E0"/>
  <w15:chartTrackingRefBased/>
  <w15:docId w15:val="{F696B83B-0667-4123-973A-975140E2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华文中宋" w:hAnsi="Times New Roman" w:cs="阿里巴巴普惠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43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1143C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52795"/>
    <w:pPr>
      <w:tabs>
        <w:tab w:val="center" w:pos="4880"/>
        <w:tab w:val="right" w:pos="9740"/>
      </w:tabs>
    </w:pPr>
  </w:style>
  <w:style w:type="character" w:customStyle="1" w:styleId="MTDisplayEquation0">
    <w:name w:val="MTDisplayEquation 字符"/>
    <w:basedOn w:val="a0"/>
    <w:link w:val="MTDisplayEquation"/>
    <w:rsid w:val="00F52795"/>
    <w:rPr>
      <w:rFonts w:eastAsia="华文中宋"/>
    </w:rPr>
  </w:style>
  <w:style w:type="paragraph" w:styleId="a8">
    <w:name w:val="List Paragraph"/>
    <w:basedOn w:val="a"/>
    <w:uiPriority w:val="34"/>
    <w:qFormat/>
    <w:rsid w:val="00312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7457-1EF3-4D83-B8F6-B72EB2AE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刘家骥</dc:creator>
  <cp:keywords/>
  <dc:description/>
  <cp:lastModifiedBy>刘家骥</cp:lastModifiedBy>
  <cp:revision>6</cp:revision>
  <cp:lastPrinted>2022-10-16T06:27:00Z</cp:lastPrinted>
  <dcterms:created xsi:type="dcterms:W3CDTF">2022-10-15T03:50:00Z</dcterms:created>
  <dcterms:modified xsi:type="dcterms:W3CDTF">2022-10-16T06:29:00Z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