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abf650c257044bf" /></Relationships>
</file>

<file path=word/document.xml><?xml version="1.0" encoding="utf-8"?>
<w:document xmlns:w="http://schemas.openxmlformats.org/wordprocessingml/2006/main">
  <w:body>
    <w:p>
      <w:pPr>
        <w:spacing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Міністерство освіти і науки України</w:t>
      </w:r>
    </w:p>
    <w:p>
      <w:pPr>
        <w:spacing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Вінницький національний технічний університет</w:t>
      </w:r>
    </w:p>
    <w:p>
      <w:pPr>
        <w:spacing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Факультет інформаційних технологій та комп’ютерної інженерії</w:t>
      </w:r>
    </w:p>
    <w:p>
      <w:pPr>
        <w:spacing w:after="140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Кафедра ПЗ</w:t>
      </w:r>
    </w:p>
    <w:p>
      <w:pPr>
        <w:spacing w:after="12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Лабораторна робота №2</w:t>
      </w:r>
    </w:p>
    <w:p>
      <w:pPr>
        <w:spacing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ООП та обробка виключень у консольному застосунку</w:t>
      </w: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Виконав: ст. 2ПІ-24б</w:t>
      </w:r>
      <w:r>
        <w:br/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Слободян І. В.</w:t>
      </w:r>
      <w:r>
        <w:br/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GitHub: </w:t>
      </w:r>
      <w:hyperlink xmlns:r="http://schemas.openxmlformats.org/officeDocument/2006/relationships" r:id="Rb4ed4192de504082">
        <w:r>
          <w:rPr>
            <w:rFonts w:ascii="Times New Roman" w:hAnsi="Times New Roman" w:cs="Times New Roman"/>
            <w:sz w:val="24"/>
            <w:szCs w:val="24"/>
            <w:color w:val="0563C1"/>
            <w:u w:val="single"/>
          </w:rPr>
          <w:t xml:space="preserve">Gerald20001/vntu-dotnet-labs</w:t>
        </w:r>
      </w:hyperlink>
      <w:r>
        <w:br/>
      </w:r>
      <w:r>
        <w:br/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Перевірив: 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Позур М. Ю.</w:t>
      </w: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spacing w:before="2200"/>
        <w:jc w:val="center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м. Вінниця – 2026</w:t>
      </w:r>
    </w:p>
    <w:p>
      <w:pPr>
        <w:rPr>
          <w:rFonts w:ascii="Times New Roman" w:hAnsi="Times New Roman" w:cs="Times New Roman"/>
          <w:color w:val="000000"/>
          <w:sz w:val="28"/>
        </w:rPr>
      </w:pPr>
      <w:r>
        <w:br w:type="page"/>
      </w:r>
    </w:p>
    <w:p>
      <w:pPr>
        <w:spacing w:before="0" w:after="18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GitHub репозиторій проєкту: </w:t>
      </w:r>
      <w:hyperlink xmlns:r="http://schemas.openxmlformats.org/officeDocument/2006/relationships" r:id="R8097d71710a840b1">
        <w:r>
          <w:rPr>
            <w:rFonts w:ascii="Times New Roman" w:hAnsi="Times New Roman" w:cs="Times New Roman"/>
            <w:sz w:val="26"/>
            <w:szCs w:val="26"/>
            <w:color w:val="0563C1"/>
            <w:u w:val="single"/>
          </w:rPr>
          <w:t xml:space="preserve">https://github.com/Gerald20001/vntu-dotnet-labs</w:t>
        </w:r>
      </w:hyperlink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1. Мета роботи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Отримати практичні навички роботи з класами в C# з використанням принципів ООП (інкапсуляція, успадкування, поліморфізм, абстракція), роботи з інтерфейсами (</w:t>
      </w:r>
      <w:r>
        <w:rPr>
          <w:rFonts w:ascii="Consolas" w:hAnsi="Consolas" w:cs="Consolas"/>
          <w:sz w:val="28"/>
          <w:color w:val="1A1A1A"/>
        </w:rPr>
        <w:t xml:space="preserve">IComparable&lt;T&gt;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) та коректної обробки виключень (</w:t>
      </w:r>
      <w:r>
        <w:rPr>
          <w:rFonts w:ascii="Consolas" w:hAnsi="Consolas" w:cs="Consolas"/>
          <w:sz w:val="28"/>
          <w:color w:val="1A1A1A"/>
        </w:rPr>
        <w:t xml:space="preserve">Exception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).</w:t>
      </w:r>
    </w:p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2. Завдання варіанта №1 (№17 за списком)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Предметна область: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Геометричні фігури.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Ієрархія класів: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Базовий абстрактний клас </w:t>
      </w:r>
      <w:r>
        <w:rPr>
          <w:rFonts w:ascii="Consolas" w:hAnsi="Consolas" w:cs="Consolas"/>
          <w:sz w:val="28"/>
          <w:color w:val="1A1A1A"/>
        </w:rPr>
        <w:t xml:space="preserve">Shape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з властивістю </w:t>
      </w:r>
      <w:r>
        <w:rPr>
          <w:rFonts w:ascii="Consolas" w:hAnsi="Consolas" w:cs="Consolas"/>
          <w:sz w:val="28"/>
          <w:color w:val="1A1A1A"/>
        </w:rPr>
        <w:t xml:space="preserve">Name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та реалізацією інтерфейсу </w:t>
      </w:r>
      <w:r>
        <w:rPr>
          <w:rFonts w:ascii="Consolas" w:hAnsi="Consolas" w:cs="Consolas"/>
          <w:sz w:val="28"/>
          <w:color w:val="1A1A1A"/>
        </w:rPr>
        <w:t xml:space="preserve">IComparable&lt;Shape&gt;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.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Похідний клас </w:t>
      </w:r>
      <w:r>
        <w:rPr>
          <w:rFonts w:ascii="Consolas" w:hAnsi="Consolas" w:cs="Consolas"/>
          <w:sz w:val="28"/>
          <w:color w:val="1A1A1A"/>
        </w:rPr>
        <w:t xml:space="preserve">Circle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з властивістю </w:t>
      </w:r>
      <w:r>
        <w:rPr>
          <w:rFonts w:ascii="Consolas" w:hAnsi="Consolas" w:cs="Consolas"/>
          <w:sz w:val="28"/>
          <w:color w:val="1A1A1A"/>
        </w:rPr>
        <w:t xml:space="preserve">Radius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.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Похідний клас </w:t>
      </w:r>
      <w:r>
        <w:rPr>
          <w:rFonts w:ascii="Consolas" w:hAnsi="Consolas" w:cs="Consolas"/>
          <w:sz w:val="28"/>
          <w:color w:val="1A1A1A"/>
        </w:rPr>
        <w:t xml:space="preserve">Rectangle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з властивостями </w:t>
      </w:r>
      <w:r>
        <w:rPr>
          <w:rFonts w:ascii="Consolas" w:hAnsi="Consolas" w:cs="Consolas"/>
          <w:sz w:val="28"/>
          <w:color w:val="1A1A1A"/>
        </w:rPr>
        <w:t xml:space="preserve">Width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та </w:t>
      </w:r>
      <w:r>
        <w:rPr>
          <w:rFonts w:ascii="Consolas" w:hAnsi="Consolas" w:cs="Consolas"/>
          <w:sz w:val="28"/>
          <w:color w:val="1A1A1A"/>
        </w:rPr>
        <w:t xml:space="preserve">Height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включаючи підтримку квадрата як окремого випадку прямокутника.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Обов'язкові перевизначення методів: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Consolas" w:hAnsi="Consolas" w:cs="Consolas"/>
          <w:sz w:val="28"/>
          <w:color w:val="1A1A1A"/>
        </w:rPr>
        <w:t xml:space="preserve">GetArea()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(абстрактний у </w:t>
      </w:r>
      <w:r>
        <w:rPr>
          <w:rFonts w:ascii="Consolas" w:hAnsi="Consolas" w:cs="Consolas"/>
          <w:sz w:val="28"/>
          <w:color w:val="1A1A1A"/>
        </w:rPr>
        <w:t xml:space="preserve">Shape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):</w:t>
      </w:r>
    </w:p>
    <w:p>
      <w:pPr>
        <w:ind w:left="216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Consolas" w:hAnsi="Consolas" w:cs="Consolas"/>
          <w:sz w:val="28"/>
          <w:color w:val="1A1A1A"/>
        </w:rPr>
        <w:t xml:space="preserve">Circle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</w:t>
      </w:r>
    </w:p>
    <w:p>
      <w:pPr>
        <w:ind w:left="216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Consolas" w:hAnsi="Consolas" w:cs="Consolas"/>
          <w:sz w:val="28"/>
          <w:color w:val="1A1A1A"/>
        </w:rPr>
        <w:t xml:space="preserve">Rectangle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Consolas" w:hAnsi="Consolas" w:cs="Consolas"/>
          <w:sz w:val="28"/>
          <w:color w:val="1A1A1A"/>
        </w:rPr>
        <w:t xml:space="preserve">GetPerimeter()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(абстрактний у </w:t>
      </w:r>
      <w:r>
        <w:rPr>
          <w:rFonts w:ascii="Consolas" w:hAnsi="Consolas" w:cs="Consolas"/>
          <w:sz w:val="28"/>
          <w:color w:val="1A1A1A"/>
        </w:rPr>
        <w:t xml:space="preserve">Shape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):</w:t>
      </w:r>
    </w:p>
    <w:p>
      <w:pPr>
        <w:ind w:left="216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Consolas" w:hAnsi="Consolas" w:cs="Consolas"/>
          <w:sz w:val="28"/>
          <w:color w:val="1A1A1A"/>
        </w:rPr>
        <w:t xml:space="preserve">Circle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</w:t>
      </w:r>
    </w:p>
    <w:p>
      <w:pPr>
        <w:ind w:left="216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Consolas" w:hAnsi="Consolas" w:cs="Consolas"/>
          <w:sz w:val="28"/>
          <w:color w:val="1A1A1A"/>
        </w:rPr>
        <w:t xml:space="preserve">Rectangle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Consolas" w:hAnsi="Consolas" w:cs="Consolas"/>
          <w:sz w:val="28"/>
          <w:color w:val="1A1A1A"/>
        </w:rPr>
        <w:t xml:space="preserve">PrintInfo()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(віртуальний у </w:t>
      </w:r>
      <w:r>
        <w:rPr>
          <w:rFonts w:ascii="Consolas" w:hAnsi="Consolas" w:cs="Consolas"/>
          <w:sz w:val="28"/>
          <w:color w:val="1A1A1A"/>
        </w:rPr>
        <w:t xml:space="preserve">Shape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перевизначений у похідних класах для виведення специфічних атрибутів фігури).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Інкапсуляція: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Приватні поля </w:t>
      </w:r>
      <w:r>
        <w:rPr>
          <w:rFonts w:ascii="Consolas" w:hAnsi="Consolas" w:cs="Consolas"/>
          <w:sz w:val="28"/>
          <w:color w:val="1A1A1A"/>
        </w:rPr>
        <w:t xml:space="preserve">_radius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_width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_height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_name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з публічними властивостями та валідацією значень у блоці </w:t>
      </w:r>
      <w:r>
        <w:rPr>
          <w:rFonts w:ascii="Consolas" w:hAnsi="Consolas" w:cs="Consolas"/>
          <w:sz w:val="28"/>
          <w:color w:val="1A1A1A"/>
        </w:rPr>
        <w:t xml:space="preserve">set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Інтерфейс </w:t>
      </w:r>
      <w:r>
        <w:rPr>
          <w:rFonts w:ascii="Consolas" w:hAnsi="Consolas" w:cs="Consolas"/>
          <w:sz w:val="28"/>
          <w:color w:val="1A1A1A"/>
        </w:rPr>
        <w:t xml:space="preserve">IComparable&lt;Shape&gt;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Реалізація порівняння за площею (</w:t>
      </w:r>
      <w:r>
        <w:rPr>
          <w:rFonts w:ascii="Consolas" w:hAnsi="Consolas" w:cs="Consolas"/>
          <w:sz w:val="28"/>
          <w:color w:val="1A1A1A"/>
        </w:rPr>
        <w:t xml:space="preserve">GetArea().CompareTo(other.GetArea())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), що забезпечує впорядкування об'єктів методом </w:t>
      </w:r>
      <w:r>
        <w:rPr>
          <w:rFonts w:ascii="Consolas" w:hAnsi="Consolas" w:cs="Consolas"/>
          <w:sz w:val="28"/>
          <w:color w:val="1A1A1A"/>
        </w:rPr>
        <w:t xml:space="preserve">List&lt;Shape&gt;.Sort()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Поліморфна колекція: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Використання </w:t>
      </w:r>
      <w:r>
        <w:rPr>
          <w:rFonts w:ascii="Consolas" w:hAnsi="Consolas" w:cs="Consolas"/>
          <w:sz w:val="28"/>
          <w:color w:val="1A1A1A"/>
        </w:rPr>
        <w:t xml:space="preserve">List&lt;Shape&gt;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яка зберігає різні екземпляри </w:t>
      </w:r>
      <w:r>
        <w:rPr>
          <w:rFonts w:ascii="Consolas" w:hAnsi="Consolas" w:cs="Consolas"/>
          <w:sz w:val="28"/>
          <w:color w:val="1A1A1A"/>
        </w:rPr>
        <w:t xml:space="preserve">Circle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та </w:t>
      </w:r>
      <w:r>
        <w:rPr>
          <w:rFonts w:ascii="Consolas" w:hAnsi="Consolas" w:cs="Consolas"/>
          <w:sz w:val="28"/>
          <w:color w:val="1A1A1A"/>
        </w:rPr>
        <w:t xml:space="preserve">Rectangle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із викликом методів через базовий тип у циклі </w:t>
      </w:r>
      <w:r>
        <w:rPr>
          <w:rFonts w:ascii="Consolas" w:hAnsi="Consolas" w:cs="Consolas"/>
          <w:sz w:val="28"/>
          <w:color w:val="1A1A1A"/>
        </w:rPr>
        <w:t xml:space="preserve">foreach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Власний клас винятку: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</w:t>
      </w:r>
      <w:r>
        <w:rPr>
          <w:rFonts w:ascii="Consolas" w:hAnsi="Consolas" w:cs="Consolas"/>
          <w:sz w:val="28"/>
          <w:color w:val="1A1A1A"/>
        </w:rPr>
        <w:t xml:space="preserve">InvalidShapeDimensionException : Exception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який постачається трьома стандартними конструкторами та викидається при спробі задати недодатні розміри фігур (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).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Обробка винятків: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Блоки </w:t>
      </w:r>
      <w:r>
        <w:rPr>
          <w:rFonts w:ascii="Consolas" w:hAnsi="Consolas" w:cs="Consolas"/>
          <w:sz w:val="28"/>
          <w:color w:val="1A1A1A"/>
        </w:rPr>
        <w:t xml:space="preserve">try { } catch (InvalidShapeDimensionException ex) { } catch (Exception ex) { } finally { }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для безпечної роботи застосунку.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Консольне меню:</w:t>
      </w:r>
      <w:r>
        <w:br/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0. Вихід.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1. 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Додати фігуру (коло або прямокутник/квадрат) з клавіатури з валідацією.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2. 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Показати всі фігури колекції (демонстрація поліморфізму).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3. 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Відсортувати фігури за площею (</w:t>
      </w:r>
      <w:r>
        <w:rPr>
          <w:rFonts w:ascii="Consolas" w:hAnsi="Consolas" w:cs="Consolas"/>
          <w:sz w:val="28"/>
          <w:color w:val="1A1A1A"/>
        </w:rPr>
        <w:t xml:space="preserve">IComparable&lt;Shape&gt;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).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4. 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Показати сумарну площу та периметр колекції.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5. 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Фільтрувати фігури за типом (pattern matching </w:t>
      </w:r>
      <w:r>
        <w:rPr>
          <w:rFonts w:ascii="Consolas" w:hAnsi="Consolas" w:cs="Consolas"/>
          <w:sz w:val="28"/>
          <w:color w:val="1A1A1A"/>
        </w:rPr>
        <w:t xml:space="preserve">is Circle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is Rectangle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).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6. 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Демонстрація генерації та перехоплення винятку.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7. 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Очистити колекцію (перевірка обробки порожнього списку).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Граничні випадки: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Спроба створити фігуру з недодатним розміром сторони чи радіуса (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) призводить до генерації </w:t>
      </w:r>
      <w:r>
        <w:rPr>
          <w:rFonts w:ascii="Consolas" w:hAnsi="Consolas" w:cs="Consolas"/>
          <w:sz w:val="28"/>
          <w:color w:val="1A1A1A"/>
        </w:rPr>
        <w:t xml:space="preserve">InvalidShapeDimensionException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який успішно перехоплюється без краху програми.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Порожня колекція коректно виводить «Немає даних».</w:t>
      </w:r>
    </w:p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3. Архітектура та опис реалізації</w:t>
      </w: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3.1. Діаграма класів (UML Mermaid)</w:t>
      </w:r>
    </w:p>
    <w:tbl>
      <w:tblPr>
        <w:tblW w:w="9638" w:type="dxa"/>
        <w:tblLayout w:type="fixed"/>
        <w:tblBorders>
          <w:top w:val="single" w:color="D0D5DD" w:sz="4"/>
          <w:bottom w:val="single" w:color="D0D5DD" w:sz="4"/>
          <w:left w:val="single" w:color="003366" w:sz="16"/>
          <w:right w:val="single" w:color="D0D5DD" w:sz="4"/>
        </w:tblBorders>
        <w:tblCellMar>
          <w:top w:w="100"/>
          <w:bottom w:w="100"/>
          <w:left w:w="160"/>
          <w:right w:w="160"/>
        </w:tblCellMar>
      </w:tblPr>
      <w:tblGrid>
        <w:gridCol w:w="9638"/>
      </w:tblGrid>
      <w:tr>
        <w:trPr>
          <w:cantSplit/>
        </w:trPr>
        <w:tc>
          <w:tcPr>
            <w:tcW w:w="9638" w:type="dxa"/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classDiagram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class IComparable~Shape~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&lt;&lt;interface&gt;&gt;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+CompareTo(Shape other) int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class Shape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&lt;&lt;abstract&gt;&gt;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-string _name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+string Name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#Shape(string name)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+GetArea()* double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+GetPerimeter()* double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+PrintInfo() void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+CompareTo(Shape other) int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class Circle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-double _radius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+double Radius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+Circle(double radius)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+Circle(string name, double radius)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+GetArea() double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+GetPerimeter() double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+PrintInfo() void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class Rectangle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-double _width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-double _height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+double Width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+double Height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+Rectangle(double width, double height)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+Rectangle(double side)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+Rectangle(string name, double width, double height)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+GetArea() double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+GetPerimeter() double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+PrintInfo() void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class Exception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&lt;&lt;System&gt;&gt;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class InvalidShapeDimensionException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+string DimensionName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+double InvalidValue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+InvalidShapeDimensionException()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+InvalidShapeDimensionException(string message)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+InvalidShapeDimensionException(string message, Exception inner)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+InvalidShapeDimensionException(string dimensionName, double invalidValue)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IComparable~Shape~ &lt;|.. Shape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Shape &lt;|-- Circle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Shape &lt;|-- Rectangle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Exception &lt;|-- InvalidShapeDimensionException</w:t>
            </w:r>
          </w:p>
        </w:tc>
      </w:tr>
    </w:tbl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4. Лістинги коду</w:t>
      </w: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4.1. Власний виняток (</w:t>
      </w:r>
      <w:r>
        <w:rPr>
          <w:rFonts w:ascii="Consolas" w:hAnsi="Consolas" w:cs="Consolas"/>
          <w:sz w:val="28"/>
          <w:color w:val="1A1A1A"/>
        </w:rPr>
        <w:t xml:space="preserve">Exceptions/InvalidShapeDimensionException.cs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)</w:t>
      </w:r>
    </w:p>
    <w:tbl>
      <w:tblPr>
        <w:tblW w:w="9638" w:type="dxa"/>
        <w:tblLayout w:type="fixed"/>
        <w:tblBorders>
          <w:top w:val="single" w:color="D0D5DD" w:sz="4"/>
          <w:bottom w:val="single" w:color="D0D5DD" w:sz="4"/>
          <w:left w:val="single" w:color="003366" w:sz="16"/>
          <w:right w:val="single" w:color="D0D5DD" w:sz="4"/>
        </w:tblBorders>
        <w:tblCellMar>
          <w:top w:w="100"/>
          <w:bottom w:w="100"/>
          <w:left w:w="160"/>
          <w:right w:w="160"/>
        </w:tblCellMar>
      </w:tblPr>
      <w:tblGrid>
        <w:gridCol w:w="9638"/>
      </w:tblGrid>
      <w:tr>
        <w:trPr>
          <w:cantSplit/>
        </w:trPr>
        <w:tc>
          <w:tcPr>
            <w:tcW w:w="9638" w:type="dxa"/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using System;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namespace OopExceptions.Exceptions;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public class InvalidShapeDimensionException : Exception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public string? DimensionName { get;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public double InvalidValue { get;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public InvalidShapeDimensionException()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: base("Розмір геометричної фігури має бути строго додатним числом (&gt; 0).")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public InvalidShapeDimensionException(string message)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: base(message)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public InvalidShapeDimensionException(string message, Exception innerException)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: base(message, innerException)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public InvalidShapeDimensionException(string dimensionName, double invalidValue)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: base($"Неприпустимий розмір '{dimensionName}': значення {invalidValue} має бути строго більше нуля (&gt; 0).")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DimensionName = dimensionName;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InvalidValue = invalidValue;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}</w:t>
            </w:r>
          </w:p>
        </w:tc>
      </w:tr>
    </w:tbl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4.2. Базовий клас (</w:t>
      </w:r>
      <w:r>
        <w:rPr>
          <w:rFonts w:ascii="Consolas" w:hAnsi="Consolas" w:cs="Consolas"/>
          <w:sz w:val="28"/>
          <w:color w:val="1A1A1A"/>
        </w:rPr>
        <w:t xml:space="preserve">Models/Shape.cs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)</w:t>
      </w:r>
    </w:p>
    <w:tbl>
      <w:tblPr>
        <w:tblW w:w="9638" w:type="dxa"/>
        <w:tblLayout w:type="fixed"/>
        <w:tblBorders>
          <w:top w:val="single" w:color="D0D5DD" w:sz="4"/>
          <w:bottom w:val="single" w:color="D0D5DD" w:sz="4"/>
          <w:left w:val="single" w:color="003366" w:sz="16"/>
          <w:right w:val="single" w:color="D0D5DD" w:sz="4"/>
        </w:tblBorders>
        <w:tblCellMar>
          <w:top w:w="100"/>
          <w:bottom w:w="100"/>
          <w:left w:w="160"/>
          <w:right w:w="160"/>
        </w:tblCellMar>
      </w:tblPr>
      <w:tblGrid>
        <w:gridCol w:w="9638"/>
      </w:tblGrid>
      <w:tr>
        <w:trPr>
          <w:cantSplit/>
        </w:trPr>
        <w:tc>
          <w:tcPr>
            <w:tcW w:w="9638" w:type="dxa"/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using System;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namespace OopExceptions.Models;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public abstract class Shape : IComparable&lt;Shape&gt;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private string _name = string.Empty;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public string Name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get =&gt; _name;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set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  if (string.IsNullOrWhiteSpace(value))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      throw new ArgumentException("Назва фігури не може бути порожньою.", nameof(value));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  _name = value.Trim();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protected Shape(string name)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Name = name;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public abstract double GetArea();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public abstract double GetPerimeter();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public virtual void PrintInfo()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Console.​WriteLine($"Фігура: {Name,-​15} | Площа: {GetArea(),8:F2} | Периметр: {GetPerimeter(),8:F2}");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public int CompareTo(Shape? other)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if (other is null) return 1;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return GetArea().CompareTo(other.GetArea());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public override string ToString() =&gt; $"{Name} (S = {GetArea():F2}, P = {GetPerimeter():F2})";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}</w:t>
            </w:r>
          </w:p>
        </w:tc>
      </w:tr>
    </w:tbl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4.3. Клас кола (</w:t>
      </w:r>
      <w:r>
        <w:rPr>
          <w:rFonts w:ascii="Consolas" w:hAnsi="Consolas" w:cs="Consolas"/>
          <w:sz w:val="28"/>
          <w:color w:val="1A1A1A"/>
        </w:rPr>
        <w:t xml:space="preserve">Models/Circle.cs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)</w:t>
      </w:r>
    </w:p>
    <w:tbl>
      <w:tblPr>
        <w:tblW w:w="9638" w:type="dxa"/>
        <w:tblLayout w:type="fixed"/>
        <w:tblBorders>
          <w:top w:val="single" w:color="D0D5DD" w:sz="4"/>
          <w:bottom w:val="single" w:color="D0D5DD" w:sz="4"/>
          <w:left w:val="single" w:color="003366" w:sz="16"/>
          <w:right w:val="single" w:color="D0D5DD" w:sz="4"/>
        </w:tblBorders>
        <w:tblCellMar>
          <w:top w:w="100"/>
          <w:bottom w:w="100"/>
          <w:left w:w="160"/>
          <w:right w:w="160"/>
        </w:tblCellMar>
      </w:tblPr>
      <w:tblGrid>
        <w:gridCol w:w="9638"/>
      </w:tblGrid>
      <w:tr>
        <w:trPr>
          <w:cantSplit/>
        </w:trPr>
        <w:tc>
          <w:tcPr>
            <w:tcW w:w="9638" w:type="dxa"/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using System;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using OopExceptions.Exceptions;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namespace OopExceptions.Models;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public class Circle : Shape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private double _radius;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public double Radius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get =&gt; _radius;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set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  if (value &lt;= 0)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      throw new InvalidShapeDimensionException("Радіус кола", value);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  _radius = value;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public Circle(double radius) : base("Коло")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Radius = radius;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public Circle(string name, double radius) : base(name)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Radius = radius;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public override double GetArea() =&gt; Math.PI * Radius * Radius;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public override double GetPerimeter() =&gt; 2 * Math.PI * Radius;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public override void PrintInfo()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Console.​WriteLine($"[Коло]        Назва: {Name,-​10} | Радіус: {Radius,6:F2} | Площа: {GetArea(),8:F2} | Периметр: {GetPerimeter(),8:F2}");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}</w:t>
            </w:r>
          </w:p>
        </w:tc>
      </w:tr>
    </w:tbl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4.4. Клас прямокутника (</w:t>
      </w:r>
      <w:r>
        <w:rPr>
          <w:rFonts w:ascii="Consolas" w:hAnsi="Consolas" w:cs="Consolas"/>
          <w:sz w:val="28"/>
          <w:color w:val="1A1A1A"/>
        </w:rPr>
        <w:t xml:space="preserve">Models/Rectangle.cs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)</w:t>
      </w:r>
    </w:p>
    <w:tbl>
      <w:tblPr>
        <w:tblW w:w="9638" w:type="dxa"/>
        <w:tblLayout w:type="fixed"/>
        <w:tblBorders>
          <w:top w:val="single" w:color="D0D5DD" w:sz="4"/>
          <w:bottom w:val="single" w:color="D0D5DD" w:sz="4"/>
          <w:left w:val="single" w:color="003366" w:sz="16"/>
          <w:right w:val="single" w:color="D0D5DD" w:sz="4"/>
        </w:tblBorders>
        <w:tblCellMar>
          <w:top w:w="100"/>
          <w:bottom w:w="100"/>
          <w:left w:w="160"/>
          <w:right w:w="160"/>
        </w:tblCellMar>
      </w:tblPr>
      <w:tblGrid>
        <w:gridCol w:w="9638"/>
      </w:tblGrid>
      <w:tr>
        <w:trPr>
          <w:cantSplit/>
        </w:trPr>
        <w:tc>
          <w:tcPr>
            <w:tcW w:w="9638" w:type="dxa"/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using System;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using OopExceptions.Exceptions;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namespace OopExceptions.Models;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public class Rectangle : Shape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private double _width;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private double _height;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public double Width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get =&gt; _width;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set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  if (value &lt;= 0)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      throw new InvalidShapeDimensionException("Ширина прямокутника", value);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  _width = value;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public double Height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get =&gt; _height;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set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  if (value &lt;= 0)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      throw new InvalidShapeDimensionException("Висота прямокутника", value);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  _height = value;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public Rectangle(double width, double height) : base("Прямокутник")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Width = width;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Height = height;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public Rectangle(double side) : base("Квадрат")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Width = side;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Height = side;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public Rectangle(string name, double width, double height) : base(name)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Width = width;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Height = height;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public override double GetArea() =&gt; Width * Height;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public override double GetPerimeter() =&gt; 2 * (Width + Height);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public override void PrintInfo()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Console.​WriteLine($"[Прямокутник] Назва: {Name,-​10} | {Width:F2} x {Height:F2,-​5} | Площа: {GetArea(),8:F2} | Периметр: {GetPerimeter(),8:F2}");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}</w:t>
            </w:r>
          </w:p>
        </w:tc>
      </w:tr>
    </w:tbl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4.5. Головна програма (</w:t>
      </w:r>
      <w:r>
        <w:rPr>
          <w:rFonts w:ascii="Consolas" w:hAnsi="Consolas" w:cs="Consolas"/>
          <w:sz w:val="28"/>
          <w:color w:val="1A1A1A"/>
        </w:rPr>
        <w:t xml:space="preserve">Program.cs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)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i/>
          <w:sz w:val="28"/>
          <w:szCs w:val="28"/>
          <w:color w:val="000000"/>
        </w:rPr>
        <w:t xml:space="preserve">(Повний код дивіться у репозиторії в файлі </w:t>
      </w:r>
      <w:r>
        <w:rPr>
          <w:rFonts w:ascii="Consolas" w:hAnsi="Consolas" w:cs="Consolas"/>
          <w:sz w:val="28"/>
          <w:color w:val="1A1A1A"/>
        </w:rPr>
        <w:t xml:space="preserve">02-oop-exceptions/Program.cs</w:t>
      </w:r>
      <w:r>
        <w:rPr>
          <w:rFonts w:ascii="Times New Roman" w:hAnsi="Times New Roman" w:cs="Times New Roman"/>
          <w:i/>
          <w:sz w:val="28"/>
          <w:szCs w:val="28"/>
          <w:color w:val="000000"/>
        </w:rPr>
        <w:t xml:space="preserve">)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.</w:t>
      </w:r>
    </w:p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5. Приклади роботи програми (Консольний вивід)</w:t>
      </w: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5.1. Поліморфне виведення фігур різного типу</w:t>
      </w:r>
    </w:p>
    <w:tbl>
      <w:tblPr>
        <w:tblW w:w="9638" w:type="dxa"/>
        <w:tblLayout w:type="fixed"/>
        <w:tblBorders>
          <w:top w:val="single" w:color="D0D5DD" w:sz="4"/>
          <w:bottom w:val="single" w:color="D0D5DD" w:sz="4"/>
          <w:left w:val="single" w:color="003366" w:sz="16"/>
          <w:right w:val="single" w:color="D0D5DD" w:sz="4"/>
        </w:tblBorders>
        <w:tblCellMar>
          <w:top w:w="100"/>
          <w:bottom w:w="100"/>
          <w:left w:w="160"/>
          <w:right w:w="160"/>
        </w:tblCellMar>
      </w:tblPr>
      <w:tblGrid>
        <w:gridCol w:w="9638"/>
      </w:tblGrid>
      <w:tr>
        <w:trPr>
          <w:cantSplit/>
        </w:trPr>
        <w:tc>
          <w:tcPr>
            <w:tcW w:w="9638" w:type="dxa"/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=======================================================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Практична робота №2 | Варіант 1 (№17 у списку)   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Геометричні фігури (ООП та виключення)        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=======================================================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1. Додати фігуру (коло або прямокутник)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2. Показати всі фігури колекції (поліморфний вивід)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3. Відсортувати фігури за площею (IComparable&lt;Shape&gt;)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4. Показати сумарну площу та сумарний периметр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5. Фільтрувати фігури за типом (pattern matching 'is')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6. Продемонструвати обробку винятку InvalidShapeDimensionException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7. Очистити колекцію (перевірка порожнього списку)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0. Вихід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-------------------------------------------------------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Ваш вибір: 2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--- Список усіх фігур у колекції (демонстрація поліморфізму) ---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Усього фігур у колекції: 5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1. [Коло]        Назва: Мале коло  | Радіус:   3.00 | Площа:    28.27 | Периметр:    18.85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2. [Прямокутник] Назва: Прямокутник А | 4.00 x 5.00  | Площа:    20.00 | Периметр:    18.00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3. [Коло]        Назва: Велике коло | Радіус:   7.00 | Площа:   153.94 | Периметр:    43.98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4. [Прямокутник] Назва: Квадрат    | 6.00 x 6.00  | Площа:    36.00 | Периметр:    24.00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5. [Прямокутник] Назва: Пластина   | 2.50 x 8.00  | Площа:    20.00 | Периметр:    21.00</w:t>
            </w:r>
          </w:p>
        </w:tc>
      </w:tr>
    </w:tbl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5.2. Сортування фігур за площею (</w:t>
      </w:r>
      <w:r>
        <w:rPr>
          <w:rFonts w:ascii="Consolas" w:hAnsi="Consolas" w:cs="Consolas"/>
          <w:sz w:val="28"/>
          <w:color w:val="1A1A1A"/>
        </w:rPr>
        <w:t xml:space="preserve">IComparable&lt;Shape&gt;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)</w:t>
      </w:r>
    </w:p>
    <w:tbl>
      <w:tblPr>
        <w:tblW w:w="9638" w:type="dxa"/>
        <w:tblLayout w:type="fixed"/>
        <w:tblBorders>
          <w:top w:val="single" w:color="D0D5DD" w:sz="4"/>
          <w:bottom w:val="single" w:color="D0D5DD" w:sz="4"/>
          <w:left w:val="single" w:color="003366" w:sz="16"/>
          <w:right w:val="single" w:color="D0D5DD" w:sz="4"/>
        </w:tblBorders>
        <w:tblCellMar>
          <w:top w:w="100"/>
          <w:bottom w:w="100"/>
          <w:left w:w="160"/>
          <w:right w:w="160"/>
        </w:tblCellMar>
      </w:tblPr>
      <w:tblGrid>
        <w:gridCol w:w="9638"/>
      </w:tblGrid>
      <w:tr>
        <w:trPr>
          <w:cantSplit/>
        </w:trPr>
        <w:tc>
          <w:tcPr>
            <w:tcW w:w="9638" w:type="dxa"/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Ваш вибір: 3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--- Сортування фігур за площею (IComparable&lt;Shape&gt;) ---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[Успішно] Колекцію відсортовано за зростанням площі: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1. Прямокутник А   | Площа:    20.00 | Периметр:    18.00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2. Пластина        | Площа:    20.00 | Периметр:    21.00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3. Мале коло       | Площа:    28.27 | Периметр:    18.85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4. Квадрат         | Площа:    36.00 | Периметр:    24.00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5. Велике коло     | Площа:   153.94 | Периметр:    43.98</w:t>
            </w:r>
          </w:p>
        </w:tc>
      </w:tr>
    </w:tbl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5.3. Перехоплення та обробка власного винятку </w:t>
      </w:r>
      <w:r>
        <w:rPr>
          <w:rFonts w:ascii="Consolas" w:hAnsi="Consolas" w:cs="Consolas"/>
          <w:sz w:val="28"/>
          <w:color w:val="1A1A1A"/>
        </w:rPr>
        <w:t xml:space="preserve">InvalidShapeDimensionException</w:t>
      </w:r>
    </w:p>
    <w:tbl>
      <w:tblPr>
        <w:tblW w:w="9638" w:type="dxa"/>
        <w:tblLayout w:type="fixed"/>
        <w:tblBorders>
          <w:top w:val="single" w:color="D0D5DD" w:sz="4"/>
          <w:bottom w:val="single" w:color="D0D5DD" w:sz="4"/>
          <w:left w:val="single" w:color="003366" w:sz="16"/>
          <w:right w:val="single" w:color="D0D5DD" w:sz="4"/>
        </w:tblBorders>
        <w:tblCellMar>
          <w:top w:w="100"/>
          <w:bottom w:w="100"/>
          <w:left w:w="160"/>
          <w:right w:w="160"/>
        </w:tblCellMar>
      </w:tblPr>
      <w:tblGrid>
        <w:gridCol w:w="9638"/>
      </w:tblGrid>
      <w:tr>
        <w:trPr>
          <w:cantSplit/>
        </w:trPr>
        <w:tc>
          <w:tcPr>
            <w:tcW w:w="9638" w:type="dxa"/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Ваш вибір: 6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--- Демонстрація генерації та перехоплення винятку ---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Спробуємо навмисно створити коло з радіусом -5.0 та прямокутник з висотою 0: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[Спроба 1] new Circle(-5.0)...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-​&gt; Успішно перехоплено InvalidShapeDimensionException: Неприпустимий розмір 'Радіус кола': значення -​5 має бути строго більше нуля (&gt; 0).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-&gt; Виконано блок finally для Спроби 1.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[Спроба 2] new Rectangle(10.0, 0.0)...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-​&gt; Успішно перехоплено InvalidShapeDimensionException: Неприпустимий розмір 'Висота прямокутника': значення 0 має бути строго більше нуля (&gt; 0).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-&gt; Виконано блок finally для Спроби 2.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Як бачимо, програма не завершилась аварійно, а коректно обробила виняткові ситуації.</w:t>
            </w:r>
          </w:p>
        </w:tc>
      </w:tr>
    </w:tbl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6. Посилання на GitHub-репозиторій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URL репозиторію: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</w:t>
      </w:r>
      <w:r>
        <w:rPr>
          <w:rFonts w:ascii="Consolas" w:hAnsi="Consolas" w:cs="Consolas"/>
          <w:sz w:val="28"/>
          <w:color w:val="1A1A1A"/>
        </w:rPr>
        <w:t xml:space="preserve">https://github.com/Gerald20001/vntu-dotnet-labs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Папка проєкту: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</w:t>
      </w:r>
      <w:r>
        <w:rPr>
          <w:rFonts w:ascii="Consolas" w:hAnsi="Consolas" w:cs="Consolas"/>
          <w:sz w:val="28"/>
          <w:color w:val="1A1A1A"/>
        </w:rPr>
        <w:t xml:space="preserve">/02-oop-exceptions</w:t>
      </w:r>
    </w:p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7. Відповіді на контрольні питання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1. У чому різниця між абстрактним класом та інтерфейсом? Коли що застосовувати?</w:t>
      </w:r>
      <w:r>
        <w:br/>
      </w:r>
      <w:r>
        <w:rPr>
          <w:rFonts w:ascii="Times New Roman" w:hAnsi="Times New Roman" w:cs="Times New Roman"/>
          <w:i/>
          <w:sz w:val="28"/>
          <w:szCs w:val="28"/>
          <w:color w:val="000000"/>
        </w:rPr>
        <w:t xml:space="preserve">Відповідь: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Абстрактний клас задає сутність типу («is-a» зв'язок), може містити реалізацію методів, стан (поля), конструктори й модифікатори доступу, але клас у C# може успадкувати лише один базовий клас. Інтерфейс задає контракт поведінки («can-do» зв'язок), клас може реалізовувати множинні інтерфейси. Абстрактний клас використовують для споріднених сутностей зі спільним кодом та станом; інтерфейс — для визначення спільних можливостей між різнорідними типами (наприклад, </w:t>
      </w:r>
      <w:r>
        <w:rPr>
          <w:rFonts w:ascii="Consolas" w:hAnsi="Consolas" w:cs="Consolas"/>
          <w:sz w:val="28"/>
          <w:color w:val="1A1A1A"/>
        </w:rPr>
        <w:t xml:space="preserve">IComparable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IDisposable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).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2. Навіщо потрібна інкапсуляція і чому властивість з валідацією в </w:t>
      </w:r>
      <w:r>
        <w:rPr>
          <w:rFonts w:ascii="Consolas" w:hAnsi="Consolas" w:cs="Consolas"/>
          <w:sz w:val="28"/>
          <w:color w:val="1A1A1A"/>
        </w:rPr>
        <w:t xml:space="preserve">set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 краще за публічне поле?</w:t>
      </w:r>
      <w:r>
        <w:br/>
      </w:r>
      <w:r>
        <w:rPr>
          <w:rFonts w:ascii="Times New Roman" w:hAnsi="Times New Roman" w:cs="Times New Roman"/>
          <w:i/>
          <w:sz w:val="28"/>
          <w:szCs w:val="28"/>
          <w:color w:val="000000"/>
        </w:rPr>
        <w:t xml:space="preserve">Відповідь: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Інкапсуляція приховує внутрішній стан об'єкта та захищає його інваріанти від некоректних змін ззовні. Публічне поле дозволяє встановити будь-яке значення (наприклад, від'ємний радіус). Властивість із валідацією в блоці </w:t>
      </w:r>
      <w:r>
        <w:rPr>
          <w:rFonts w:ascii="Consolas" w:hAnsi="Consolas" w:cs="Consolas"/>
          <w:sz w:val="28"/>
          <w:color w:val="1A1A1A"/>
        </w:rPr>
        <w:t xml:space="preserve">set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перевіряє значення перед записом та у разі помилки викидає виняток, гарантуючи валідність об'єкта.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3. Навіщо потрібне перевантаження конструкторів, якщо можна обійтися одним конструктором з параметрами за замовчуванням?</w:t>
      </w:r>
      <w:r>
        <w:br/>
      </w:r>
      <w:r>
        <w:rPr>
          <w:rFonts w:ascii="Times New Roman" w:hAnsi="Times New Roman" w:cs="Times New Roman"/>
          <w:i/>
          <w:sz w:val="28"/>
          <w:szCs w:val="28"/>
          <w:color w:val="000000"/>
        </w:rPr>
        <w:t xml:space="preserve">Відповідь: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Перевантаження дозволяє створити кілька семантично різних способів ініціалізації об'єкта з різним набором параметрів (наприклад, </w:t>
      </w:r>
      <w:r>
        <w:rPr>
          <w:rFonts w:ascii="Consolas" w:hAnsi="Consolas" w:cs="Consolas"/>
          <w:sz w:val="28"/>
          <w:color w:val="1A1A1A"/>
        </w:rPr>
        <w:t xml:space="preserve">Rectangle(side)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для квадрата та </w:t>
      </w:r>
      <w:r>
        <w:rPr>
          <w:rFonts w:ascii="Consolas" w:hAnsi="Consolas" w:cs="Consolas"/>
          <w:sz w:val="28"/>
          <w:color w:val="1A1A1A"/>
        </w:rPr>
        <w:t xml:space="preserve">Rectangle(w, h)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для прямокутника), покращує зворотну сумісність публічного API у бібліотеках і не зашиває значення за замовчуванням у бінарний код клієнта.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4. Як реалізується поліморфізм у C# на рівні виконання (пізнє зв'язування)? Наведіть приклад із власної ієрархії.</w:t>
      </w:r>
      <w:r>
        <w:br/>
      </w:r>
      <w:r>
        <w:rPr>
          <w:rFonts w:ascii="Times New Roman" w:hAnsi="Times New Roman" w:cs="Times New Roman"/>
          <w:i/>
          <w:sz w:val="28"/>
          <w:szCs w:val="28"/>
          <w:color w:val="000000"/>
        </w:rPr>
        <w:t xml:space="preserve">Відповідь: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Через механізм віртуальних таблиць методів (vtable). При виклику </w:t>
      </w:r>
      <w:r>
        <w:rPr>
          <w:rFonts w:ascii="Consolas" w:hAnsi="Consolas" w:cs="Consolas"/>
          <w:sz w:val="28"/>
          <w:color w:val="1A1A1A"/>
        </w:rPr>
        <w:t xml:space="preserve">shape.GetArea()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де </w:t>
      </w:r>
      <w:r>
        <w:rPr>
          <w:rFonts w:ascii="Consolas" w:hAnsi="Consolas" w:cs="Consolas"/>
          <w:sz w:val="28"/>
          <w:color w:val="1A1A1A"/>
        </w:rPr>
        <w:t xml:space="preserve">shape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має тип </w:t>
      </w:r>
      <w:r>
        <w:rPr>
          <w:rFonts w:ascii="Consolas" w:hAnsi="Consolas" w:cs="Consolas"/>
          <w:sz w:val="28"/>
          <w:color w:val="1A1A1A"/>
        </w:rPr>
        <w:t xml:space="preserve">Shape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CLR під час виконання звертається до vtable фактичного екземпляра об'єкта в купі (</w:t>
      </w:r>
      <w:r>
        <w:rPr>
          <w:rFonts w:ascii="Consolas" w:hAnsi="Consolas" w:cs="Consolas"/>
          <w:sz w:val="28"/>
          <w:color w:val="1A1A1A"/>
        </w:rPr>
        <w:t xml:space="preserve">Circle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або </w:t>
      </w:r>
      <w:r>
        <w:rPr>
          <w:rFonts w:ascii="Consolas" w:hAnsi="Consolas" w:cs="Consolas"/>
          <w:sz w:val="28"/>
          <w:color w:val="1A1A1A"/>
        </w:rPr>
        <w:t xml:space="preserve">Rectangle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) та викликає відповідний перевизначений </w:t>
      </w:r>
      <w:r>
        <w:rPr>
          <w:rFonts w:ascii="Consolas" w:hAnsi="Consolas" w:cs="Consolas"/>
          <w:sz w:val="28"/>
          <w:color w:val="1A1A1A"/>
        </w:rPr>
        <w:t xml:space="preserve">override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-метод.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5. У чому різниця між </w:t>
      </w:r>
      <w:r>
        <w:rPr>
          <w:rFonts w:ascii="Consolas" w:hAnsi="Consolas" w:cs="Consolas"/>
          <w:sz w:val="28"/>
          <w:color w:val="1A1A1A"/>
        </w:rPr>
        <w:t xml:space="preserve">abstract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-методом і </w:t>
      </w:r>
      <w:r>
        <w:rPr>
          <w:rFonts w:ascii="Consolas" w:hAnsi="Consolas" w:cs="Consolas"/>
          <w:sz w:val="28"/>
          <w:color w:val="1A1A1A"/>
        </w:rPr>
        <w:t xml:space="preserve">virtual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-методом з реалізацією за замовчуванням?</w:t>
      </w:r>
      <w:r>
        <w:br/>
      </w:r>
      <w:r>
        <w:rPr>
          <w:rFonts w:ascii="Times New Roman" w:hAnsi="Times New Roman" w:cs="Times New Roman"/>
          <w:i/>
          <w:sz w:val="28"/>
          <w:szCs w:val="28"/>
          <w:color w:val="000000"/>
        </w:rPr>
        <w:t xml:space="preserve">Відповідь: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</w:t>
      </w:r>
      <w:r>
        <w:rPr>
          <w:rFonts w:ascii="Consolas" w:hAnsi="Consolas" w:cs="Consolas"/>
          <w:sz w:val="28"/>
          <w:color w:val="1A1A1A"/>
        </w:rPr>
        <w:t xml:space="preserve">abstract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-метод не має власного тіла в базовому класі та є обов'язковим для реалізації в кожному неабстрактному похідному класі. </w:t>
      </w:r>
      <w:r>
        <w:rPr>
          <w:rFonts w:ascii="Consolas" w:hAnsi="Consolas" w:cs="Consolas"/>
          <w:sz w:val="28"/>
          <w:color w:val="1A1A1A"/>
        </w:rPr>
        <w:t xml:space="preserve">virtual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-метод містить базову реалізацію за замовчуванням, яку похідні класи можуть або перевизначити за бажанням, або залишити без змін.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6. Для чого призначений інтерфейс </w:t>
      </w:r>
      <w:r>
        <w:rPr>
          <w:rFonts w:ascii="Consolas" w:hAnsi="Consolas" w:cs="Consolas"/>
          <w:sz w:val="28"/>
          <w:color w:val="1A1A1A"/>
        </w:rPr>
        <w:t xml:space="preserve">IComparable&lt;T&gt;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 і як його реалізація впливає на роботу </w:t>
      </w:r>
      <w:r>
        <w:rPr>
          <w:rFonts w:ascii="Consolas" w:hAnsi="Consolas" w:cs="Consolas"/>
          <w:sz w:val="28"/>
          <w:color w:val="1A1A1A"/>
        </w:rPr>
        <w:t xml:space="preserve">List&lt;T&gt;.Sort()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?</w:t>
      </w:r>
      <w:r>
        <w:br/>
      </w:r>
      <w:r>
        <w:rPr>
          <w:rFonts w:ascii="Times New Roman" w:hAnsi="Times New Roman" w:cs="Times New Roman"/>
          <w:i/>
          <w:sz w:val="28"/>
          <w:szCs w:val="28"/>
          <w:color w:val="000000"/>
        </w:rPr>
        <w:t xml:space="preserve">Відповідь: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</w:t>
      </w:r>
      <w:r>
        <w:rPr>
          <w:rFonts w:ascii="Consolas" w:hAnsi="Consolas" w:cs="Consolas"/>
          <w:sz w:val="28"/>
          <w:color w:val="1A1A1A"/>
        </w:rPr>
        <w:t xml:space="preserve">IComparable&lt;T&gt;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визначає метод </w:t>
      </w:r>
      <w:r>
        <w:rPr>
          <w:rFonts w:ascii="Consolas" w:hAnsi="Consolas" w:cs="Consolas"/>
          <w:sz w:val="28"/>
          <w:color w:val="1A1A1A"/>
        </w:rPr>
        <w:t xml:space="preserve">CompareTo(T other)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що встановлює природний порядок сортування для власного типу. Метод </w:t>
      </w:r>
      <w:r>
        <w:rPr>
          <w:rFonts w:ascii="Consolas" w:hAnsi="Consolas" w:cs="Consolas"/>
          <w:sz w:val="28"/>
          <w:color w:val="1A1A1A"/>
        </w:rPr>
        <w:t xml:space="preserve">List&lt;T&gt;.Sort()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автоматично використовує </w:t>
      </w:r>
      <w:r>
        <w:rPr>
          <w:rFonts w:ascii="Consolas" w:hAnsi="Consolas" w:cs="Consolas"/>
          <w:sz w:val="28"/>
          <w:color w:val="1A1A1A"/>
        </w:rPr>
        <w:t xml:space="preserve">CompareTo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для порівняння пар елементів алгоритмом сортування без необхідності передавати сторонні компаратори.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7. Що виконується у блоці </w:t>
      </w:r>
      <w:r>
        <w:rPr>
          <w:rFonts w:ascii="Consolas" w:hAnsi="Consolas" w:cs="Consolas"/>
          <w:sz w:val="28"/>
          <w:color w:val="1A1A1A"/>
        </w:rPr>
        <w:t xml:space="preserve">finally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 і в яких випадках це критично важливо?</w:t>
      </w:r>
      <w:r>
        <w:br/>
      </w:r>
      <w:r>
        <w:rPr>
          <w:rFonts w:ascii="Times New Roman" w:hAnsi="Times New Roman" w:cs="Times New Roman"/>
          <w:i/>
          <w:sz w:val="28"/>
          <w:szCs w:val="28"/>
          <w:color w:val="000000"/>
        </w:rPr>
        <w:t xml:space="preserve">Відповідь: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Блок </w:t>
      </w:r>
      <w:r>
        <w:rPr>
          <w:rFonts w:ascii="Consolas" w:hAnsi="Consolas" w:cs="Consolas"/>
          <w:sz w:val="28"/>
          <w:color w:val="1A1A1A"/>
        </w:rPr>
        <w:t xml:space="preserve">finally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виконується завжди — незалежно від того, стався виняток у блоці </w:t>
      </w:r>
      <w:r>
        <w:rPr>
          <w:rFonts w:ascii="Consolas" w:hAnsi="Consolas" w:cs="Consolas"/>
          <w:sz w:val="28"/>
          <w:color w:val="1A1A1A"/>
        </w:rPr>
        <w:t xml:space="preserve">try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чи ні, і навіть якщо з блоку було виконано </w:t>
      </w:r>
      <w:r>
        <w:rPr>
          <w:rFonts w:ascii="Consolas" w:hAnsi="Consolas" w:cs="Consolas"/>
          <w:sz w:val="28"/>
          <w:color w:val="1A1A1A"/>
        </w:rPr>
        <w:t xml:space="preserve">return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. Це критично важливо для гарантованого звільнення некерованих ресурсів (закриття файлів, дескрипторів мережевих з'єднань, транзакцій).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8. У чому різниця між обробкою винятку в </w:t>
      </w:r>
      <w:r>
        <w:rPr>
          <w:rFonts w:ascii="Consolas" w:hAnsi="Consolas" w:cs="Consolas"/>
          <w:sz w:val="28"/>
          <w:color w:val="1A1A1A"/>
        </w:rPr>
        <w:t xml:space="preserve">catch (SpecificException)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 і </w:t>
      </w:r>
      <w:r>
        <w:rPr>
          <w:rFonts w:ascii="Consolas" w:hAnsi="Consolas" w:cs="Consolas"/>
          <w:sz w:val="28"/>
          <w:color w:val="1A1A1A"/>
        </w:rPr>
        <w:t xml:space="preserve">catch (Exception)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? Чому порядок гілок </w:t>
      </w:r>
      <w:r>
        <w:rPr>
          <w:rFonts w:ascii="Consolas" w:hAnsi="Consolas" w:cs="Consolas"/>
          <w:sz w:val="28"/>
          <w:color w:val="1A1A1A"/>
        </w:rPr>
        <w:t xml:space="preserve">catch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 має значення?</w:t>
      </w:r>
      <w:r>
        <w:br/>
      </w:r>
      <w:r>
        <w:rPr>
          <w:rFonts w:ascii="Times New Roman" w:hAnsi="Times New Roman" w:cs="Times New Roman"/>
          <w:i/>
          <w:sz w:val="28"/>
          <w:szCs w:val="28"/>
          <w:color w:val="000000"/>
        </w:rPr>
        <w:t xml:space="preserve">Відповідь: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</w:t>
      </w:r>
      <w:r>
        <w:rPr>
          <w:rFonts w:ascii="Consolas" w:hAnsi="Consolas" w:cs="Consolas"/>
          <w:sz w:val="28"/>
          <w:color w:val="1A1A1A"/>
        </w:rPr>
        <w:t xml:space="preserve">catch (SpecificException)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обробляє конкретний очікуваний тип помилки, даючи змогу вжити точкових дій. </w:t>
      </w:r>
      <w:r>
        <w:rPr>
          <w:rFonts w:ascii="Consolas" w:hAnsi="Consolas" w:cs="Consolas"/>
          <w:sz w:val="28"/>
          <w:color w:val="1A1A1A"/>
        </w:rPr>
        <w:t xml:space="preserve">catch (Exception)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перехоплює взагалі будь-який виняток. Гілки перевіряються зверху вниз: якщо поставити </w:t>
      </w:r>
      <w:r>
        <w:rPr>
          <w:rFonts w:ascii="Consolas" w:hAnsi="Consolas" w:cs="Consolas"/>
          <w:sz w:val="28"/>
          <w:color w:val="1A1A1A"/>
        </w:rPr>
        <w:t xml:space="preserve">catch (Exception)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першим, конкретні обробники ніколи не спрацюють, тому порядок має бути від найспецифічнішого до найбільш загального.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9. Навіщо створювати власні класи винятків, якщо є вбудовані (</w:t>
      </w:r>
      <w:r>
        <w:rPr>
          <w:rFonts w:ascii="Consolas" w:hAnsi="Consolas" w:cs="Consolas"/>
          <w:sz w:val="28"/>
          <w:color w:val="1A1A1A"/>
        </w:rPr>
        <w:t xml:space="preserve">ArgumentException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InvalidOperationException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 тощо)?</w:t>
      </w:r>
      <w:r>
        <w:br/>
      </w:r>
      <w:r>
        <w:rPr>
          <w:rFonts w:ascii="Times New Roman" w:hAnsi="Times New Roman" w:cs="Times New Roman"/>
          <w:i/>
          <w:sz w:val="28"/>
          <w:szCs w:val="28"/>
          <w:color w:val="000000"/>
        </w:rPr>
        <w:t xml:space="preserve">Відповідь: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Власний виняток чітко ідентифікує бізнес-помилку предметної області, дозволяє додати специфічні поля (наприклад, назву виміру та некоректне значення в </w:t>
      </w:r>
      <w:r>
        <w:rPr>
          <w:rFonts w:ascii="Consolas" w:hAnsi="Consolas" w:cs="Consolas"/>
          <w:sz w:val="28"/>
          <w:color w:val="1A1A1A"/>
        </w:rPr>
        <w:t xml:space="preserve">InvalidShapeDimensionException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) і дає змогу зовнішньому коду перехоплювати лише помилки даного домену без перехоплення загальних системних винятків.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10. Чому власний клас винятку прийнято постачати трьома стандартними конструкторами?</w:t>
      </w:r>
      <w:r>
        <w:br/>
      </w:r>
      <w:r>
        <w:rPr>
          <w:rFonts w:ascii="Times New Roman" w:hAnsi="Times New Roman" w:cs="Times New Roman"/>
          <w:i/>
          <w:sz w:val="28"/>
          <w:szCs w:val="28"/>
          <w:color w:val="000000"/>
        </w:rPr>
        <w:t xml:space="preserve">Відповідь: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Згідно з шаблонами проектування .NET Framework (Framework Design Guidelines), це забезпечує повну сумісність: конструктор без параметрів — для стандартного повідомлення; конструктор з </w:t>
      </w:r>
      <w:r>
        <w:rPr>
          <w:rFonts w:ascii="Consolas" w:hAnsi="Consolas" w:cs="Consolas"/>
          <w:sz w:val="28"/>
          <w:color w:val="1A1A1A"/>
        </w:rPr>
        <w:t xml:space="preserve">string message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— для довільного тексту; конструктор з </w:t>
      </w:r>
      <w:r>
        <w:rPr>
          <w:rFonts w:ascii="Consolas" w:hAnsi="Consolas" w:cs="Consolas"/>
          <w:sz w:val="28"/>
          <w:color w:val="1A1A1A"/>
        </w:rPr>
        <w:t xml:space="preserve">(string message, Exception innerException)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— для збереження вихідного винятку при ланцюжковому загортанні помилок.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11. Що станеться, якщо колекція базового типу (</w:t>
      </w:r>
      <w:r>
        <w:rPr>
          <w:rFonts w:ascii="Consolas" w:hAnsi="Consolas" w:cs="Consolas"/>
          <w:sz w:val="28"/>
          <w:color w:val="1A1A1A"/>
        </w:rPr>
        <w:t xml:space="preserve">List&lt;Shape&gt;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) міститиме похідний об'єкт, а виклик методу не позначено </w:t>
      </w:r>
      <w:r>
        <w:rPr>
          <w:rFonts w:ascii="Consolas" w:hAnsi="Consolas" w:cs="Consolas"/>
          <w:sz w:val="28"/>
          <w:color w:val="1A1A1A"/>
        </w:rPr>
        <w:t xml:space="preserve">virtual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/</w:t>
      </w:r>
      <w:r>
        <w:rPr>
          <w:rFonts w:ascii="Consolas" w:hAnsi="Consolas" w:cs="Consolas"/>
          <w:sz w:val="28"/>
          <w:color w:val="1A1A1A"/>
        </w:rPr>
        <w:t xml:space="preserve">override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? Чим це відрізняється від коректної поліморфної поведінки?</w:t>
      </w:r>
      <w:r>
        <w:br/>
      </w:r>
      <w:r>
        <w:rPr>
          <w:rFonts w:ascii="Times New Roman" w:hAnsi="Times New Roman" w:cs="Times New Roman"/>
          <w:i/>
          <w:sz w:val="28"/>
          <w:szCs w:val="28"/>
          <w:color w:val="000000"/>
        </w:rPr>
        <w:t xml:space="preserve">Відповідь: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Викличеться метод базового класу </w:t>
      </w:r>
      <w:r>
        <w:rPr>
          <w:rFonts w:ascii="Consolas" w:hAnsi="Consolas" w:cs="Consolas"/>
          <w:sz w:val="28"/>
          <w:color w:val="1A1A1A"/>
        </w:rPr>
        <w:t xml:space="preserve">Shape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(раннє зв'язування на етапі компіляції), а реалізація похідного класу буде проігнорована. Коректний поліморфізм (</w:t>
      </w:r>
      <w:r>
        <w:rPr>
          <w:rFonts w:ascii="Consolas" w:hAnsi="Consolas" w:cs="Consolas"/>
          <w:sz w:val="28"/>
          <w:color w:val="1A1A1A"/>
        </w:rPr>
        <w:t xml:space="preserve">virtual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/</w:t>
      </w:r>
      <w:r>
        <w:rPr>
          <w:rFonts w:ascii="Consolas" w:hAnsi="Consolas" w:cs="Consolas"/>
          <w:sz w:val="28"/>
          <w:color w:val="1A1A1A"/>
        </w:rPr>
        <w:t xml:space="preserve">override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) гарантує виклик коду похідного класу навіть тоді, коли звернення відбувається через змінну базового типу.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12. Чому колекцію об'єктів ієрархії варто типізувати базовим класом (</w:t>
      </w:r>
      <w:r>
        <w:rPr>
          <w:rFonts w:ascii="Consolas" w:hAnsi="Consolas" w:cs="Consolas"/>
          <w:sz w:val="28"/>
          <w:color w:val="1A1A1A"/>
        </w:rPr>
        <w:t xml:space="preserve">List&lt;Shape&gt;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), а не окремими списками для кожного похідного типу?</w:t>
      </w:r>
      <w:r>
        <w:br/>
      </w:r>
      <w:r>
        <w:rPr>
          <w:rFonts w:ascii="Times New Roman" w:hAnsi="Times New Roman" w:cs="Times New Roman"/>
          <w:i/>
          <w:sz w:val="28"/>
          <w:szCs w:val="28"/>
          <w:color w:val="000000"/>
        </w:rPr>
        <w:t xml:space="preserve">Відповідь: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Типізація базовим класом реалізує принцип відкритості/закритості (OCP) та поліморфізм: дає змогу зберігати й обробляти фігури будь-яких типів в єдиному циклі, сортувати їх разом та додавати нові похідні класи (наприклад, </w:t>
      </w:r>
      <w:r>
        <w:rPr>
          <w:rFonts w:ascii="Consolas" w:hAnsi="Consolas" w:cs="Consolas"/>
          <w:sz w:val="28"/>
          <w:color w:val="1A1A1A"/>
        </w:rPr>
        <w:t xml:space="preserve">Triangle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) без зміни коду обробки та інтерфейсу користувача.</w:t>
      </w:r>
    </w:p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8. Висновки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Під час виконання практичної роботи №2 було успішно спроєктовано та реалізовано об'єктно-орієнтовану ієрархію геометричних фігур мовою C# на платформі .NET 10. У проєкті повною мірою втілено фундаментальні принципи ООП: абстракцію (клас </w:t>
      </w:r>
      <w:r>
        <w:rPr>
          <w:rFonts w:ascii="Consolas" w:hAnsi="Consolas" w:cs="Consolas"/>
          <w:sz w:val="28"/>
          <w:color w:val="1A1A1A"/>
        </w:rPr>
        <w:t xml:space="preserve">Shape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), успадкування (</w:t>
      </w:r>
      <w:r>
        <w:rPr>
          <w:rFonts w:ascii="Consolas" w:hAnsi="Consolas" w:cs="Consolas"/>
          <w:sz w:val="28"/>
          <w:color w:val="1A1A1A"/>
        </w:rPr>
        <w:t xml:space="preserve">Circle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Rectangle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), поліморфізм (віртуальні та абстрактні методи) та інкапсуляцію (захист полів через валідовані властивості). Реалізація інтерфейсу </w:t>
      </w:r>
      <w:r>
        <w:rPr>
          <w:rFonts w:ascii="Consolas" w:hAnsi="Consolas" w:cs="Consolas"/>
          <w:sz w:val="28"/>
          <w:color w:val="1A1A1A"/>
        </w:rPr>
        <w:t xml:space="preserve">IComparable&lt;Shape&gt;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дозволила впорядковувати колекцію за площею, а розробка власного класу винятку </w:t>
      </w:r>
      <w:r>
        <w:rPr>
          <w:rFonts w:ascii="Consolas" w:hAnsi="Consolas" w:cs="Consolas"/>
          <w:sz w:val="28"/>
          <w:color w:val="1A1A1A"/>
        </w:rPr>
        <w:t xml:space="preserve">InvalidShapeDimensionException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із блоками </w:t>
      </w:r>
      <w:r>
        <w:rPr>
          <w:rFonts w:ascii="Consolas" w:hAnsi="Consolas" w:cs="Consolas"/>
          <w:sz w:val="28"/>
          <w:color w:val="1A1A1A"/>
        </w:rPr>
        <w:t xml:space="preserve">try-catch-finally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забезпечила надійне реагування застосунку на некоректні розміри фігур.</w:t>
      </w:r>
    </w:p>
    <w:sectPr>
      <w:pgSz w:w="11906" w:h="16838" w:orient="portrait"/>
      <w:pgMar w:top="1134" w:right="1134" w:bottom="1134" w:left="1134" w:header="708" w:footer="708"/>
    </w:sectPr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github.com/Gerald20001/vntu-dotnet-labs" TargetMode="External" Id="Rb4ed4192de504082" /><Relationship Type="http://schemas.openxmlformats.org/officeDocument/2006/relationships/hyperlink" Target="https://github.com/Gerald20001/vntu-dotnet-labs" TargetMode="External" Id="R8097d71710a840b1" /></Relationships>
</file>