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9BBA" w14:textId="593F873B" w:rsidR="00FF1A20" w:rsidRPr="001F0E5B" w:rsidRDefault="00FF1A20" w:rsidP="00EC0035">
      <w:pPr>
        <w:pStyle w:val="Heading1"/>
      </w:pPr>
      <w:r w:rsidRPr="001F0E5B">
        <w:t>Welcome to the Fruita Biochar Project</w:t>
      </w:r>
    </w:p>
    <w:p w14:paraId="575EF284" w14:textId="7533C3EA" w:rsidR="00FF1A20" w:rsidRPr="001F0E5B" w:rsidRDefault="00FF1A20" w:rsidP="00FF1A20">
      <w:r w:rsidRPr="001F0E5B">
        <w:t>Note: This is an early version of this website. Expect problems. If</w:t>
      </w:r>
      <w:r>
        <w:t xml:space="preserve"> </w:t>
      </w:r>
      <w:r w:rsidRPr="001F0E5B">
        <w:t>you find one or just have a suggestion for improvements, please email</w:t>
      </w:r>
      <w:r>
        <w:t xml:space="preserve"> </w:t>
      </w:r>
      <w:hyperlink r:id="rId6" w:history="1">
        <w:r w:rsidRPr="00FF1A20">
          <w:rPr>
            <w:rStyle w:val="Hyperlink"/>
          </w:rPr>
          <w:t>nelson.gerald.c@gmail.com</w:t>
        </w:r>
      </w:hyperlink>
      <w:r>
        <w:t>.</w:t>
      </w:r>
    </w:p>
    <w:p w14:paraId="109A1FF8" w14:textId="082CE456" w:rsidR="00FF1A20" w:rsidRPr="001F0E5B" w:rsidRDefault="00FF1A20" w:rsidP="00FF1A20">
      <w:r w:rsidRPr="001F0E5B">
        <w:t>This is an introduction to the project. Here</w:t>
      </w:r>
      <w:r>
        <w:t>’</w:t>
      </w:r>
      <w:r w:rsidRPr="001F0E5B">
        <w:t>s what you can expect:</w:t>
      </w:r>
    </w:p>
    <w:p w14:paraId="58C8319B" w14:textId="39512D6F" w:rsidR="00FF1A20" w:rsidRPr="001F0E5B" w:rsidRDefault="00FF1A20" w:rsidP="00FF1A20">
      <w:pPr>
        <w:pStyle w:val="ListParagraph"/>
        <w:numPr>
          <w:ilvl w:val="0"/>
          <w:numId w:val="5"/>
        </w:numPr>
      </w:pPr>
      <w:r w:rsidRPr="001F0E5B">
        <w:t>An introduction to what biochar is and why it is potentially</w:t>
      </w:r>
      <w:r>
        <w:t xml:space="preserve"> </w:t>
      </w:r>
      <w:r w:rsidRPr="001F0E5B">
        <w:t>valuable in western Colorado (and other drought prone areas of the</w:t>
      </w:r>
      <w:r>
        <w:t xml:space="preserve"> </w:t>
      </w:r>
      <w:r w:rsidRPr="001F0E5B">
        <w:t>world).</w:t>
      </w:r>
    </w:p>
    <w:p w14:paraId="653BC10C" w14:textId="72F6FBF5" w:rsidR="00FF1A20" w:rsidRPr="001F0E5B" w:rsidRDefault="00FF1A20" w:rsidP="00FF1A20">
      <w:pPr>
        <w:pStyle w:val="ListParagraph"/>
        <w:numPr>
          <w:ilvl w:val="0"/>
          <w:numId w:val="5"/>
        </w:numPr>
      </w:pPr>
      <w:r w:rsidRPr="001F0E5B">
        <w:t>Overview of the biochar experiment at the Colorado State University</w:t>
      </w:r>
      <w:r>
        <w:t xml:space="preserve"> </w:t>
      </w:r>
      <w:r w:rsidRPr="001F0E5B">
        <w:t>research station outside Fruita, CO.</w:t>
      </w:r>
    </w:p>
    <w:p w14:paraId="3988729E" w14:textId="31DC797F" w:rsidR="00FF1A20" w:rsidRPr="001F0E5B" w:rsidRDefault="00FF1A20" w:rsidP="00FF1A20">
      <w:pPr>
        <w:pStyle w:val="ListParagraph"/>
        <w:numPr>
          <w:ilvl w:val="0"/>
          <w:numId w:val="5"/>
        </w:numPr>
      </w:pPr>
      <w:r w:rsidRPr="001F0E5B">
        <w:t>Digital data collection results in graphical (Main Data Display tab)</w:t>
      </w:r>
      <w:r>
        <w:t xml:space="preserve"> </w:t>
      </w:r>
      <w:r w:rsidRPr="001F0E5B">
        <w:t>and tabular form (Summary Statistics tab)</w:t>
      </w:r>
    </w:p>
    <w:p w14:paraId="42A1D763" w14:textId="185F30D4" w:rsidR="00FF1A20" w:rsidRPr="001F0E5B" w:rsidRDefault="00FF1A20" w:rsidP="00FF1A20">
      <w:pPr>
        <w:pStyle w:val="ListParagraph"/>
        <w:numPr>
          <w:ilvl w:val="0"/>
          <w:numId w:val="5"/>
        </w:numPr>
      </w:pPr>
      <w:r w:rsidRPr="001F0E5B">
        <w:t>Technical details on the data collection process.</w:t>
      </w:r>
    </w:p>
    <w:p w14:paraId="673D83D6" w14:textId="7169C69D" w:rsidR="00FF1A20" w:rsidRPr="001F0E5B" w:rsidRDefault="00FF1A20" w:rsidP="00FF1A20">
      <w:pPr>
        <w:pStyle w:val="ListParagraph"/>
        <w:numPr>
          <w:ilvl w:val="0"/>
          <w:numId w:val="5"/>
        </w:numPr>
      </w:pPr>
      <w:r w:rsidRPr="001F0E5B">
        <w:t>Coming soon, biochar source and characteristics, fertilizer</w:t>
      </w:r>
      <w:r>
        <w:t xml:space="preserve"> </w:t>
      </w:r>
      <w:r w:rsidRPr="001F0E5B">
        <w:t>application, soil results and yield quantity and quality</w:t>
      </w:r>
    </w:p>
    <w:p w14:paraId="3DF78E32" w14:textId="0DB8A567" w:rsidR="00FF1A20" w:rsidRPr="001F0E5B" w:rsidRDefault="00FF1A20" w:rsidP="00EC0035">
      <w:pPr>
        <w:pStyle w:val="Heading2"/>
      </w:pPr>
      <w:r w:rsidRPr="001F0E5B">
        <w:t xml:space="preserve">What is </w:t>
      </w:r>
      <w:r w:rsidR="005B0F5C">
        <w:t>b</w:t>
      </w:r>
      <w:r w:rsidRPr="001F0E5B">
        <w:t>iochar?</w:t>
      </w:r>
    </w:p>
    <w:p w14:paraId="5C13CE53" w14:textId="6FD96164" w:rsidR="00B1243E" w:rsidRDefault="00FF1A20" w:rsidP="00B1243E">
      <w:r w:rsidRPr="001F0E5B">
        <w:t>Biochar is the solid material obtained from the thermochemical</w:t>
      </w:r>
      <w:r w:rsidR="00A30D83">
        <w:t xml:space="preserve"> </w:t>
      </w:r>
      <w:r w:rsidRPr="001F0E5B">
        <w:t>conversion of biomass in an oxygen-limited environment (</w:t>
      </w:r>
      <w:hyperlink r:id="rId7" w:history="1">
        <w:r w:rsidRPr="00A30D83">
          <w:rPr>
            <w:rStyle w:val="Hyperlink"/>
          </w:rPr>
          <w:t>International</w:t>
        </w:r>
        <w:r w:rsidR="00A30D83" w:rsidRPr="00A30D83">
          <w:rPr>
            <w:rStyle w:val="Hyperlink"/>
          </w:rPr>
          <w:t xml:space="preserve"> </w:t>
        </w:r>
        <w:r w:rsidRPr="00A30D83">
          <w:rPr>
            <w:rStyle w:val="Hyperlink"/>
          </w:rPr>
          <w:t>Biochar Initiative</w:t>
        </w:r>
      </w:hyperlink>
      <w:r w:rsidRPr="001F0E5B">
        <w:t>).</w:t>
      </w:r>
      <w:r w:rsidR="00B1243E">
        <w:t xml:space="preserve"> The surface area inside the biochar pores is approximately </w:t>
      </w:r>
      <w:r w:rsidR="00B1243E" w:rsidRPr="001F0E5B">
        <w:t>2,000 ft/gram (</w:t>
      </w:r>
      <w:r w:rsidR="00B1243E">
        <w:t xml:space="preserve">about </w:t>
      </w:r>
      <w:r w:rsidR="00B1243E" w:rsidRPr="001F0E5B">
        <w:t>half a basketball court!)</w:t>
      </w:r>
      <w:r w:rsidR="00B1243E">
        <w:t>. Its water holding capacity is u</w:t>
      </w:r>
      <w:r w:rsidR="00B1243E" w:rsidRPr="001F0E5B">
        <w:t>p to 7 times its weight in water</w:t>
      </w:r>
      <w:r w:rsidR="007F56CA">
        <w:t xml:space="preserve"> (Figure 1)</w:t>
      </w:r>
      <w:r w:rsidR="00B1243E" w:rsidRPr="001F0E5B">
        <w:t>.</w:t>
      </w:r>
    </w:p>
    <w:p w14:paraId="0CB2B5C6" w14:textId="77777777" w:rsidR="007F56CA" w:rsidRDefault="00117987" w:rsidP="007F56CA">
      <w:pPr>
        <w:keepNext/>
      </w:pPr>
      <w:r>
        <w:rPr>
          <w:noProof/>
        </w:rPr>
        <w:drawing>
          <wp:inline distT="0" distB="0" distL="0" distR="0" wp14:anchorId="0D1C6F4F" wp14:editId="4EB5D4DC">
            <wp:extent cx="3042397" cy="2286000"/>
            <wp:effectExtent l="0" t="0" r="5715" b="0"/>
            <wp:docPr id="1772309060" name="Picture 2" descr="Scanning electron microscope image of bioch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9060" name="Picture 2" descr="Scanning electron microscope image of biocha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954" cy="23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F249" w14:textId="5E3776D5" w:rsidR="0055668B" w:rsidRDefault="007F56CA" w:rsidP="00A51EA3">
      <w:pPr>
        <w:pStyle w:val="Caption"/>
      </w:pPr>
      <w:r>
        <w:t xml:space="preserve">Figure </w:t>
      </w:r>
      <w:r w:rsidR="005A7476">
        <w:fldChar w:fldCharType="begin"/>
      </w:r>
      <w:r w:rsidR="005A7476">
        <w:instrText xml:space="preserve"> SEQ Figure \* ARABIC </w:instrText>
      </w:r>
      <w:r w:rsidR="005A7476">
        <w:fldChar w:fldCharType="separate"/>
      </w:r>
      <w:r w:rsidR="005A7476">
        <w:rPr>
          <w:noProof/>
        </w:rPr>
        <w:t>1</w:t>
      </w:r>
      <w:r w:rsidR="005A7476">
        <w:rPr>
          <w:noProof/>
        </w:rPr>
        <w:fldChar w:fldCharType="end"/>
      </w:r>
      <w:r>
        <w:t xml:space="preserve">. </w:t>
      </w:r>
      <w:r w:rsidRPr="00197270">
        <w:t>Scanning electron microscope image of biochar</w:t>
      </w:r>
    </w:p>
    <w:p w14:paraId="4A8CB287" w14:textId="167FC25F" w:rsidR="00A30D83" w:rsidRPr="00862D9E" w:rsidRDefault="007F56CA" w:rsidP="00290C79">
      <w:pPr>
        <w:pStyle w:val="Heading2"/>
      </w:pPr>
      <w:r>
        <w:lastRenderedPageBreak/>
        <w:t>Plant b</w:t>
      </w:r>
      <w:r w:rsidR="00A30D83">
        <w:t xml:space="preserve">iology and </w:t>
      </w:r>
      <w:r>
        <w:t>b</w:t>
      </w:r>
      <w:r w:rsidR="00A30D83">
        <w:t>iochar</w:t>
      </w:r>
      <w:r>
        <w:t xml:space="preserve"> structure</w:t>
      </w:r>
    </w:p>
    <w:p w14:paraId="445B0294" w14:textId="6F3963E9" w:rsidR="00862D9E" w:rsidRDefault="00FF1A20" w:rsidP="00140D20">
      <w:pPr>
        <w:rPr>
          <w:noProof/>
        </w:rPr>
      </w:pPr>
      <w:r w:rsidRPr="001F0E5B">
        <w:t>For those interested in chemistry, a bit of biological history is in</w:t>
      </w:r>
      <w:r w:rsidR="00A30D83">
        <w:t xml:space="preserve"> </w:t>
      </w:r>
      <w:r w:rsidRPr="001F0E5B">
        <w:t xml:space="preserve">order. </w:t>
      </w:r>
      <w:r w:rsidR="001379D3">
        <w:t>Most biochar is</w:t>
      </w:r>
      <w:r w:rsidRPr="001F0E5B">
        <w:t xml:space="preserve"> plant-based</w:t>
      </w:r>
      <w:r w:rsidR="001379D3">
        <w:t xml:space="preserve">. A </w:t>
      </w:r>
      <w:r w:rsidRPr="001F0E5B">
        <w:t>key element of vascular plants is the</w:t>
      </w:r>
      <w:r w:rsidR="00A30D83">
        <w:t xml:space="preserve"> </w:t>
      </w:r>
      <w:r w:rsidRPr="001F0E5B">
        <w:t>carbohydrate lignin</w:t>
      </w:r>
      <w:r w:rsidR="001379D3">
        <w:t xml:space="preserve"> which consists of carbon rings (the hexagonal elements</w:t>
      </w:r>
      <w:r w:rsidR="002D35BD">
        <w:t xml:space="preserve"> in the figures below</w:t>
      </w:r>
      <w:r w:rsidR="001379D3">
        <w:t xml:space="preserve">) and various molecular add-ons (Figure </w:t>
      </w:r>
      <w:r w:rsidR="007F56CA">
        <w:t>2</w:t>
      </w:r>
      <w:r w:rsidR="001379D3">
        <w:t>)</w:t>
      </w:r>
      <w:r w:rsidRPr="001F0E5B">
        <w:t>. It provides the support structure for plants</w:t>
      </w:r>
      <w:r w:rsidR="00A30D83">
        <w:t xml:space="preserve"> </w:t>
      </w:r>
      <w:r w:rsidRPr="001F0E5B">
        <w:t xml:space="preserve">allowing them to adapt to life on land. </w:t>
      </w:r>
      <w:r w:rsidR="001379D3">
        <w:t xml:space="preserve">Figure </w:t>
      </w:r>
      <w:r w:rsidR="007F56CA">
        <w:t>3</w:t>
      </w:r>
      <w:r w:rsidR="001379D3">
        <w:t xml:space="preserve"> </w:t>
      </w:r>
      <w:r w:rsidRPr="001F0E5B">
        <w:t>is a similar diagram for a well-processed biochar. Note that the components that make lignin a carbohydrate almost gone</w:t>
      </w:r>
      <w:r w:rsidR="001379D3">
        <w:t xml:space="preserve">, leaving only the </w:t>
      </w:r>
      <w:r w:rsidR="004E0EE2" w:rsidRPr="001F0E5B">
        <w:t>hexagonal</w:t>
      </w:r>
      <w:r w:rsidRPr="001F0E5B">
        <w:t xml:space="preserve"> structures. </w:t>
      </w:r>
      <w:r w:rsidR="001379D3">
        <w:t>Microbes</w:t>
      </w:r>
      <w:r w:rsidRPr="001F0E5B">
        <w:t xml:space="preserve"> have evolved to break down</w:t>
      </w:r>
      <w:r w:rsidR="004E0EE2">
        <w:t xml:space="preserve"> and extract nutrients from</w:t>
      </w:r>
      <w:r w:rsidRPr="001F0E5B">
        <w:t xml:space="preserve"> carbohydrates but not carbon rings. This is why biochar remains in the soil for 100s to 1000s of years.</w:t>
      </w:r>
      <w:r w:rsidR="00140D20" w:rsidRPr="00140D20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0"/>
        <w:gridCol w:w="4440"/>
      </w:tblGrid>
      <w:tr w:rsidR="005A7476" w14:paraId="3B6E860A" w14:textId="77777777" w:rsidTr="005A7476">
        <w:tc>
          <w:tcPr>
            <w:tcW w:w="4675" w:type="dxa"/>
          </w:tcPr>
          <w:p w14:paraId="51C82CA9" w14:textId="77777777" w:rsidR="005A7476" w:rsidRDefault="005A7476" w:rsidP="005A7476">
            <w:pPr>
              <w:keepNext/>
            </w:pPr>
            <w:r>
              <w:rPr>
                <w:noProof/>
              </w:rPr>
              <w:drawing>
                <wp:inline distT="0" distB="0" distL="0" distR="0" wp14:anchorId="3632D1B9" wp14:editId="56A46B24">
                  <wp:extent cx="3009900" cy="3483762"/>
                  <wp:effectExtent l="0" t="0" r="0" b="0"/>
                  <wp:docPr id="1535394946" name="Picture 2" descr="Lignin chemical stru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394946" name="Picture 2" descr="Lignin chemical structur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483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F0293" w14:textId="74EF9FDC" w:rsidR="005A7476" w:rsidRPr="00436EFB" w:rsidRDefault="005A7476" w:rsidP="00436EFB">
            <w:pPr>
              <w:pStyle w:val="Caption"/>
            </w:pPr>
            <w:r>
              <w:t xml:space="preserve">Figure 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. Lign</w:t>
            </w:r>
            <w:r w:rsidR="00436EFB">
              <w:t>i</w:t>
            </w:r>
            <w:r>
              <w:t>n chemical structure</w:t>
            </w:r>
          </w:p>
        </w:tc>
        <w:tc>
          <w:tcPr>
            <w:tcW w:w="4675" w:type="dxa"/>
          </w:tcPr>
          <w:p w14:paraId="5F554B36" w14:textId="77777777" w:rsidR="005A7476" w:rsidRDefault="005A7476" w:rsidP="005A7476">
            <w:pPr>
              <w:keepNext/>
            </w:pPr>
            <w:r w:rsidRPr="00CF0F8E">
              <w:rPr>
                <w:noProof/>
              </w:rPr>
              <w:drawing>
                <wp:inline distT="0" distB="0" distL="0" distR="0" wp14:anchorId="67F4B401" wp14:editId="7FAE0834">
                  <wp:extent cx="2709011" cy="2159000"/>
                  <wp:effectExtent l="0" t="0" r="0" b="0"/>
                  <wp:docPr id="2129013784" name="Picture 3" descr="Biochar chemical stru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013784" name="Picture 3" descr="Biochar chemical structur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011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27926" w14:textId="37784F25" w:rsidR="002D35BD" w:rsidRPr="00436EFB" w:rsidRDefault="005A7476" w:rsidP="00436EFB">
            <w:pPr>
              <w:pStyle w:val="Caption"/>
            </w:pPr>
            <w:r w:rsidRPr="00436EFB">
              <w:t xml:space="preserve">Figure </w:t>
            </w:r>
            <w:r w:rsidRPr="00436EFB">
              <w:fldChar w:fldCharType="begin"/>
            </w:r>
            <w:r w:rsidRPr="00436EFB">
              <w:instrText xml:space="preserve"> SEQ Figure \* ARABIC </w:instrText>
            </w:r>
            <w:r w:rsidRPr="00436EFB">
              <w:fldChar w:fldCharType="separate"/>
            </w:r>
            <w:r w:rsidRPr="00436EFB">
              <w:t>3</w:t>
            </w:r>
            <w:r w:rsidRPr="00436EFB">
              <w:fldChar w:fldCharType="end"/>
            </w:r>
            <w:r w:rsidRPr="00436EFB">
              <w:t>. Biochar chemical structure</w:t>
            </w:r>
          </w:p>
        </w:tc>
      </w:tr>
    </w:tbl>
    <w:p w14:paraId="13092C6E" w14:textId="35F1E356" w:rsidR="00B3589D" w:rsidRDefault="00436EFB" w:rsidP="00FF1A20">
      <w:r>
        <w:t>Image sources:</w:t>
      </w:r>
    </w:p>
    <w:p w14:paraId="0F7E97E3" w14:textId="2A6EF975" w:rsidR="00436EFB" w:rsidRDefault="00436EFB" w:rsidP="00FF1A20">
      <w:r>
        <w:t xml:space="preserve">Figure 2-  </w:t>
      </w:r>
      <w:hyperlink r:id="rId11" w:history="1">
        <w:r w:rsidRPr="008F0B90">
          <w:rPr>
            <w:rStyle w:val="Hyperlink"/>
          </w:rPr>
          <w:t>https://www.sciencedirect.com/topics/materials-science/lignin</w:t>
        </w:r>
      </w:hyperlink>
    </w:p>
    <w:p w14:paraId="3BBF3A45" w14:textId="74F16BE8" w:rsidR="00436EFB" w:rsidRPr="001F0E5B" w:rsidRDefault="00436EFB" w:rsidP="00436EFB">
      <w:r>
        <w:t xml:space="preserve">Figure 3 - </w:t>
      </w:r>
      <w:hyperlink r:id="rId12" w:history="1">
        <w:r w:rsidRPr="008F0B90">
          <w:rPr>
            <w:rStyle w:val="Hyperlink"/>
          </w:rPr>
          <w:t>https://www.envchemgroup.com/nanostructures-biochar.html</w:t>
        </w:r>
      </w:hyperlink>
    </w:p>
    <w:p w14:paraId="142A8CC5" w14:textId="322B2B87" w:rsidR="00436EFB" w:rsidRDefault="00436EFB" w:rsidP="00FF1A20"/>
    <w:sectPr w:rsidR="00436EFB" w:rsidSect="00FF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5F48"/>
    <w:multiLevelType w:val="hybridMultilevel"/>
    <w:tmpl w:val="4F4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E2396"/>
    <w:multiLevelType w:val="hybridMultilevel"/>
    <w:tmpl w:val="BB541CC0"/>
    <w:lvl w:ilvl="0" w:tplc="5D446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333F30"/>
    <w:multiLevelType w:val="hybridMultilevel"/>
    <w:tmpl w:val="C97E6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94CD3"/>
    <w:multiLevelType w:val="hybridMultilevel"/>
    <w:tmpl w:val="6A9C55F4"/>
    <w:lvl w:ilvl="0" w:tplc="5D446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00CAD"/>
    <w:multiLevelType w:val="hybridMultilevel"/>
    <w:tmpl w:val="2C02CE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AA6ACC"/>
    <w:multiLevelType w:val="hybridMultilevel"/>
    <w:tmpl w:val="AA3C3F94"/>
    <w:lvl w:ilvl="0" w:tplc="5D446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B44C28"/>
    <w:multiLevelType w:val="hybridMultilevel"/>
    <w:tmpl w:val="4EFC8EB4"/>
    <w:lvl w:ilvl="0" w:tplc="5D446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341085">
    <w:abstractNumId w:val="0"/>
  </w:num>
  <w:num w:numId="2" w16cid:durableId="1575510186">
    <w:abstractNumId w:val="3"/>
  </w:num>
  <w:num w:numId="3" w16cid:durableId="9454759">
    <w:abstractNumId w:val="5"/>
  </w:num>
  <w:num w:numId="4" w16cid:durableId="1989816764">
    <w:abstractNumId w:val="1"/>
  </w:num>
  <w:num w:numId="5" w16cid:durableId="7022247">
    <w:abstractNumId w:val="4"/>
  </w:num>
  <w:num w:numId="6" w16cid:durableId="1333294703">
    <w:abstractNumId w:val="2"/>
  </w:num>
  <w:num w:numId="7" w16cid:durableId="1677269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20"/>
    <w:rsid w:val="00001764"/>
    <w:rsid w:val="00002B11"/>
    <w:rsid w:val="0000347E"/>
    <w:rsid w:val="00022C4C"/>
    <w:rsid w:val="00035B23"/>
    <w:rsid w:val="00050E05"/>
    <w:rsid w:val="00051154"/>
    <w:rsid w:val="00054F05"/>
    <w:rsid w:val="0006063A"/>
    <w:rsid w:val="000615BF"/>
    <w:rsid w:val="00064183"/>
    <w:rsid w:val="0006584E"/>
    <w:rsid w:val="0007000C"/>
    <w:rsid w:val="000731C7"/>
    <w:rsid w:val="00074C8F"/>
    <w:rsid w:val="00085C03"/>
    <w:rsid w:val="000865BA"/>
    <w:rsid w:val="00090BE9"/>
    <w:rsid w:val="00094815"/>
    <w:rsid w:val="00094E61"/>
    <w:rsid w:val="000A41AF"/>
    <w:rsid w:val="000B2FAF"/>
    <w:rsid w:val="000B36A9"/>
    <w:rsid w:val="000B3B60"/>
    <w:rsid w:val="000B4E6D"/>
    <w:rsid w:val="000B5DB9"/>
    <w:rsid w:val="000B6361"/>
    <w:rsid w:val="000C2CAF"/>
    <w:rsid w:val="000C7E24"/>
    <w:rsid w:val="000D1153"/>
    <w:rsid w:val="000D705B"/>
    <w:rsid w:val="000E11CB"/>
    <w:rsid w:val="000E4A62"/>
    <w:rsid w:val="000F051C"/>
    <w:rsid w:val="000F2C42"/>
    <w:rsid w:val="00100328"/>
    <w:rsid w:val="00113D9B"/>
    <w:rsid w:val="001171B4"/>
    <w:rsid w:val="0011746F"/>
    <w:rsid w:val="00117987"/>
    <w:rsid w:val="001209DF"/>
    <w:rsid w:val="001245C0"/>
    <w:rsid w:val="00127E48"/>
    <w:rsid w:val="0013744C"/>
    <w:rsid w:val="001379D3"/>
    <w:rsid w:val="00140D20"/>
    <w:rsid w:val="00147A20"/>
    <w:rsid w:val="00156CB9"/>
    <w:rsid w:val="00162C8B"/>
    <w:rsid w:val="00165F8B"/>
    <w:rsid w:val="00172C66"/>
    <w:rsid w:val="001730DC"/>
    <w:rsid w:val="00177B70"/>
    <w:rsid w:val="00182958"/>
    <w:rsid w:val="001857A1"/>
    <w:rsid w:val="00194702"/>
    <w:rsid w:val="001A10BF"/>
    <w:rsid w:val="001A21ED"/>
    <w:rsid w:val="001B0C4C"/>
    <w:rsid w:val="001B0F5F"/>
    <w:rsid w:val="001B7C22"/>
    <w:rsid w:val="001C1D9D"/>
    <w:rsid w:val="001C1E53"/>
    <w:rsid w:val="001C28C7"/>
    <w:rsid w:val="001C50DE"/>
    <w:rsid w:val="001C7482"/>
    <w:rsid w:val="001D0A0E"/>
    <w:rsid w:val="001D3424"/>
    <w:rsid w:val="001D7F47"/>
    <w:rsid w:val="001E4509"/>
    <w:rsid w:val="001E4811"/>
    <w:rsid w:val="001E527E"/>
    <w:rsid w:val="001E5440"/>
    <w:rsid w:val="001E5909"/>
    <w:rsid w:val="001E6D5B"/>
    <w:rsid w:val="001F43BA"/>
    <w:rsid w:val="001F5C03"/>
    <w:rsid w:val="00202C37"/>
    <w:rsid w:val="0020308B"/>
    <w:rsid w:val="0020750B"/>
    <w:rsid w:val="00214956"/>
    <w:rsid w:val="00215AFF"/>
    <w:rsid w:val="00215B50"/>
    <w:rsid w:val="0021637B"/>
    <w:rsid w:val="00217594"/>
    <w:rsid w:val="0022302D"/>
    <w:rsid w:val="0023562C"/>
    <w:rsid w:val="00235C5F"/>
    <w:rsid w:val="00236F0A"/>
    <w:rsid w:val="00240540"/>
    <w:rsid w:val="00240DA0"/>
    <w:rsid w:val="00240ED1"/>
    <w:rsid w:val="00241569"/>
    <w:rsid w:val="00245A01"/>
    <w:rsid w:val="00253568"/>
    <w:rsid w:val="0026119C"/>
    <w:rsid w:val="00261350"/>
    <w:rsid w:val="002631B6"/>
    <w:rsid w:val="0026443B"/>
    <w:rsid w:val="00264648"/>
    <w:rsid w:val="00264B07"/>
    <w:rsid w:val="0026634D"/>
    <w:rsid w:val="00270C85"/>
    <w:rsid w:val="002710DE"/>
    <w:rsid w:val="002737D9"/>
    <w:rsid w:val="0027690B"/>
    <w:rsid w:val="0027696C"/>
    <w:rsid w:val="002830B6"/>
    <w:rsid w:val="0028362D"/>
    <w:rsid w:val="00284B4E"/>
    <w:rsid w:val="00290C79"/>
    <w:rsid w:val="002A0560"/>
    <w:rsid w:val="002A69D1"/>
    <w:rsid w:val="002C10A4"/>
    <w:rsid w:val="002C2354"/>
    <w:rsid w:val="002C4495"/>
    <w:rsid w:val="002C45CC"/>
    <w:rsid w:val="002C4DED"/>
    <w:rsid w:val="002C51F2"/>
    <w:rsid w:val="002D1514"/>
    <w:rsid w:val="002D35BD"/>
    <w:rsid w:val="002D38B7"/>
    <w:rsid w:val="002D71D7"/>
    <w:rsid w:val="002E4103"/>
    <w:rsid w:val="002E57D5"/>
    <w:rsid w:val="002E6C8C"/>
    <w:rsid w:val="00300D13"/>
    <w:rsid w:val="00315084"/>
    <w:rsid w:val="0031609A"/>
    <w:rsid w:val="00322B34"/>
    <w:rsid w:val="00326714"/>
    <w:rsid w:val="0033041E"/>
    <w:rsid w:val="00333279"/>
    <w:rsid w:val="003346CD"/>
    <w:rsid w:val="0035159E"/>
    <w:rsid w:val="003541A8"/>
    <w:rsid w:val="00371068"/>
    <w:rsid w:val="003714CA"/>
    <w:rsid w:val="00371758"/>
    <w:rsid w:val="00372DAF"/>
    <w:rsid w:val="00372FF0"/>
    <w:rsid w:val="0037392B"/>
    <w:rsid w:val="003744B7"/>
    <w:rsid w:val="00376808"/>
    <w:rsid w:val="00382448"/>
    <w:rsid w:val="00382528"/>
    <w:rsid w:val="00382AA6"/>
    <w:rsid w:val="00387651"/>
    <w:rsid w:val="003B25D1"/>
    <w:rsid w:val="003B349F"/>
    <w:rsid w:val="003B494D"/>
    <w:rsid w:val="003B6F9D"/>
    <w:rsid w:val="003C0ABE"/>
    <w:rsid w:val="003C5B07"/>
    <w:rsid w:val="003C6791"/>
    <w:rsid w:val="003F1F76"/>
    <w:rsid w:val="003F3664"/>
    <w:rsid w:val="003F4621"/>
    <w:rsid w:val="003F7EC6"/>
    <w:rsid w:val="004021E9"/>
    <w:rsid w:val="004022CD"/>
    <w:rsid w:val="00404906"/>
    <w:rsid w:val="004063EE"/>
    <w:rsid w:val="004132C9"/>
    <w:rsid w:val="00413305"/>
    <w:rsid w:val="00413CC5"/>
    <w:rsid w:val="00415A14"/>
    <w:rsid w:val="00416E1B"/>
    <w:rsid w:val="00422D2A"/>
    <w:rsid w:val="004261B9"/>
    <w:rsid w:val="00427428"/>
    <w:rsid w:val="00436EFB"/>
    <w:rsid w:val="004406FA"/>
    <w:rsid w:val="00440EDB"/>
    <w:rsid w:val="00445565"/>
    <w:rsid w:val="00445805"/>
    <w:rsid w:val="00451414"/>
    <w:rsid w:val="004552B8"/>
    <w:rsid w:val="00462515"/>
    <w:rsid w:val="00462C67"/>
    <w:rsid w:val="00464A34"/>
    <w:rsid w:val="00467C77"/>
    <w:rsid w:val="00470CBB"/>
    <w:rsid w:val="00472FF1"/>
    <w:rsid w:val="004757C9"/>
    <w:rsid w:val="0048428E"/>
    <w:rsid w:val="00486E2A"/>
    <w:rsid w:val="0049660E"/>
    <w:rsid w:val="004A0EBC"/>
    <w:rsid w:val="004A38EA"/>
    <w:rsid w:val="004A5354"/>
    <w:rsid w:val="004A5F2D"/>
    <w:rsid w:val="004B456B"/>
    <w:rsid w:val="004B46C4"/>
    <w:rsid w:val="004B620D"/>
    <w:rsid w:val="004C1828"/>
    <w:rsid w:val="004D4E1C"/>
    <w:rsid w:val="004D5BA1"/>
    <w:rsid w:val="004D5DEB"/>
    <w:rsid w:val="004E0EE2"/>
    <w:rsid w:val="004F2AE1"/>
    <w:rsid w:val="004F33C3"/>
    <w:rsid w:val="00500798"/>
    <w:rsid w:val="00511B4A"/>
    <w:rsid w:val="00516A9B"/>
    <w:rsid w:val="00521A3E"/>
    <w:rsid w:val="00524A93"/>
    <w:rsid w:val="00531920"/>
    <w:rsid w:val="00533B0E"/>
    <w:rsid w:val="00534F4E"/>
    <w:rsid w:val="005358E6"/>
    <w:rsid w:val="00541B16"/>
    <w:rsid w:val="00542581"/>
    <w:rsid w:val="00553531"/>
    <w:rsid w:val="0055668B"/>
    <w:rsid w:val="00556D23"/>
    <w:rsid w:val="00561CA1"/>
    <w:rsid w:val="0056554F"/>
    <w:rsid w:val="00565A28"/>
    <w:rsid w:val="00566106"/>
    <w:rsid w:val="00571076"/>
    <w:rsid w:val="0057222F"/>
    <w:rsid w:val="0057572C"/>
    <w:rsid w:val="00580EED"/>
    <w:rsid w:val="00581819"/>
    <w:rsid w:val="00581FE5"/>
    <w:rsid w:val="005843CE"/>
    <w:rsid w:val="00587163"/>
    <w:rsid w:val="0058779F"/>
    <w:rsid w:val="00590197"/>
    <w:rsid w:val="00594B07"/>
    <w:rsid w:val="005955A8"/>
    <w:rsid w:val="005969B7"/>
    <w:rsid w:val="005A1BE7"/>
    <w:rsid w:val="005A2C94"/>
    <w:rsid w:val="005A7476"/>
    <w:rsid w:val="005B0F5C"/>
    <w:rsid w:val="005B136A"/>
    <w:rsid w:val="005B45D8"/>
    <w:rsid w:val="005B58F9"/>
    <w:rsid w:val="005B5B8D"/>
    <w:rsid w:val="005C0721"/>
    <w:rsid w:val="005C0C05"/>
    <w:rsid w:val="005C16D4"/>
    <w:rsid w:val="005C20BD"/>
    <w:rsid w:val="005C5D23"/>
    <w:rsid w:val="005C7A94"/>
    <w:rsid w:val="005D03DE"/>
    <w:rsid w:val="005D19BE"/>
    <w:rsid w:val="005D3111"/>
    <w:rsid w:val="005D3E8C"/>
    <w:rsid w:val="005D5653"/>
    <w:rsid w:val="005D6F51"/>
    <w:rsid w:val="005E772F"/>
    <w:rsid w:val="005F1657"/>
    <w:rsid w:val="005F532B"/>
    <w:rsid w:val="0060253F"/>
    <w:rsid w:val="006048DC"/>
    <w:rsid w:val="00605A26"/>
    <w:rsid w:val="00605C5E"/>
    <w:rsid w:val="00610BB2"/>
    <w:rsid w:val="00612C72"/>
    <w:rsid w:val="006213A3"/>
    <w:rsid w:val="0062208C"/>
    <w:rsid w:val="006230BF"/>
    <w:rsid w:val="006321B2"/>
    <w:rsid w:val="006372B3"/>
    <w:rsid w:val="00637F9D"/>
    <w:rsid w:val="00647B94"/>
    <w:rsid w:val="00661CF9"/>
    <w:rsid w:val="00662B9B"/>
    <w:rsid w:val="00663500"/>
    <w:rsid w:val="0066570A"/>
    <w:rsid w:val="006669F8"/>
    <w:rsid w:val="00677D40"/>
    <w:rsid w:val="00682EDB"/>
    <w:rsid w:val="0068341C"/>
    <w:rsid w:val="006859DA"/>
    <w:rsid w:val="006863B5"/>
    <w:rsid w:val="0069009D"/>
    <w:rsid w:val="00694EA0"/>
    <w:rsid w:val="006A50F3"/>
    <w:rsid w:val="006A6D6F"/>
    <w:rsid w:val="006B1895"/>
    <w:rsid w:val="006B2D38"/>
    <w:rsid w:val="006D24C7"/>
    <w:rsid w:val="006D2C5B"/>
    <w:rsid w:val="006D447E"/>
    <w:rsid w:val="006D54ED"/>
    <w:rsid w:val="006E19EA"/>
    <w:rsid w:val="006E1D85"/>
    <w:rsid w:val="006E488E"/>
    <w:rsid w:val="006E4D80"/>
    <w:rsid w:val="006E69F7"/>
    <w:rsid w:val="006F306C"/>
    <w:rsid w:val="006F3AAB"/>
    <w:rsid w:val="006F5435"/>
    <w:rsid w:val="006F68B2"/>
    <w:rsid w:val="006F7D75"/>
    <w:rsid w:val="0070234E"/>
    <w:rsid w:val="00703100"/>
    <w:rsid w:val="00704334"/>
    <w:rsid w:val="00705798"/>
    <w:rsid w:val="007061B3"/>
    <w:rsid w:val="00712119"/>
    <w:rsid w:val="00713BB3"/>
    <w:rsid w:val="007161F0"/>
    <w:rsid w:val="00721744"/>
    <w:rsid w:val="007227CD"/>
    <w:rsid w:val="00733163"/>
    <w:rsid w:val="00733C20"/>
    <w:rsid w:val="00734BC3"/>
    <w:rsid w:val="00734D21"/>
    <w:rsid w:val="00736B74"/>
    <w:rsid w:val="00745048"/>
    <w:rsid w:val="00745562"/>
    <w:rsid w:val="00754892"/>
    <w:rsid w:val="00761679"/>
    <w:rsid w:val="00763988"/>
    <w:rsid w:val="00776036"/>
    <w:rsid w:val="007771BA"/>
    <w:rsid w:val="00780C7D"/>
    <w:rsid w:val="0078372D"/>
    <w:rsid w:val="00783FD0"/>
    <w:rsid w:val="00792AC5"/>
    <w:rsid w:val="00793DF1"/>
    <w:rsid w:val="0079760A"/>
    <w:rsid w:val="00797C3D"/>
    <w:rsid w:val="007A075C"/>
    <w:rsid w:val="007A3BE1"/>
    <w:rsid w:val="007A7CC7"/>
    <w:rsid w:val="007B04E6"/>
    <w:rsid w:val="007B636E"/>
    <w:rsid w:val="007B6ED7"/>
    <w:rsid w:val="007C0BCB"/>
    <w:rsid w:val="007C7932"/>
    <w:rsid w:val="007D6B59"/>
    <w:rsid w:val="007E1C8C"/>
    <w:rsid w:val="007E6F2D"/>
    <w:rsid w:val="007E75BC"/>
    <w:rsid w:val="007F4747"/>
    <w:rsid w:val="007F56AF"/>
    <w:rsid w:val="007F56CA"/>
    <w:rsid w:val="007F7036"/>
    <w:rsid w:val="00801C56"/>
    <w:rsid w:val="0080271C"/>
    <w:rsid w:val="00812887"/>
    <w:rsid w:val="00813936"/>
    <w:rsid w:val="00821198"/>
    <w:rsid w:val="00822CC0"/>
    <w:rsid w:val="00824172"/>
    <w:rsid w:val="00826302"/>
    <w:rsid w:val="00835BEE"/>
    <w:rsid w:val="00835C61"/>
    <w:rsid w:val="00842E4B"/>
    <w:rsid w:val="00843F7C"/>
    <w:rsid w:val="008446CE"/>
    <w:rsid w:val="00846C8A"/>
    <w:rsid w:val="008471C1"/>
    <w:rsid w:val="00856B60"/>
    <w:rsid w:val="008616AC"/>
    <w:rsid w:val="008620B3"/>
    <w:rsid w:val="00862D9E"/>
    <w:rsid w:val="00870605"/>
    <w:rsid w:val="00870D81"/>
    <w:rsid w:val="00873A1A"/>
    <w:rsid w:val="0087737A"/>
    <w:rsid w:val="008841A7"/>
    <w:rsid w:val="0088574B"/>
    <w:rsid w:val="008925FF"/>
    <w:rsid w:val="0089360B"/>
    <w:rsid w:val="008A12A4"/>
    <w:rsid w:val="008B1468"/>
    <w:rsid w:val="008B7302"/>
    <w:rsid w:val="008D1376"/>
    <w:rsid w:val="008D2E10"/>
    <w:rsid w:val="008D692E"/>
    <w:rsid w:val="008E09D4"/>
    <w:rsid w:val="008E6558"/>
    <w:rsid w:val="008F0B90"/>
    <w:rsid w:val="0091258F"/>
    <w:rsid w:val="00916F38"/>
    <w:rsid w:val="00920D55"/>
    <w:rsid w:val="009256D5"/>
    <w:rsid w:val="00934DD8"/>
    <w:rsid w:val="0093537E"/>
    <w:rsid w:val="00937E07"/>
    <w:rsid w:val="00941881"/>
    <w:rsid w:val="00944CE5"/>
    <w:rsid w:val="00945DDB"/>
    <w:rsid w:val="00960096"/>
    <w:rsid w:val="00972B52"/>
    <w:rsid w:val="00974ADA"/>
    <w:rsid w:val="00975358"/>
    <w:rsid w:val="00975C39"/>
    <w:rsid w:val="00982928"/>
    <w:rsid w:val="0099682D"/>
    <w:rsid w:val="00997665"/>
    <w:rsid w:val="009A0997"/>
    <w:rsid w:val="009A1AC7"/>
    <w:rsid w:val="009A22F2"/>
    <w:rsid w:val="009A7896"/>
    <w:rsid w:val="009B1F6E"/>
    <w:rsid w:val="009B20E3"/>
    <w:rsid w:val="009B24BE"/>
    <w:rsid w:val="009B27F3"/>
    <w:rsid w:val="009B73B1"/>
    <w:rsid w:val="009B748F"/>
    <w:rsid w:val="009D721B"/>
    <w:rsid w:val="009E0B86"/>
    <w:rsid w:val="009E2B03"/>
    <w:rsid w:val="009E7CAD"/>
    <w:rsid w:val="009E7D57"/>
    <w:rsid w:val="009F0236"/>
    <w:rsid w:val="009F5E90"/>
    <w:rsid w:val="009F6CAC"/>
    <w:rsid w:val="00A0283F"/>
    <w:rsid w:val="00A072A4"/>
    <w:rsid w:val="00A11752"/>
    <w:rsid w:val="00A1445B"/>
    <w:rsid w:val="00A21BFB"/>
    <w:rsid w:val="00A24218"/>
    <w:rsid w:val="00A24ED3"/>
    <w:rsid w:val="00A25487"/>
    <w:rsid w:val="00A26C3A"/>
    <w:rsid w:val="00A2724E"/>
    <w:rsid w:val="00A27F43"/>
    <w:rsid w:val="00A30D83"/>
    <w:rsid w:val="00A36130"/>
    <w:rsid w:val="00A43934"/>
    <w:rsid w:val="00A51EA3"/>
    <w:rsid w:val="00A531CA"/>
    <w:rsid w:val="00A55336"/>
    <w:rsid w:val="00A5536D"/>
    <w:rsid w:val="00A57C80"/>
    <w:rsid w:val="00A6495B"/>
    <w:rsid w:val="00A67791"/>
    <w:rsid w:val="00A72CDA"/>
    <w:rsid w:val="00A733E6"/>
    <w:rsid w:val="00A75998"/>
    <w:rsid w:val="00A80E66"/>
    <w:rsid w:val="00A835F3"/>
    <w:rsid w:val="00A83DBB"/>
    <w:rsid w:val="00A850D7"/>
    <w:rsid w:val="00A85C75"/>
    <w:rsid w:val="00A91464"/>
    <w:rsid w:val="00A92549"/>
    <w:rsid w:val="00AB75FC"/>
    <w:rsid w:val="00AC0528"/>
    <w:rsid w:val="00AC317C"/>
    <w:rsid w:val="00AC3658"/>
    <w:rsid w:val="00AC5A60"/>
    <w:rsid w:val="00AC5FA2"/>
    <w:rsid w:val="00AD20FF"/>
    <w:rsid w:val="00AD2DF0"/>
    <w:rsid w:val="00AD5468"/>
    <w:rsid w:val="00AD5D04"/>
    <w:rsid w:val="00AD633D"/>
    <w:rsid w:val="00AD6F62"/>
    <w:rsid w:val="00AD74A4"/>
    <w:rsid w:val="00AE0A65"/>
    <w:rsid w:val="00AE0DEB"/>
    <w:rsid w:val="00AE453D"/>
    <w:rsid w:val="00AE6D89"/>
    <w:rsid w:val="00AF0E2A"/>
    <w:rsid w:val="00AF34DF"/>
    <w:rsid w:val="00AF5D78"/>
    <w:rsid w:val="00AF68F2"/>
    <w:rsid w:val="00B05338"/>
    <w:rsid w:val="00B1160D"/>
    <w:rsid w:val="00B11ED7"/>
    <w:rsid w:val="00B1243E"/>
    <w:rsid w:val="00B13A54"/>
    <w:rsid w:val="00B140B5"/>
    <w:rsid w:val="00B14D95"/>
    <w:rsid w:val="00B21AD0"/>
    <w:rsid w:val="00B32879"/>
    <w:rsid w:val="00B3589D"/>
    <w:rsid w:val="00B41FD6"/>
    <w:rsid w:val="00B47E6A"/>
    <w:rsid w:val="00B55AE5"/>
    <w:rsid w:val="00B55DC2"/>
    <w:rsid w:val="00B57699"/>
    <w:rsid w:val="00B576D8"/>
    <w:rsid w:val="00B6078E"/>
    <w:rsid w:val="00B627D2"/>
    <w:rsid w:val="00B64D7E"/>
    <w:rsid w:val="00B67573"/>
    <w:rsid w:val="00B70D83"/>
    <w:rsid w:val="00B76312"/>
    <w:rsid w:val="00B77817"/>
    <w:rsid w:val="00B810D2"/>
    <w:rsid w:val="00B9388F"/>
    <w:rsid w:val="00BA05A4"/>
    <w:rsid w:val="00BA1D7F"/>
    <w:rsid w:val="00BA4415"/>
    <w:rsid w:val="00BB387D"/>
    <w:rsid w:val="00BB568E"/>
    <w:rsid w:val="00BC191D"/>
    <w:rsid w:val="00BC442C"/>
    <w:rsid w:val="00BC5C51"/>
    <w:rsid w:val="00BD0DBC"/>
    <w:rsid w:val="00BD3F15"/>
    <w:rsid w:val="00BD5A91"/>
    <w:rsid w:val="00BD68DB"/>
    <w:rsid w:val="00BE523D"/>
    <w:rsid w:val="00BF1AE4"/>
    <w:rsid w:val="00C11A56"/>
    <w:rsid w:val="00C22583"/>
    <w:rsid w:val="00C22ED9"/>
    <w:rsid w:val="00C24CF4"/>
    <w:rsid w:val="00C265EF"/>
    <w:rsid w:val="00C31D8F"/>
    <w:rsid w:val="00C340CD"/>
    <w:rsid w:val="00C36523"/>
    <w:rsid w:val="00C425F6"/>
    <w:rsid w:val="00C43FB3"/>
    <w:rsid w:val="00C458D0"/>
    <w:rsid w:val="00C523A8"/>
    <w:rsid w:val="00C5562A"/>
    <w:rsid w:val="00C55855"/>
    <w:rsid w:val="00C617F6"/>
    <w:rsid w:val="00C61A84"/>
    <w:rsid w:val="00C61DE1"/>
    <w:rsid w:val="00C656B0"/>
    <w:rsid w:val="00C67C37"/>
    <w:rsid w:val="00C73179"/>
    <w:rsid w:val="00C76AB9"/>
    <w:rsid w:val="00C77E35"/>
    <w:rsid w:val="00C837C8"/>
    <w:rsid w:val="00C8554F"/>
    <w:rsid w:val="00C90975"/>
    <w:rsid w:val="00C919FD"/>
    <w:rsid w:val="00C94317"/>
    <w:rsid w:val="00CA24DD"/>
    <w:rsid w:val="00CA2B9D"/>
    <w:rsid w:val="00CB16F1"/>
    <w:rsid w:val="00CB3D02"/>
    <w:rsid w:val="00CB603B"/>
    <w:rsid w:val="00CC70B9"/>
    <w:rsid w:val="00CD204F"/>
    <w:rsid w:val="00CD4888"/>
    <w:rsid w:val="00CD4D35"/>
    <w:rsid w:val="00CE036F"/>
    <w:rsid w:val="00CE176E"/>
    <w:rsid w:val="00CE7257"/>
    <w:rsid w:val="00CF0D52"/>
    <w:rsid w:val="00CF0F8E"/>
    <w:rsid w:val="00CF5D27"/>
    <w:rsid w:val="00D01240"/>
    <w:rsid w:val="00D03A28"/>
    <w:rsid w:val="00D10E42"/>
    <w:rsid w:val="00D14A79"/>
    <w:rsid w:val="00D17F19"/>
    <w:rsid w:val="00D22778"/>
    <w:rsid w:val="00D24832"/>
    <w:rsid w:val="00D248C9"/>
    <w:rsid w:val="00D312D2"/>
    <w:rsid w:val="00D33AB3"/>
    <w:rsid w:val="00D3547E"/>
    <w:rsid w:val="00D3591E"/>
    <w:rsid w:val="00D40344"/>
    <w:rsid w:val="00D40FF9"/>
    <w:rsid w:val="00D410C8"/>
    <w:rsid w:val="00D60493"/>
    <w:rsid w:val="00D667F3"/>
    <w:rsid w:val="00D73D7D"/>
    <w:rsid w:val="00D75298"/>
    <w:rsid w:val="00D76F14"/>
    <w:rsid w:val="00D80A3C"/>
    <w:rsid w:val="00D83AC2"/>
    <w:rsid w:val="00D87242"/>
    <w:rsid w:val="00D92B7C"/>
    <w:rsid w:val="00D92F2A"/>
    <w:rsid w:val="00D9537F"/>
    <w:rsid w:val="00DA0D09"/>
    <w:rsid w:val="00DA3091"/>
    <w:rsid w:val="00DA3485"/>
    <w:rsid w:val="00DA3D46"/>
    <w:rsid w:val="00DA677F"/>
    <w:rsid w:val="00DA68AC"/>
    <w:rsid w:val="00DB0969"/>
    <w:rsid w:val="00DB2B8A"/>
    <w:rsid w:val="00DB3DA1"/>
    <w:rsid w:val="00DB5113"/>
    <w:rsid w:val="00DB690C"/>
    <w:rsid w:val="00DC329D"/>
    <w:rsid w:val="00DC4E30"/>
    <w:rsid w:val="00DC6C22"/>
    <w:rsid w:val="00DC71CF"/>
    <w:rsid w:val="00DD1A41"/>
    <w:rsid w:val="00DD4E67"/>
    <w:rsid w:val="00DE1CFC"/>
    <w:rsid w:val="00DE239E"/>
    <w:rsid w:val="00DE6D65"/>
    <w:rsid w:val="00DE7CBD"/>
    <w:rsid w:val="00DF7B44"/>
    <w:rsid w:val="00E13538"/>
    <w:rsid w:val="00E1541F"/>
    <w:rsid w:val="00E21A16"/>
    <w:rsid w:val="00E222AD"/>
    <w:rsid w:val="00E22AA9"/>
    <w:rsid w:val="00E32BAF"/>
    <w:rsid w:val="00E41167"/>
    <w:rsid w:val="00E442DB"/>
    <w:rsid w:val="00E46AF5"/>
    <w:rsid w:val="00E539A1"/>
    <w:rsid w:val="00E60E4E"/>
    <w:rsid w:val="00E61410"/>
    <w:rsid w:val="00E6355A"/>
    <w:rsid w:val="00E666A3"/>
    <w:rsid w:val="00E718D6"/>
    <w:rsid w:val="00E7283B"/>
    <w:rsid w:val="00E80ED6"/>
    <w:rsid w:val="00E81743"/>
    <w:rsid w:val="00E835B4"/>
    <w:rsid w:val="00E97C9A"/>
    <w:rsid w:val="00EA5240"/>
    <w:rsid w:val="00EA5428"/>
    <w:rsid w:val="00EB42AB"/>
    <w:rsid w:val="00EB5154"/>
    <w:rsid w:val="00EC0035"/>
    <w:rsid w:val="00EC05C2"/>
    <w:rsid w:val="00EC4156"/>
    <w:rsid w:val="00EC734C"/>
    <w:rsid w:val="00ED27D0"/>
    <w:rsid w:val="00ED2CC1"/>
    <w:rsid w:val="00EF1750"/>
    <w:rsid w:val="00EF47D0"/>
    <w:rsid w:val="00F00CD7"/>
    <w:rsid w:val="00F047F0"/>
    <w:rsid w:val="00F058D8"/>
    <w:rsid w:val="00F069DA"/>
    <w:rsid w:val="00F16B8C"/>
    <w:rsid w:val="00F17624"/>
    <w:rsid w:val="00F21561"/>
    <w:rsid w:val="00F2215C"/>
    <w:rsid w:val="00F26489"/>
    <w:rsid w:val="00F27CB2"/>
    <w:rsid w:val="00F31654"/>
    <w:rsid w:val="00F326AE"/>
    <w:rsid w:val="00F3447D"/>
    <w:rsid w:val="00F353AC"/>
    <w:rsid w:val="00F35C7C"/>
    <w:rsid w:val="00F35E5E"/>
    <w:rsid w:val="00F4650A"/>
    <w:rsid w:val="00F52425"/>
    <w:rsid w:val="00F52B37"/>
    <w:rsid w:val="00F5545C"/>
    <w:rsid w:val="00F5610A"/>
    <w:rsid w:val="00F5660A"/>
    <w:rsid w:val="00F609EE"/>
    <w:rsid w:val="00F64E98"/>
    <w:rsid w:val="00F66983"/>
    <w:rsid w:val="00F70AEE"/>
    <w:rsid w:val="00F775F1"/>
    <w:rsid w:val="00F778E0"/>
    <w:rsid w:val="00F810E2"/>
    <w:rsid w:val="00F82247"/>
    <w:rsid w:val="00F82945"/>
    <w:rsid w:val="00F85F4E"/>
    <w:rsid w:val="00F9161C"/>
    <w:rsid w:val="00FA3F21"/>
    <w:rsid w:val="00FA41C7"/>
    <w:rsid w:val="00FA55A1"/>
    <w:rsid w:val="00FA562F"/>
    <w:rsid w:val="00FB12C3"/>
    <w:rsid w:val="00FB5B43"/>
    <w:rsid w:val="00FC09EE"/>
    <w:rsid w:val="00FC33B7"/>
    <w:rsid w:val="00FC46BC"/>
    <w:rsid w:val="00FC5C14"/>
    <w:rsid w:val="00FC606F"/>
    <w:rsid w:val="00FD1C11"/>
    <w:rsid w:val="00FD6E5F"/>
    <w:rsid w:val="00FF1A20"/>
    <w:rsid w:val="00FF2AB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9EBD"/>
  <w15:chartTrackingRefBased/>
  <w15:docId w15:val="{DB9024F2-EA70-B34A-AF2B-50CD6C96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2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F1A2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1A20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F1A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A2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36EFB"/>
    <w:pPr>
      <w:spacing w:after="200" w:line="240" w:lineRule="auto"/>
    </w:pPr>
    <w:rPr>
      <w:rFonts w:cs="Times New Roman (Body CS)"/>
      <w:i/>
      <w:iCs/>
      <w:color w:val="0E2841" w:themeColor="text2"/>
      <w:sz w:val="22"/>
      <w:szCs w:val="18"/>
    </w:rPr>
  </w:style>
  <w:style w:type="table" w:styleId="TableGrid">
    <w:name w:val="Table Grid"/>
    <w:basedOn w:val="TableNormal"/>
    <w:uiPriority w:val="39"/>
    <w:rsid w:val="00A30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iochar-international.org/" TargetMode="External"/><Relationship Id="rId12" Type="http://schemas.openxmlformats.org/officeDocument/2006/relationships/hyperlink" Target="https://www.envchemgroup.com/nanostructures-biocha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elson.gerald.c@gmail.com" TargetMode="External"/><Relationship Id="rId11" Type="http://schemas.openxmlformats.org/officeDocument/2006/relationships/hyperlink" Target="https://www.sciencedirect.com/topics/materials-science/ligni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51FDE3-92F9-2147-829E-B3610052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Nelson</dc:creator>
  <cp:keywords/>
  <dc:description/>
  <cp:lastModifiedBy>Gerald Nelson</cp:lastModifiedBy>
  <cp:revision>34</cp:revision>
  <dcterms:created xsi:type="dcterms:W3CDTF">2025-04-17T14:23:00Z</dcterms:created>
  <dcterms:modified xsi:type="dcterms:W3CDTF">2025-04-21T02:54:00Z</dcterms:modified>
</cp:coreProperties>
</file>